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LLM Engineer - RAG, Agents and Evaluation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LLM Engineer - RAG, Agents and Evaluation with 10+ years delivering secure software across application security, device protection, learning technology, and digital media, using Python 3.9-3.12, LangChain 0.1-0.3 and modern vector databases;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AI/ML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Python, RAG, embeddings, vector databases, reranking, agents, tool use, prompt management, evaluation and guardrails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Pipelines: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object storage, Kafka, Spark, Airflow, dbt, data validation, feature pipelines, batch and streaming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MLOps &amp; Cloud: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MLflow, model registries, Docker, Kubernetes, Terraform, CI/CD, managed AI services on AWS, Azure and GCP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Applications: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FastAPI, Django/Flask, Node.js, REST, GraphQL, gRPC, event-driven integration, authentication and rate limiting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offline and online evaluation, data and model drift, tracing, prompt/model telemetry, performance tests, security and privacy controls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responsible AI, governed model access, feature stores, model gateways,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enterprise knowledge assistants, retrieval pipelines and tool-using agent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3.11-3.12, RAG, agents, vector databases and evaluation frameworks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hybrid retrieval, tool-using agents, prompt and model gateways, and continuous evaluation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RAG, AI agents, vector databases and evaluation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security knowledge retrieval, remediation assistance and governed developer-facing AI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3.9-3.11, transformer models, vector search and model gateways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hybrid retrieval, tool-using agents, prompt and model gateways, and continuous evaluation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knowledge search and guided customer-service workflows built on structured support content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3.6-3.8, NLP classification and semantic-search foundations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semantic search and knowledge-retrieval foundations for technical learning standards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2.7/3.4-3.6, information retrieval and text classification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keyword search, content tagging and text-processing foundations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2.7/3.3, keyword search and rule-based text processing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Enterprise RAG and Agent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production reference system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RAG, AI agents, vector databases and evaluation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governed data ingestion, evaluation gates, secure model access, versioned APIs, observability, containerized deployment, and infrastructure as code across AWS, Azure, or GCP.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Continuous Evaluation and Operations Framework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automated quality, latency, cost, safety, drift, and regression checks with experiment tracking, release approval criteria, dashboards, and rollback workflows, enabling repeatable promotion from prototype to monitored production service.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LLM Engineer - RAG, Agents and Evaluation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