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F34733" w:rsidRPr="00F34733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https://www.linkedin.com/in/cristoff-stan-866410383/</w:t>
            </w:r>
            <w:r w:rsidR="00F34733">
              <w:rPr>
                <w:rFonts w:asciiTheme="majorBidi" w:hAnsiTheme="majorBidi" w:cstheme="majorBidi"/>
                <w:b/>
                <w:bCs/>
                <w:color w:val="FFFFFF"/>
              </w:rPr>
              <w:t xml:space="preserve"> 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386DE4" w:rsidRDefault="00386DE4" w:rsidP="00386DE4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Full-stack developer with 10+ years of experience designing, building, and scaling web and cloud applications across industries including construction, engineering, and digital solutions.</w:t>
      </w:r>
      <w:proofErr w:type="gram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gram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Skilled in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React,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C#, .NET Core, SQL/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NoSQL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CAD integrations, and 3D visualizations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with proven ability to deliver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performant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user-centric systems.</w:t>
      </w:r>
      <w:proofErr w:type="gram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Adept at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cloud platforms (AWS, Azure, </w:t>
      </w:r>
      <w:proofErr w:type="gram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</w:t>
      </w:r>
      <w:proofErr w:type="gram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)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DevOps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practices, and data visualization tools, while consistently contributing ideas that optimize processes and drive innovation.</w:t>
      </w:r>
      <w:r w:rsidR="00F34733">
        <w:rPr>
          <w:rFonts w:asciiTheme="majorBidi" w:hAnsiTheme="majorBidi" w:cstheme="majorBidi"/>
          <w:sz w:val="24"/>
          <w:szCs w:val="24"/>
        </w:rPr>
        <w:pict>
          <v:rect id="_x0000_i1025" style="width:6in;height:1.5pt" o:hralign="center" o:hrstd="t" o:hrnoshade="t" o:hr="t" fillcolor="#5b9bd5" stroked="f"/>
        </w:pict>
      </w:r>
    </w:p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386DE4" w:rsidRPr="00386DE4" w:rsidRDefault="00386DE4" w:rsidP="00386DE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(ES6+), Material UI,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Redux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HTML5, CSS3, LESS/SASS,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Webpack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Babel</w:t>
      </w:r>
    </w:p>
    <w:p w:rsidR="00386DE4" w:rsidRPr="00386DE4" w:rsidRDefault="00386DE4" w:rsidP="00386DE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Core, Entity Framework, Node.js, REST APIs,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</w:p>
    <w:p w:rsidR="00386DE4" w:rsidRPr="00386DE4" w:rsidRDefault="00386DE4" w:rsidP="00386DE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Databases: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 SQL,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PostgreSQL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MongoDB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MySQL,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stores</w:t>
      </w:r>
    </w:p>
    <w:p w:rsidR="00386DE4" w:rsidRPr="00386DE4" w:rsidRDefault="00386DE4" w:rsidP="00386DE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GCP, Azure,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Kubernetes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OAuth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2.0, JWT</w:t>
      </w:r>
    </w:p>
    <w:p w:rsidR="00386DE4" w:rsidRPr="00386DE4" w:rsidRDefault="00386DE4" w:rsidP="00386DE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&amp; Tools: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Jira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Confluence,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CI/CD pipelines,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Terraform</w:t>
      </w:r>
      <w:proofErr w:type="spellEnd"/>
    </w:p>
    <w:p w:rsidR="00386DE4" w:rsidRPr="00386DE4" w:rsidRDefault="00386DE4" w:rsidP="00386DE4">
      <w:pPr>
        <w:pStyle w:val="ListParagraph"/>
        <w:numPr>
          <w:ilvl w:val="0"/>
          <w:numId w:val="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Other: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CAD model integration, 3D visualization, AR/VR, Tableau, Power BI</w:t>
      </w:r>
    </w:p>
    <w:p w:rsidR="00A118EC" w:rsidRPr="00FF0A6D" w:rsidRDefault="00F34733" w:rsidP="00386DE4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2021 – December 2024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full-stack development of enterprise-grade applications with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React,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.NET Core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integrating scalable APIs and ensuring seamless system-to-system communication.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CAD model processing pipelines, enabling visualization of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3D metadata inside React components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support for interactive design exploration.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SQL and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NoSQL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queries across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MS SQL,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PostgreSQL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and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MongoDB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response latency by over 40% in high-traffic, data-intensive applications.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architects to implement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message brokers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supporting distributed event-driven systems across multi-cloud environments (AWS/GCP).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delivered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JWT/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2.0 authentication flows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enhancing platform security while ensuring compliance with enterprise security standards.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Webpack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Babel optimizations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frontend bundle sizes and improving load performance across devices and browsers.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closely with product and UI/UX teams to integrate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Material UI components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accessibility and scalability across desktop and mobile platforms.</w:t>
      </w:r>
    </w:p>
    <w:p w:rsidR="00386DE4" w:rsidRPr="00386DE4" w:rsidRDefault="00386DE4" w:rsidP="00386DE4">
      <w:pPr>
        <w:pStyle w:val="ListParagraph"/>
        <w:numPr>
          <w:ilvl w:val="0"/>
          <w:numId w:val="1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Mentored junior developers, conducted peer code reviews, and established CI/CD pipelines with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Docker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GitHub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Actions, raising release velocity by 30%.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October 2019 – August 2021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Bucharest, Romania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React and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dashboards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visualized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IoT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telemetry data, integrating APIs with Node.js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SQL databases.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.NET Core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handling data synchronization between CRM and ERP systems, enabling real-time reporting across multiple clients.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caching strategies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API services, improving throughput and reducing server load under peak traffic conditions.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clients in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engineering and construction sectors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design tailored digital solutions leveraging CAD metadata visualization.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application scalability by deploying workloads to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 Elastic Beanstalk and GCP Compute Engine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aligning with client cloud preferences.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role-based access control using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JWT and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2.0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securing APIs for enterprise-level customers.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data pipelines with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RabbitMQ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event queues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decoupled services, reducing system coupling and improving resiliency.</w:t>
      </w:r>
    </w:p>
    <w:p w:rsidR="00386DE4" w:rsidRPr="00386DE4" w:rsidRDefault="00386DE4" w:rsidP="00386DE4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Proposed new architecture patterns and technologies during POCs, enabling experimentation with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AR/VR integrations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construction design apps.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June 2016 – July 2019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 w:rsidRPr="00FF0A6D">
        <w:rPr>
          <w:rFonts w:asciiTheme="majorBidi" w:hAnsiTheme="majorBidi" w:cstheme="majorBidi"/>
        </w:rPr>
        <w:t>Timişoara</w:t>
      </w:r>
      <w:proofErr w:type="spellEnd"/>
      <w:r w:rsidRPr="00FF0A6D">
        <w:rPr>
          <w:rFonts w:asciiTheme="majorBidi" w:hAnsiTheme="majorBidi" w:cstheme="majorBidi"/>
        </w:rPr>
        <w:t>, Romania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Contributed to the design and development of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cloud-based planning applications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construction firms, leveraging React and C#.NET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backends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CAD model integration services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allowed seamless linking of 3D design files with pricing metadata and engineering project workflows.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Enhanced performance of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MS SQL stored procedures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optimizing query execution plans for real-time construction data dashboards.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Collaborated with designers to build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3D model viewers using React,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WebGL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and Three.js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providing interactive visualization of building layouts.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SASS/LESS modular styling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establishing reusable design systems for complex UI flows.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deployed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microservices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with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containers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ensuring consistent environments across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dev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staging, and production.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Established CI/CD workflows in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Bitbucket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pipelines, integrating automated testing and deployment triggers.</w:t>
      </w:r>
    </w:p>
    <w:p w:rsidR="00386DE4" w:rsidRPr="00386DE4" w:rsidRDefault="00386DE4" w:rsidP="00386DE4">
      <w:pPr>
        <w:pStyle w:val="ListParagraph"/>
        <w:numPr>
          <w:ilvl w:val="0"/>
          <w:numId w:val="1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 BI dashboards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financial and operational data, enabling leadership to make informed decisions based on real-time insights.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Decima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Digital 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November 2015 – April 2016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enterprise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.NET Core APIs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serving thousands of daily users in digital commerce solutions.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Built frontend features using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ES6 and React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improving usability and reducing UI-related defects by over 20%.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normalized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database schemas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ensuring consistency and integrity across large datasets.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OAuth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authentication systems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secure login, ensuring compatibility with corporate SSO providers.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codebases to adopt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modular architecture with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version control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reducing merge conflicts and deployment issues.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Agile sprints, delivering incremental value and collaborating with distributed teams across Europe.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QA engineers to automate regression test suites, improving testing coverage and deployment confidence.</w:t>
      </w:r>
    </w:p>
    <w:p w:rsidR="00386DE4" w:rsidRPr="00386DE4" w:rsidRDefault="00386DE4" w:rsidP="00386DE4">
      <w:pPr>
        <w:pStyle w:val="ListParagraph"/>
        <w:numPr>
          <w:ilvl w:val="0"/>
          <w:numId w:val="1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documentation and best practices guidelines for efficient onboarding of junior developers.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 w:rsidRPr="00FF0A6D"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 w:rsidRPr="00FF0A6D"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Pr="00FF0A6D" w:rsidRDefault="00CD31E7" w:rsidP="00386DE4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 w:rsidRPr="00FF0A6D"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September 2014 – August 2015</w:t>
      </w:r>
      <w:r w:rsidRPr="00FF0A6D">
        <w:rPr>
          <w:rFonts w:asciiTheme="majorBidi" w:hAnsiTheme="majorBidi" w:cstheme="majorBidi"/>
        </w:rPr>
        <w:t xml:space="preserve"> </w:t>
      </w:r>
    </w:p>
    <w:p w:rsidR="00A118EC" w:rsidRPr="00FF0A6D" w:rsidRDefault="00CD31E7" w:rsidP="00386DE4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Tallinn, Estonia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senior engineers in developing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JavaScript-based web tools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processed structured engineering metadata.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in building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C#.NET APIs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supported integration with early CAD design workflows, linking 3D objects with associated project metadata.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simple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SQL queries and stored procedures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reporting dashboards for construction project managers.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Learned and applied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version control workflows, contributing to shared repositories across development teams.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Explored 3D modeling libraries and experimented with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WebGL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visualization of CAD data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contributing to internal POCs.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small-scale automation scripts in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to streamline data imports into MS SQL Server.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feature requirements and participated in code reviews, developing professional engineering practices early on.</w:t>
      </w:r>
    </w:p>
    <w:p w:rsidR="00386DE4" w:rsidRPr="00386DE4" w:rsidRDefault="00386DE4" w:rsidP="00386DE4">
      <w:pPr>
        <w:numPr>
          <w:ilvl w:val="0"/>
          <w:numId w:val="2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Gained exposure to </w:t>
      </w:r>
      <w:proofErr w:type="gram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methodologies, sprint planning, and cross-team collaboration.</w:t>
      </w:r>
    </w:p>
    <w:p w:rsidR="00A118EC" w:rsidRPr="00FF0A6D" w:rsidRDefault="00F34733" w:rsidP="00386DE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FF0A6D" w:rsidRDefault="00CD31E7" w:rsidP="00386DE4">
      <w:pPr>
        <w:pStyle w:val="NormalWeb"/>
        <w:jc w:val="both"/>
        <w:rPr>
          <w:rStyle w:val="Strong"/>
          <w:rFonts w:asciiTheme="majorBidi" w:hAnsiTheme="majorBidi" w:cstheme="majorBidi"/>
        </w:rPr>
      </w:pPr>
      <w:r w:rsidRPr="00FF0A6D">
        <w:rPr>
          <w:rStyle w:val="Strong"/>
          <w:rFonts w:asciiTheme="majorBidi" w:hAnsiTheme="majorBidi" w:cstheme="majorBidi"/>
        </w:rPr>
        <w:t>Tallinn University</w:t>
      </w:r>
    </w:p>
    <w:p w:rsidR="00A118EC" w:rsidRPr="00FF0A6D" w:rsidRDefault="00CD31E7" w:rsidP="00386DE4">
      <w:pPr>
        <w:pStyle w:val="NormalWeb"/>
        <w:jc w:val="both"/>
        <w:rPr>
          <w:rFonts w:asciiTheme="majorBidi" w:hAnsiTheme="majorBidi" w:cstheme="majorBidi"/>
        </w:rPr>
      </w:pPr>
      <w:r w:rsidRPr="00FF0A6D">
        <w:rPr>
          <w:rFonts w:asciiTheme="majorBidi" w:hAnsiTheme="majorBidi" w:cstheme="majorBidi"/>
        </w:rPr>
        <w:t>Bachelor’s Degree in Computer Science</w:t>
      </w:r>
      <w:proofErr w:type="gramStart"/>
      <w:r w:rsidRPr="00FF0A6D">
        <w:rPr>
          <w:rFonts w:asciiTheme="majorBidi" w:hAnsiTheme="majorBidi" w:cstheme="majorBidi"/>
        </w:rPr>
        <w:t>,</w:t>
      </w:r>
      <w:proofErr w:type="gramEnd"/>
      <w:r w:rsidRPr="00FF0A6D">
        <w:rPr>
          <w:rFonts w:asciiTheme="majorBidi" w:hAnsiTheme="majorBidi" w:cstheme="majorBidi"/>
        </w:rPr>
        <w:br/>
      </w:r>
      <w:r w:rsidRPr="00FF0A6D">
        <w:rPr>
          <w:rStyle w:val="Strong"/>
          <w:rFonts w:asciiTheme="majorBidi" w:hAnsiTheme="majorBidi" w:cstheme="majorBidi"/>
        </w:rPr>
        <w:t>2010 – 2014</w:t>
      </w:r>
    </w:p>
    <w:p w:rsidR="00A118EC" w:rsidRPr="00FF0A6D" w:rsidRDefault="00F34733" w:rsidP="00386DE4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386DE4" w:rsidRPr="00386DE4" w:rsidRDefault="00386DE4" w:rsidP="00386DE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Azure Developer Associate</w:t>
      </w:r>
    </w:p>
    <w:p w:rsidR="00386DE4" w:rsidRPr="00386DE4" w:rsidRDefault="00386DE4" w:rsidP="00386DE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AWS Certified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Solutions Architect – Associate</w:t>
      </w:r>
    </w:p>
    <w:p w:rsidR="00386DE4" w:rsidRPr="00386DE4" w:rsidRDefault="00386DE4" w:rsidP="00386DE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Google Cloud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Associate Cloud Engineer</w:t>
      </w:r>
    </w:p>
    <w:p w:rsidR="00386DE4" w:rsidRPr="00386DE4" w:rsidRDefault="00386DE4" w:rsidP="00386DE4">
      <w:pPr>
        <w:pStyle w:val="ListParagraph"/>
        <w:numPr>
          <w:ilvl w:val="0"/>
          <w:numId w:val="2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Microsoft Certified: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 BI Data Analyst Associate</w:t>
      </w:r>
    </w:p>
    <w:p w:rsidR="00FF0A6D" w:rsidRPr="000535DF" w:rsidRDefault="00F34733" w:rsidP="00386DE4">
      <w:pPr>
        <w:jc w:val="both"/>
        <w:rPr>
          <w:rStyle w:val="Strong"/>
          <w:rFonts w:asciiTheme="majorBidi" w:hAnsiTheme="majorBidi" w:cstheme="majorBidi"/>
          <w:b w:val="0"/>
          <w:bCs w:val="0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Pr="000535DF" w:rsidRDefault="00CD31E7" w:rsidP="00386DE4">
      <w:pPr>
        <w:pStyle w:val="Heading2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0535DF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lastRenderedPageBreak/>
        <w:t>PROJECTS</w:t>
      </w:r>
    </w:p>
    <w:p w:rsidR="00386DE4" w:rsidRPr="00386DE4" w:rsidRDefault="00386DE4" w:rsidP="00386DE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3D Construction Planning App: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Developed a web app integrating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CAD models with React and .NET Core APIs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engineers to link design files with structured metadata and pricing.</w:t>
      </w:r>
    </w:p>
    <w:p w:rsidR="00386DE4" w:rsidRPr="00386DE4" w:rsidRDefault="00386DE4" w:rsidP="00386DE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Visualization Platform: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Built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AWS- and GCP-based services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visualizing large datasets in construction projects, leveraging </w:t>
      </w: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Power BI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dashboards and </w:t>
      </w:r>
      <w:proofErr w:type="spellStart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caching.</w:t>
      </w:r>
    </w:p>
    <w:p w:rsidR="00A118EC" w:rsidRPr="00386DE4" w:rsidRDefault="00386DE4" w:rsidP="00386DE4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AR/VR Engineering Prototype: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Experimented with </w:t>
      </w:r>
      <w:proofErr w:type="spellStart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WebXR</w:t>
      </w:r>
      <w:proofErr w:type="spellEnd"/>
      <w:r w:rsidRPr="00386DE4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and React integrations</w:t>
      </w:r>
      <w:r w:rsidRPr="00386DE4">
        <w:rPr>
          <w:rFonts w:ascii="Times New Roman" w:eastAsia="Times New Roman" w:hAnsi="Times New Roman" w:cs="Times New Roman"/>
          <w:sz w:val="24"/>
          <w:szCs w:val="24"/>
          <w:lang w:eastAsia="en-US"/>
        </w:rPr>
        <w:t>, creating immersive visualization experiences for construction clients evaluating project layouts.</w:t>
      </w:r>
    </w:p>
    <w:sectPr w:rsidR="00A118EC" w:rsidRPr="00386DE4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117EC"/>
    <w:multiLevelType w:val="hybridMultilevel"/>
    <w:tmpl w:val="D0FAA0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C96D9A"/>
    <w:multiLevelType w:val="multilevel"/>
    <w:tmpl w:val="F5C6662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1F31CC"/>
    <w:multiLevelType w:val="hybridMultilevel"/>
    <w:tmpl w:val="1A9C16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AE75347"/>
    <w:multiLevelType w:val="hybridMultilevel"/>
    <w:tmpl w:val="3FEA4CD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0AB6887"/>
    <w:multiLevelType w:val="multilevel"/>
    <w:tmpl w:val="4B3E1C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3360B9"/>
    <w:multiLevelType w:val="hybridMultilevel"/>
    <w:tmpl w:val="DC52D7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FB5B79"/>
    <w:multiLevelType w:val="hybridMultilevel"/>
    <w:tmpl w:val="088ADE04"/>
    <w:lvl w:ilvl="0" w:tplc="D6F4FD0A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EF93397"/>
    <w:multiLevelType w:val="hybridMultilevel"/>
    <w:tmpl w:val="A502E9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5536A84"/>
    <w:multiLevelType w:val="hybridMultilevel"/>
    <w:tmpl w:val="2C3451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AD8390F"/>
    <w:multiLevelType w:val="hybridMultilevel"/>
    <w:tmpl w:val="2F8A46D8"/>
    <w:lvl w:ilvl="0" w:tplc="13FE66C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055D5A"/>
    <w:multiLevelType w:val="hybridMultilevel"/>
    <w:tmpl w:val="8C74A142"/>
    <w:lvl w:ilvl="0" w:tplc="93246F2C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C304DB3"/>
    <w:multiLevelType w:val="hybridMultilevel"/>
    <w:tmpl w:val="B03678E4"/>
    <w:lvl w:ilvl="0" w:tplc="792AB1C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1FF2888"/>
    <w:multiLevelType w:val="hybridMultilevel"/>
    <w:tmpl w:val="67F0E9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262C1E"/>
    <w:multiLevelType w:val="multilevel"/>
    <w:tmpl w:val="6D7CA67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9923632"/>
    <w:multiLevelType w:val="hybridMultilevel"/>
    <w:tmpl w:val="80C454BA"/>
    <w:lvl w:ilvl="0" w:tplc="73063EB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A3460EF"/>
    <w:multiLevelType w:val="hybridMultilevel"/>
    <w:tmpl w:val="EE8C2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1795EA3"/>
    <w:multiLevelType w:val="hybridMultilevel"/>
    <w:tmpl w:val="C8FE55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181169C"/>
    <w:multiLevelType w:val="hybridMultilevel"/>
    <w:tmpl w:val="0C068A3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6C178B1"/>
    <w:multiLevelType w:val="multilevel"/>
    <w:tmpl w:val="0504D79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73C6040"/>
    <w:multiLevelType w:val="hybridMultilevel"/>
    <w:tmpl w:val="9E8CE2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39F05FF"/>
    <w:multiLevelType w:val="hybridMultilevel"/>
    <w:tmpl w:val="14FC4572"/>
    <w:lvl w:ilvl="0" w:tplc="09E4B27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55D412B"/>
    <w:multiLevelType w:val="multilevel"/>
    <w:tmpl w:val="95AE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763107BC"/>
    <w:multiLevelType w:val="hybridMultilevel"/>
    <w:tmpl w:val="443ABF52"/>
    <w:lvl w:ilvl="0" w:tplc="1848DDD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9F32CC4"/>
    <w:multiLevelType w:val="hybridMultilevel"/>
    <w:tmpl w:val="1AEC2D8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9F46B8D"/>
    <w:multiLevelType w:val="hybridMultilevel"/>
    <w:tmpl w:val="8020B07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4"/>
  </w:num>
  <w:num w:numId="3">
    <w:abstractNumId w:val="7"/>
  </w:num>
  <w:num w:numId="4">
    <w:abstractNumId w:val="13"/>
  </w:num>
  <w:num w:numId="5">
    <w:abstractNumId w:val="8"/>
  </w:num>
  <w:num w:numId="6">
    <w:abstractNumId w:val="4"/>
  </w:num>
  <w:num w:numId="7">
    <w:abstractNumId w:val="5"/>
  </w:num>
  <w:num w:numId="8">
    <w:abstractNumId w:val="1"/>
  </w:num>
  <w:num w:numId="9">
    <w:abstractNumId w:val="12"/>
  </w:num>
  <w:num w:numId="10">
    <w:abstractNumId w:val="11"/>
  </w:num>
  <w:num w:numId="11">
    <w:abstractNumId w:val="2"/>
  </w:num>
  <w:num w:numId="12">
    <w:abstractNumId w:val="22"/>
  </w:num>
  <w:num w:numId="13">
    <w:abstractNumId w:val="16"/>
  </w:num>
  <w:num w:numId="14">
    <w:abstractNumId w:val="10"/>
  </w:num>
  <w:num w:numId="15">
    <w:abstractNumId w:val="3"/>
  </w:num>
  <w:num w:numId="16">
    <w:abstractNumId w:val="23"/>
  </w:num>
  <w:num w:numId="17">
    <w:abstractNumId w:val="9"/>
  </w:num>
  <w:num w:numId="18">
    <w:abstractNumId w:val="0"/>
  </w:num>
  <w:num w:numId="19">
    <w:abstractNumId w:val="6"/>
  </w:num>
  <w:num w:numId="20">
    <w:abstractNumId w:val="21"/>
  </w:num>
  <w:num w:numId="21">
    <w:abstractNumId w:val="18"/>
  </w:num>
  <w:num w:numId="22">
    <w:abstractNumId w:val="19"/>
  </w:num>
  <w:num w:numId="23">
    <w:abstractNumId w:val="20"/>
  </w:num>
  <w:num w:numId="24">
    <w:abstractNumId w:val="17"/>
  </w:num>
  <w:num w:numId="25">
    <w:abstractNumId w:val="1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535DF"/>
    <w:rsid w:val="00386DE4"/>
    <w:rsid w:val="004054AB"/>
    <w:rsid w:val="00632F7E"/>
    <w:rsid w:val="006413F1"/>
    <w:rsid w:val="006E4040"/>
    <w:rsid w:val="00793E41"/>
    <w:rsid w:val="008525EB"/>
    <w:rsid w:val="00A118EC"/>
    <w:rsid w:val="00BF5A92"/>
    <w:rsid w:val="00CD31E7"/>
    <w:rsid w:val="00D635EE"/>
    <w:rsid w:val="00DC5394"/>
    <w:rsid w:val="00F34733"/>
    <w:rsid w:val="00FF0A6D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46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7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4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24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8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3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9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4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4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4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7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5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9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5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4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8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4</Pages>
  <Words>1143</Words>
  <Characters>6521</Characters>
  <Application>Microsoft Office Word</Application>
  <DocSecurity>0</DocSecurity>
  <Lines>54</Lines>
  <Paragraphs>15</Paragraphs>
  <ScaleCrop>false</ScaleCrop>
  <Company>P R C</Company>
  <LinksUpToDate>false</LinksUpToDate>
  <CharactersWithSpaces>7649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18</cp:revision>
  <cp:lastPrinted>2025-08-19T11:19:00Z</cp:lastPrinted>
  <dcterms:created xsi:type="dcterms:W3CDTF">2025-02-25T02:40:00Z</dcterms:created>
  <dcterms:modified xsi:type="dcterms:W3CDTF">2025-09-09T08:45:00Z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