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4A305A" w:rsidRDefault="004A305A" w:rsidP="004A305A">
      <w:pPr>
        <w:jc w:val="both"/>
        <w:rPr>
          <w:rFonts w:asciiTheme="majorBidi" w:hAnsiTheme="majorBidi" w:cstheme="majorBidi"/>
          <w:sz w:val="24"/>
          <w:szCs w:val="24"/>
        </w:rPr>
      </w:pPr>
      <w:r w:rsidRPr="004A305A">
        <w:rPr>
          <w:rFonts w:asciiTheme="majorBidi" w:hAnsiTheme="majorBidi" w:cstheme="majorBidi"/>
          <w:sz w:val="24"/>
          <w:szCs w:val="24"/>
        </w:rPr>
        <w:t xml:space="preserve">Versatile and security-conscious software developer with 9+ years of experience in server-side engineering using C#, .NET, Entity Framework Core, and </w:t>
      </w:r>
      <w:proofErr w:type="spellStart"/>
      <w:r w:rsidRPr="004A305A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4A305A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4A305A">
        <w:rPr>
          <w:rFonts w:asciiTheme="majorBidi" w:hAnsiTheme="majorBidi" w:cstheme="majorBidi"/>
          <w:sz w:val="24"/>
          <w:szCs w:val="24"/>
        </w:rPr>
        <w:t xml:space="preserve">Demonstrated expertise in building </w:t>
      </w:r>
      <w:proofErr w:type="spellStart"/>
      <w:r w:rsidRPr="004A305A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4A305A">
        <w:rPr>
          <w:rFonts w:asciiTheme="majorBidi" w:hAnsiTheme="majorBidi" w:cstheme="majorBidi"/>
          <w:sz w:val="24"/>
          <w:szCs w:val="24"/>
        </w:rPr>
        <w:t xml:space="preserve"> REST APIs, browser automation, and </w:t>
      </w:r>
      <w:proofErr w:type="spellStart"/>
      <w:r w:rsidRPr="004A305A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4A305A">
        <w:rPr>
          <w:rFonts w:asciiTheme="majorBidi" w:hAnsiTheme="majorBidi" w:cstheme="majorBidi"/>
          <w:sz w:val="24"/>
          <w:szCs w:val="24"/>
        </w:rPr>
        <w:t xml:space="preserve"> in secure and containerized environments.</w:t>
      </w:r>
      <w:proofErr w:type="gramEnd"/>
      <w:r w:rsidRPr="004A305A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4A305A">
        <w:rPr>
          <w:rFonts w:asciiTheme="majorBidi" w:hAnsiTheme="majorBidi" w:cstheme="majorBidi"/>
          <w:sz w:val="24"/>
          <w:szCs w:val="24"/>
        </w:rPr>
        <w:t>Passionate about evolving complex systems, improving performance, and writing robust, testable code for scalable enterprise applications.</w:t>
      </w:r>
      <w:proofErr w:type="gramEnd"/>
    </w:p>
    <w:p w:rsidR="00A118EC" w:rsidRDefault="004A305A" w:rsidP="004A305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4A305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A305A" w:rsidRPr="004A305A" w:rsidRDefault="004A305A" w:rsidP="004A30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.NET 6/7/9, JavaScript (ES6+),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Python</w:t>
      </w:r>
    </w:p>
    <w:p w:rsidR="004A305A" w:rsidRPr="004A305A" w:rsidRDefault="004A305A" w:rsidP="004A30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Frameworks/Libraries:</w:t>
      </w: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Entity Framework Core, Vue.js, ASP.NET Core, D3.js,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StoryBook</w:t>
      </w:r>
      <w:proofErr w:type="spellEnd"/>
    </w:p>
    <w:p w:rsidR="004A305A" w:rsidRPr="004A305A" w:rsidRDefault="004A305A" w:rsidP="004A30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Deployment:</w:t>
      </w: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Kestrel, NGINX, AWS EC2, AWS RDS</w:t>
      </w:r>
    </w:p>
    <w:p w:rsidR="004A305A" w:rsidRPr="004A305A" w:rsidRDefault="004A305A" w:rsidP="004A30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Microsoft SQL Server,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4A305A" w:rsidRPr="004A305A" w:rsidRDefault="004A305A" w:rsidP="004A30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Platforms:</w:t>
      </w: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Linux CLI,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NATS, Azure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</w:p>
    <w:p w:rsidR="004A305A" w:rsidRPr="004A305A" w:rsidRDefault="004A305A" w:rsidP="004A30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Security:</w:t>
      </w: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XSS/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SQLi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mitigation, OWASP Top 10, Authentication flows (OAuth2, Azure B2C), HTTPS, JWT</w:t>
      </w:r>
    </w:p>
    <w:p w:rsidR="004A305A" w:rsidRPr="004A305A" w:rsidRDefault="004A305A" w:rsidP="004A30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Swagger, Playwright, Cypress</w:t>
      </w:r>
    </w:p>
    <w:p w:rsidR="004A305A" w:rsidRPr="004A305A" w:rsidRDefault="004A305A" w:rsidP="004A305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Clean Architecture, SOLID, Domain-Driven Design</w:t>
      </w:r>
    </w:p>
    <w:p w:rsidR="00A118EC" w:rsidRDefault="004A305A" w:rsidP="004A305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4A305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4A30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A30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4A305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A30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.NET 7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in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orchestrated via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CI/CD and deployment speed across multiple environments by 40%.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secure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Entity Framework Core and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, leveraging code-first migrations and writing complex LINQ queries optimized for performance.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end-to-end integration with third-party services using OAuth2 and custom JWT authentication flows to meet enterprise security requirements.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frontend using Vue.js with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implementing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StoryBook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-driven component development and integrating real-time UI updates using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transition to Kestrel-based .NET hosting over IIS, reducing memory usage by 25% and increasing throughput for security scan services.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for dynamic data retrieval while enforcing strict schema validation and access control policies.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Applied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DevSecOps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principles including container scanning and vulnerability auditing across CI/CD pipelines to ensure hardened deployments.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in code reviews, architectural decisions, and debugging sessions to foster continuous learning and code quality.</w:t>
      </w:r>
    </w:p>
    <w:p w:rsidR="00A118EC" w:rsidRDefault="00CD31E7" w:rsidP="004A30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A30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A305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A30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development of REST APIs using .NET Core and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managing marketing campaign automation used by 50+ enterprise clients.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Rewrote legacy components in C# to support multithreaded processing of campaign metrics, decreasing processing time by 60% during peak loads.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 secure internal API gateway with token-based authentication to manage API throttling, IP whitelisting, and client-specific access rules.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modular Vue.js interfaces integrated with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and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updates, improving frontend responsiveness and user interaction.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database schema and implemented Entity Framework migrations to ensure seamless updates and backward compatibility across releases.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on AWS ECS with automated CI/CD using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blue/green deployment strategies.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logging and monitoring tools like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Serilog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ELK Stack, helping to detect and resolve production issues faster through traceability.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API contracts using Swagger/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implemented automated tests for all major endpoints using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CD31E7" w:rsidP="004A30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A30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A305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A30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full-stack applications using ASP.NET MVC and Vue.js, managing complex workflows such as invoice reconciliation and vendor management.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functions and triggers to enforce data consistency and support batch operations over large datasets.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middleware for centralized error handling and request logging across all APIs, improving traceability and exception management.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data security by introducing input validation, anti-XSS filters, and parameterized queries to prevent SQL injection attacks.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Led frontend component development using Vue.js and Tailwind CSS, ensuring cross-browser compatibility and accessibility compliance.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planning, grooming sessions, and daily standups, contributing to increased team velocity and improved delivery estimation.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CI pipeline using Jenkins and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builds and test suites across multiple development branches.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client demos and requirement workshops to refine features and align implementation with customer needs.</w:t>
      </w:r>
    </w:p>
    <w:p w:rsidR="00A118EC" w:rsidRDefault="00CD31E7" w:rsidP="004A30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A30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A30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A30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Maintained and enhanced internal tools used for document parsing and classification in regulated environments using C# and Windows Services.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document lifecycle tracking and access control enforcement, enabling compliance with GDPR data retention policies.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parts of the backend from .NET Framework to .NET Core, reducing dependency bloat and modernizing code structure for future scalability.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tests and conducted smoke testing prior to releases, contributing to over 95% issue-free deployment success rate.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basic frontend features with Vue.js to manage data visualization and report downloads for internal users.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runtime performance of key workflows by restructuring nested loops and optimizing database queries.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QA to develop automation scripts for regression testing using Postman and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SoapUI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cross-functional team discussions to recommend architecture improvements and help roadmap upcoming technical initiatives.</w:t>
      </w:r>
    </w:p>
    <w:p w:rsidR="00A118EC" w:rsidRDefault="00CD31E7" w:rsidP="004A30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A30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A30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A30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development of an internal tool for processing compliance documents in regulated environments using C# and SQL Server.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writing SQL procedures and designing relational schemas to support efficient indexing and referential integrity.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dashboards using JavaScript and D3.js for visualizing data patterns and operational KPIs.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form validations using JavaScript and server-side logic to enforce input security standards.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and actively contributed to debugging sessions, learning software testing and version control techniques.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documentation for internal APIs and participated in daily scrum meetings as part of an </w:t>
      </w:r>
      <w:proofErr w:type="gram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cycle.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of old codebase from VB.NET to C#, enhancing maintainability and consistency.</w:t>
      </w:r>
    </w:p>
    <w:p w:rsidR="004A305A" w:rsidRPr="004A305A" w:rsidRDefault="004A305A" w:rsidP="004A30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basic REST </w:t>
      </w:r>
      <w:proofErr w:type="gram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endpoints to support mobile application backend for file uploads</w:t>
      </w:r>
      <w:proofErr w:type="gram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search functionality.</w:t>
      </w:r>
    </w:p>
    <w:p w:rsidR="00A118EC" w:rsidRDefault="004A305A" w:rsidP="004A305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4A305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A305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A305A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A305A" w:rsidP="004A305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4A305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A305A" w:rsidRPr="004A305A" w:rsidRDefault="004A305A" w:rsidP="004A305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 (AZ-204)</w:t>
      </w:r>
    </w:p>
    <w:p w:rsidR="004A305A" w:rsidRPr="004A305A" w:rsidRDefault="004A305A" w:rsidP="004A305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Secure Coding Practices – OWASP Academy</w:t>
      </w:r>
    </w:p>
    <w:p w:rsidR="004A305A" w:rsidRPr="004A305A" w:rsidRDefault="004A305A" w:rsidP="004A305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Kubernetes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CNCF</w:t>
      </w:r>
    </w:p>
    <w:p w:rsidR="00A118EC" w:rsidRDefault="004A305A" w:rsidP="004A305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4A305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A305A" w:rsidRPr="004A305A" w:rsidRDefault="004A305A" w:rsidP="004A305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Security Engine Refactor – </w:t>
      </w:r>
      <w:proofErr w:type="spellStart"/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a company-wide initiative to refactor the legacy scanning engine into modular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.NET 7 and </w:t>
      </w:r>
      <w:proofErr w:type="spellStart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real-time parallel scanning and reducing time-to-scan by 40%.</w:t>
      </w:r>
    </w:p>
    <w:p w:rsidR="004A305A" w:rsidRPr="004A305A" w:rsidRDefault="004A305A" w:rsidP="004A305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API Gateway for </w:t>
      </w:r>
      <w:proofErr w:type="spellStart"/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AuthN</w:t>
      </w:r>
      <w:proofErr w:type="spellEnd"/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</w:t>
      </w:r>
      <w:proofErr w:type="spellStart"/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AuthZ</w:t>
      </w:r>
      <w:proofErr w:type="spellEnd"/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</w:t>
      </w:r>
      <w:proofErr w:type="spellStart"/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4A305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</w:t>
      </w:r>
      <w:r w:rsidRPr="004A305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Designed and implemented a centralized API gateway with rate-limiting, JWT validation, and IP filtering to secure client integrations and maintain SLA compliance.</w:t>
      </w:r>
    </w:p>
    <w:p w:rsidR="00A118EC" w:rsidRDefault="00A118EC" w:rsidP="004A305A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681117"/>
    <w:multiLevelType w:val="multilevel"/>
    <w:tmpl w:val="F216C1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732F31"/>
    <w:multiLevelType w:val="multilevel"/>
    <w:tmpl w:val="9440F1C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A04FC4"/>
    <w:multiLevelType w:val="multilevel"/>
    <w:tmpl w:val="9440F1C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D42DDF"/>
    <w:multiLevelType w:val="multilevel"/>
    <w:tmpl w:val="F216C1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FB5C5A"/>
    <w:multiLevelType w:val="multilevel"/>
    <w:tmpl w:val="9440F1C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5621A8"/>
    <w:multiLevelType w:val="hybridMultilevel"/>
    <w:tmpl w:val="9440F1C8"/>
    <w:lvl w:ilvl="0" w:tplc="8AA0B76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FBC7DE6"/>
    <w:multiLevelType w:val="multilevel"/>
    <w:tmpl w:val="9440F1C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6D4A28"/>
    <w:multiLevelType w:val="multilevel"/>
    <w:tmpl w:val="4B18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626C21"/>
    <w:multiLevelType w:val="hybridMultilevel"/>
    <w:tmpl w:val="135AA2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7F175CFA"/>
    <w:multiLevelType w:val="hybridMultilevel"/>
    <w:tmpl w:val="559490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8"/>
  </w:num>
  <w:num w:numId="4">
    <w:abstractNumId w:val="5"/>
  </w:num>
  <w:num w:numId="5">
    <w:abstractNumId w:val="1"/>
  </w:num>
  <w:num w:numId="6">
    <w:abstractNumId w:val="0"/>
  </w:num>
  <w:num w:numId="7">
    <w:abstractNumId w:val="26"/>
  </w:num>
  <w:num w:numId="8">
    <w:abstractNumId w:val="14"/>
  </w:num>
  <w:num w:numId="9">
    <w:abstractNumId w:val="20"/>
  </w:num>
  <w:num w:numId="10">
    <w:abstractNumId w:val="2"/>
  </w:num>
  <w:num w:numId="11">
    <w:abstractNumId w:val="24"/>
  </w:num>
  <w:num w:numId="12">
    <w:abstractNumId w:val="6"/>
  </w:num>
  <w:num w:numId="13">
    <w:abstractNumId w:val="22"/>
  </w:num>
  <w:num w:numId="14">
    <w:abstractNumId w:val="13"/>
  </w:num>
  <w:num w:numId="15">
    <w:abstractNumId w:val="10"/>
  </w:num>
  <w:num w:numId="16">
    <w:abstractNumId w:val="11"/>
  </w:num>
  <w:num w:numId="17">
    <w:abstractNumId w:val="21"/>
  </w:num>
  <w:num w:numId="18">
    <w:abstractNumId w:val="15"/>
  </w:num>
  <w:num w:numId="19">
    <w:abstractNumId w:val="23"/>
  </w:num>
  <w:num w:numId="20">
    <w:abstractNumId w:val="9"/>
  </w:num>
  <w:num w:numId="21">
    <w:abstractNumId w:val="3"/>
  </w:num>
  <w:num w:numId="22">
    <w:abstractNumId w:val="16"/>
  </w:num>
  <w:num w:numId="23">
    <w:abstractNumId w:val="12"/>
  </w:num>
  <w:num w:numId="24">
    <w:abstractNumId w:val="4"/>
  </w:num>
  <w:num w:numId="25">
    <w:abstractNumId w:val="19"/>
  </w:num>
  <w:num w:numId="26">
    <w:abstractNumId w:val="7"/>
  </w:num>
  <w:num w:numId="27">
    <w:abstractNumId w:val="25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4A305A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0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4</Pages>
  <Words>1160</Words>
  <Characters>6615</Characters>
  <Application>Microsoft Office Word</Application>
  <DocSecurity>0</DocSecurity>
  <Lines>55</Lines>
  <Paragraphs>15</Paragraphs>
  <ScaleCrop>false</ScaleCrop>
  <Company>P R C</Company>
  <LinksUpToDate>false</LinksUpToDate>
  <CharactersWithSpaces>7760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2025-05-30T12:49:00Z</cp:lastPrinted>
  <dcterms:created xsi:type="dcterms:W3CDTF">2025-02-25T02:40:00Z</dcterms:created>
  <dcterms:modified xsi:type="dcterms:W3CDTF">2025-05-30T12:49:00Z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