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B0A26" w:rsidRDefault="00DB0A26">
      <w:pPr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r w:rsidRPr="00DB0A26">
        <w:rPr>
          <w:rFonts w:asciiTheme="majorBidi" w:hAnsiTheme="majorBidi" w:cstheme="majorBidi"/>
          <w:sz w:val="24"/>
          <w:szCs w:val="24"/>
        </w:rPr>
        <w:t xml:space="preserve">Senior Software Engineer with over 9 years of hands-on experience designing, developing, and deploying full-stack enterprise applications with a strong focus on .NET, React, Azure integration, and distributed architectures. </w:t>
      </w:r>
      <w:proofErr w:type="gramStart"/>
      <w:r w:rsidRPr="00DB0A26">
        <w:rPr>
          <w:rFonts w:asciiTheme="majorBidi" w:hAnsiTheme="majorBidi" w:cstheme="majorBidi"/>
          <w:sz w:val="24"/>
          <w:szCs w:val="24"/>
        </w:rPr>
        <w:t>Proven ability to translate complex business requirements into scalable and maintainable software solutions across industries such as e-commerce, marketing, and financial platforms.</w:t>
      </w:r>
      <w:proofErr w:type="gramEnd"/>
      <w:r w:rsidRPr="00DB0A2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B0A26">
        <w:rPr>
          <w:rFonts w:asciiTheme="majorBidi" w:hAnsiTheme="majorBidi" w:cstheme="majorBidi"/>
          <w:sz w:val="24"/>
          <w:szCs w:val="24"/>
        </w:rPr>
        <w:t xml:space="preserve">Adept at modern </w:t>
      </w:r>
      <w:proofErr w:type="spellStart"/>
      <w:r w:rsidRPr="00DB0A26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DB0A26">
        <w:rPr>
          <w:rFonts w:asciiTheme="majorBidi" w:hAnsiTheme="majorBidi" w:cstheme="majorBidi"/>
          <w:sz w:val="24"/>
          <w:szCs w:val="24"/>
        </w:rPr>
        <w:t>, CI/CD, messaging systems, and EDI integrations using AS2 protocols.</w:t>
      </w:r>
      <w:proofErr w:type="gramEnd"/>
      <w:r w:rsidRPr="00DB0A26">
        <w:rPr>
          <w:rFonts w:asciiTheme="majorBidi" w:hAnsiTheme="majorBidi" w:cstheme="majorBidi"/>
          <w:sz w:val="24"/>
          <w:szCs w:val="24"/>
        </w:rPr>
        <w:t xml:space="preserve"> Strong advocate for clean </w:t>
      </w:r>
      <w:proofErr w:type="gramStart"/>
      <w:r w:rsidRPr="00DB0A26">
        <w:rPr>
          <w:rFonts w:asciiTheme="majorBidi" w:hAnsiTheme="majorBidi" w:cstheme="majorBidi"/>
          <w:sz w:val="24"/>
          <w:szCs w:val="24"/>
        </w:rPr>
        <w:t>code,</w:t>
      </w:r>
      <w:proofErr w:type="gramEnd"/>
      <w:r w:rsidRPr="00DB0A26">
        <w:rPr>
          <w:rFonts w:asciiTheme="majorBidi" w:hAnsiTheme="majorBidi" w:cstheme="majorBidi"/>
          <w:sz w:val="24"/>
          <w:szCs w:val="24"/>
        </w:rPr>
        <w:t xml:space="preserve"> automated testing, and team-driven agile methodologies.</w:t>
      </w:r>
    </w:p>
    <w:bookmarkEnd w:id="0"/>
    <w:p w:rsidR="00A118EC" w:rsidRDefault="00DB0A2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B0A26" w:rsidRPr="00DB0A26" w:rsidRDefault="00DB0A26" w:rsidP="00DB0A2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C#, .NET 9, ASP.NET Core, Entity Framework Core,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React,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</w:t>
      </w:r>
    </w:p>
    <w:p w:rsidR="00DB0A26" w:rsidRPr="00DB0A26" w:rsidRDefault="00DB0A26" w:rsidP="00DB0A2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App Services, Azure Container Apps, Azure Logic Apps, Azure Integration Services, Azure Blob Storage, Azure SQL, Azure Monitor,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DB0A26" w:rsidRPr="00DB0A26" w:rsidRDefault="00DB0A26" w:rsidP="00DB0A2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Integration</w:t>
      </w: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NServiceBus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Service Bus, EDI (EDIFACT, ANSI X12), AS2, REST APIs,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</w:p>
    <w:p w:rsidR="00DB0A26" w:rsidRPr="00DB0A26" w:rsidRDefault="00DB0A26" w:rsidP="00DB0A2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 Server,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DB0A26" w:rsidRPr="00DB0A26" w:rsidRDefault="00DB0A26" w:rsidP="00DB0A2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</w:t>
      </w: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Playwright, Cypress, Postman, Swagger, Clean Code, TDD, E2E Testing</w:t>
      </w:r>
    </w:p>
    <w:p w:rsidR="00DB0A26" w:rsidRPr="00DB0A26" w:rsidRDefault="00DB0A26" w:rsidP="00DB0A2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Visual Studio, VS Code,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Azure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</w:p>
    <w:p w:rsidR="00DB0A26" w:rsidRPr="00DB0A26" w:rsidRDefault="00DB0A26" w:rsidP="00DB0A26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Additional</w:t>
      </w: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AWS, GCP,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ClickHouse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, OpenSearch, Apache Kafka</w:t>
      </w:r>
    </w:p>
    <w:p w:rsidR="00A118EC" w:rsidRDefault="00DB0A2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B0A26" w:rsidRPr="00DB0A26" w:rsidRDefault="00DB0A26" w:rsidP="00DB0A2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full-stack development for a business-critical e-commerce platform, building scalable features with C#, .NET 6/7, and React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distributed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B0A26" w:rsidRPr="00DB0A26" w:rsidRDefault="00DB0A26" w:rsidP="00DB0A2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robust CI/CD pipelines on Azure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reducing deployment lead time by 60% and ensuring high availability.</w:t>
      </w:r>
    </w:p>
    <w:p w:rsidR="00DB0A26" w:rsidRPr="00DB0A26" w:rsidRDefault="00DB0A26" w:rsidP="00DB0A2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NServiceBus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Service Bus for reliable asynchronous messaging, enhancing system resilience during B2B integrations.</w:t>
      </w:r>
    </w:p>
    <w:p w:rsidR="00DB0A26" w:rsidRPr="00DB0A26" w:rsidRDefault="00DB0A26" w:rsidP="00DB0A2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complex EDI workflows (EDIFACT, X12) over AS2 protocol using Azure Logic Apps, enabling seamless communication with third-party logistics and trading partners.</w:t>
      </w:r>
    </w:p>
    <w:p w:rsidR="00DB0A26" w:rsidRPr="00DB0A26" w:rsidRDefault="00DB0A26" w:rsidP="00DB0A2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legacy .NET Framework services to .NET 7+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hosted on Azure Container Apps with full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Azure Monitor and App Insights.</w:t>
      </w:r>
    </w:p>
    <w:p w:rsidR="00DB0A26" w:rsidRPr="00DB0A26" w:rsidRDefault="00DB0A26" w:rsidP="00DB0A2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APIs for catalog sync and inventory updates using ASP.NET Core Web APIs and integrated them with frontend in React/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REST and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B0A26" w:rsidRPr="00DB0A26" w:rsidRDefault="00DB0A26" w:rsidP="00DB0A2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audits and optimization, resulting in 30% latency reduction in high-volume transactional modules using profiling tools and caching strategies.</w:t>
      </w:r>
    </w:p>
    <w:p w:rsidR="00DB0A26" w:rsidRPr="00DB0A26" w:rsidRDefault="00DB0A26" w:rsidP="00DB0A26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5+ junior developers on clean code </w:t>
      </w:r>
      <w:proofErr w:type="gram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practices,</w:t>
      </w:r>
      <w:proofErr w:type="gram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advanced debugging, and cloud infrastructure setup, significantly raising team velocity and onboarding efficiency.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B0A26" w:rsidRPr="00DB0A26" w:rsidRDefault="00DB0A26" w:rsidP="00DB0A2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scalable multi-tenant marketing automation modules using .NET Core APIs with Entity Framework Core, handling large data ingestion and segmentation logic.</w:t>
      </w:r>
    </w:p>
    <w:p w:rsidR="00DB0A26" w:rsidRPr="00DB0A26" w:rsidRDefault="00DB0A26" w:rsidP="00DB0A2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interactive frontend dashboards with React and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, allowing business users to visualize engagement metrics and optimize campaign performance.</w:t>
      </w:r>
    </w:p>
    <w:p w:rsidR="00DB0A26" w:rsidRPr="00DB0A26" w:rsidRDefault="00DB0A26" w:rsidP="00DB0A2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integration pipelines between core CRM and third-party systems using Azure Integration Services and Logic Apps, reducing manual sync errors by 80%.</w:t>
      </w:r>
    </w:p>
    <w:p w:rsidR="00DB0A26" w:rsidRPr="00DB0A26" w:rsidRDefault="00DB0A26" w:rsidP="00DB0A2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Azure App Service and Azure SQL to deploy and manage cloud-native .NET services, applying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strategies based on usage patterns.</w:t>
      </w:r>
    </w:p>
    <w:p w:rsidR="00DB0A26" w:rsidRPr="00DB0A26" w:rsidRDefault="00DB0A26" w:rsidP="00DB0A2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automated testing pipelines using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Cypress for backend and frontend respectively, achieving over 85% test coverage.</w:t>
      </w:r>
    </w:p>
    <w:p w:rsidR="00DB0A26" w:rsidRPr="00DB0A26" w:rsidRDefault="00DB0A26" w:rsidP="00DB0A2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AS2-based B2B messaging for secure data exchange with enterprise clients, integrating with their procurement and inventory platforms.</w:t>
      </w:r>
    </w:p>
    <w:p w:rsidR="00DB0A26" w:rsidRPr="00DB0A26" w:rsidRDefault="00DB0A26" w:rsidP="00DB0A2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libraries for form management and validation in React, shared across projects to streamline frontend development and UI consistency.</w:t>
      </w:r>
    </w:p>
    <w:p w:rsidR="00DB0A26" w:rsidRPr="00DB0A26" w:rsidRDefault="00DB0A26" w:rsidP="00DB0A26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containerize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orchestrate with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/stage/prod parity and zero-downtime deployments.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B0A26" w:rsidRPr="00DB0A26" w:rsidRDefault="00DB0A26" w:rsidP="00DB0A2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modular web applications using ASP.NET MVC and transitioned later to .NET Core for performance and cross-platform deployment benefits.</w:t>
      </w:r>
    </w:p>
    <w:p w:rsidR="00DB0A26" w:rsidRPr="00DB0A26" w:rsidRDefault="00DB0A26" w:rsidP="00DB0A2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database schema evolution and optimization for high-load transactional apps using SQL Server and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B0A26" w:rsidRPr="00DB0A26" w:rsidRDefault="00DB0A26" w:rsidP="00DB0A2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legacy migration efforts, converting tightly coupled monoliths into maintainable domain-driven designs using Clean Architecture principles.</w:t>
      </w:r>
    </w:p>
    <w:p w:rsidR="00DB0A26" w:rsidRPr="00DB0A26" w:rsidRDefault="00DB0A26" w:rsidP="00DB0A2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to optimize performance on frequently accessed endpoints, reducing API response time by over 50%.</w:t>
      </w:r>
    </w:p>
    <w:p w:rsidR="00DB0A26" w:rsidRPr="00DB0A26" w:rsidRDefault="00DB0A26" w:rsidP="00DB0A2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to AWS EC2 and S3, integrating with AWS RDS for DB provisioning and monitoring using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B0A26" w:rsidRPr="00DB0A26" w:rsidRDefault="00DB0A26" w:rsidP="00DB0A2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frontend development with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eventually migrated interfaces to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maintainability and performance.</w:t>
      </w:r>
    </w:p>
    <w:p w:rsidR="00DB0A26" w:rsidRPr="00DB0A26" w:rsidRDefault="00DB0A26" w:rsidP="00DB0A2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automated PDF generation and reporting modules using .NET libraries, utilized for real-time invoice processing and audits.</w:t>
      </w:r>
    </w:p>
    <w:p w:rsidR="00DB0A26" w:rsidRDefault="00DB0A26" w:rsidP="00DB0A2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internal development standards around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strategy, PR reviews, and documentation, increasing delivery quality.</w:t>
      </w:r>
    </w:p>
    <w:p w:rsidR="00DB0A26" w:rsidRDefault="00DB0A26" w:rsidP="00DB0A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B0A26" w:rsidRDefault="00DB0A26" w:rsidP="00DB0A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B0A26" w:rsidRPr="00DB0A26" w:rsidRDefault="00DB0A26" w:rsidP="00DB0A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B0A26" w:rsidRPr="00DB0A26" w:rsidRDefault="00DB0A26" w:rsidP="00DB0A26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core components of a digital commerce solution by developing reusable backend modules using ASP.NET Web API and EF.</w:t>
      </w:r>
    </w:p>
    <w:p w:rsidR="00DB0A26" w:rsidRPr="00DB0A26" w:rsidRDefault="00DB0A26" w:rsidP="00DB0A26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payment gateways and third-party services via REST APIs, ensuring proper authentication, error handling, and compliance with PCI standards.</w:t>
      </w:r>
    </w:p>
    <w:p w:rsidR="00DB0A26" w:rsidRPr="00DB0A26" w:rsidRDefault="00DB0A26" w:rsidP="00DB0A26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CI/CD automation setup using Jenkins and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manual intervention in release cycles.</w:t>
      </w:r>
    </w:p>
    <w:p w:rsidR="00DB0A26" w:rsidRPr="00DB0A26" w:rsidRDefault="00DB0A26" w:rsidP="00DB0A26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unit testing and post-deployment validation to minimize bugs and regression issues in production environments.</w:t>
      </w:r>
    </w:p>
    <w:p w:rsidR="00DB0A26" w:rsidRPr="00DB0A26" w:rsidRDefault="00DB0A26" w:rsidP="00DB0A26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consistent </w:t>
      </w:r>
      <w:proofErr w:type="gram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communication with remote clients to gather requirements, showcase</w:t>
      </w:r>
      <w:proofErr w:type="gram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features, and refine acceptance criteria.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B0A26" w:rsidRPr="00DB0A26" w:rsidRDefault="00DB0A26" w:rsidP="00DB0A2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internal admin tools using C#, ASP.NET, and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operations for non-technical staff.</w:t>
      </w:r>
    </w:p>
    <w:p w:rsidR="00DB0A26" w:rsidRPr="00DB0A26" w:rsidRDefault="00DB0A26" w:rsidP="00DB0A2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junior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such as bug fixing, basic database operations, and writing documentation for APIs and backend processes.</w:t>
      </w:r>
    </w:p>
    <w:p w:rsidR="00DB0A26" w:rsidRPr="00DB0A26" w:rsidRDefault="00DB0A26" w:rsidP="00DB0A2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initial experience in version control (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), agile methodology, and QA testing using manual test plans.</w:t>
      </w:r>
    </w:p>
    <w:p w:rsidR="00DB0A26" w:rsidRPr="00DB0A26" w:rsidRDefault="00DB0A26" w:rsidP="00DB0A2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during architectural planning and sprint ceremonies, gaining practical exposure to enterprise development environments.</w:t>
      </w:r>
    </w:p>
    <w:p w:rsidR="00DB0A26" w:rsidRPr="00DB0A26" w:rsidRDefault="00DB0A26" w:rsidP="00DB0A26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basic cloud storage integrations using AWS S3 for document archiving and retrieval from internal web apps.</w:t>
      </w:r>
    </w:p>
    <w:p w:rsidR="00A118EC" w:rsidRDefault="00DB0A2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B0A2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B0A26" w:rsidRPr="00DB0A26" w:rsidRDefault="00DB0A26" w:rsidP="00DB0A26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DB0A26" w:rsidRPr="00DB0A26" w:rsidRDefault="00DB0A26" w:rsidP="00DB0A26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Designing and Implementing Microsoft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</w:t>
      </w:r>
    </w:p>
    <w:p w:rsidR="00DB0A26" w:rsidRPr="00DB0A26" w:rsidRDefault="00DB0A26" w:rsidP="00DB0A26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DB0A26" w:rsidRPr="00DB0A26" w:rsidRDefault="00DB0A26" w:rsidP="00DB0A26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Certified – Associate Cloud Engineer</w:t>
      </w:r>
    </w:p>
    <w:p w:rsidR="00DB0A26" w:rsidRPr="00DB0A26" w:rsidRDefault="00DB0A26" w:rsidP="00DB0A26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EDI Implementation and Integration (GS1 Training Series)</w:t>
      </w:r>
    </w:p>
    <w:p w:rsidR="00A118EC" w:rsidRDefault="00DB0A2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DB0A26" w:rsidRDefault="00DB0A26">
      <w:pPr>
        <w:jc w:val="both"/>
        <w:rPr>
          <w:rFonts w:asciiTheme="majorBidi" w:hAnsiTheme="majorBidi" w:cstheme="majorBidi"/>
        </w:rPr>
      </w:pP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B0A26" w:rsidRPr="00DB0A26" w:rsidRDefault="00DB0A26" w:rsidP="00DB0A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B2B Marketplace Integration System</w:t>
      </w:r>
    </w:p>
    <w:p w:rsidR="00DB0A26" w:rsidRPr="00DB0A26" w:rsidRDefault="00DB0A26" w:rsidP="00DB0A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design and development of full-stack B2B platform integrating over 15 EDI partners using Azure Logic Apps, AS2, and .NET APIs. Supported seamless onboarding and message validation.</w:t>
      </w:r>
    </w:p>
    <w:p w:rsidR="00DB0A26" w:rsidRPr="00DB0A26" w:rsidRDefault="00DB0A26" w:rsidP="00DB0A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Retail Order Processing Pipeline</w:t>
      </w:r>
    </w:p>
    <w:p w:rsidR="00DB0A26" w:rsidRPr="00DB0A26" w:rsidRDefault="00DB0A26" w:rsidP="00DB0A2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distributed order processing system using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NServiceBus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Service Bus to decouple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resilience and consistency across stock, payment, and shipping systems.</w:t>
      </w:r>
    </w:p>
    <w:p w:rsidR="00DB0A26" w:rsidRPr="00DB0A26" w:rsidRDefault="00DB0A26" w:rsidP="00DB0A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Native Platform Migration</w:t>
      </w:r>
    </w:p>
    <w:p w:rsidR="00DB0A26" w:rsidRPr="00DB0A26" w:rsidRDefault="00DB0A26" w:rsidP="00DB0A2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application stack to Azure App Services with containerization, CI/CD automation, blob storage, and monitoring integration. Resulted in 40% cost reduction and better </w:t>
      </w:r>
      <w:proofErr w:type="spellStart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B0A2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CF3740"/>
    <w:multiLevelType w:val="hybridMultilevel"/>
    <w:tmpl w:val="50962448"/>
    <w:lvl w:ilvl="0" w:tplc="EE864F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5B6668"/>
    <w:multiLevelType w:val="hybridMultilevel"/>
    <w:tmpl w:val="02B887F2"/>
    <w:lvl w:ilvl="0" w:tplc="EE864F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072FF"/>
    <w:multiLevelType w:val="hybridMultilevel"/>
    <w:tmpl w:val="63345A76"/>
    <w:lvl w:ilvl="0" w:tplc="E256833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984F82"/>
    <w:multiLevelType w:val="hybridMultilevel"/>
    <w:tmpl w:val="E940EC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C87BA1"/>
    <w:multiLevelType w:val="hybridMultilevel"/>
    <w:tmpl w:val="25CC52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A26491"/>
    <w:multiLevelType w:val="hybridMultilevel"/>
    <w:tmpl w:val="A3AA46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02386C"/>
    <w:multiLevelType w:val="multilevel"/>
    <w:tmpl w:val="863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4A1A36"/>
    <w:multiLevelType w:val="multilevel"/>
    <w:tmpl w:val="5C60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E277A4"/>
    <w:multiLevelType w:val="multilevel"/>
    <w:tmpl w:val="4CE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7D2098"/>
    <w:multiLevelType w:val="hybridMultilevel"/>
    <w:tmpl w:val="456803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B20766F"/>
    <w:multiLevelType w:val="multilevel"/>
    <w:tmpl w:val="A48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DE3E09"/>
    <w:multiLevelType w:val="hybridMultilevel"/>
    <w:tmpl w:val="3D068D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656582"/>
    <w:multiLevelType w:val="hybridMultilevel"/>
    <w:tmpl w:val="4952323A"/>
    <w:lvl w:ilvl="0" w:tplc="350C8B6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8C398A"/>
    <w:multiLevelType w:val="hybridMultilevel"/>
    <w:tmpl w:val="E8BADA1C"/>
    <w:lvl w:ilvl="0" w:tplc="C7B630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285710"/>
    <w:multiLevelType w:val="hybridMultilevel"/>
    <w:tmpl w:val="CF4661BA"/>
    <w:lvl w:ilvl="0" w:tplc="EE864F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32"/>
  </w:num>
  <w:num w:numId="8">
    <w:abstractNumId w:val="16"/>
  </w:num>
  <w:num w:numId="9">
    <w:abstractNumId w:val="22"/>
  </w:num>
  <w:num w:numId="10">
    <w:abstractNumId w:val="6"/>
  </w:num>
  <w:num w:numId="11">
    <w:abstractNumId w:val="28"/>
  </w:num>
  <w:num w:numId="12">
    <w:abstractNumId w:val="9"/>
  </w:num>
  <w:num w:numId="13">
    <w:abstractNumId w:val="26"/>
  </w:num>
  <w:num w:numId="14">
    <w:abstractNumId w:val="14"/>
  </w:num>
  <w:num w:numId="15">
    <w:abstractNumId w:val="12"/>
  </w:num>
  <w:num w:numId="16">
    <w:abstractNumId w:val="13"/>
  </w:num>
  <w:num w:numId="17">
    <w:abstractNumId w:val="24"/>
  </w:num>
  <w:num w:numId="18">
    <w:abstractNumId w:val="17"/>
  </w:num>
  <w:num w:numId="19">
    <w:abstractNumId w:val="10"/>
  </w:num>
  <w:num w:numId="20">
    <w:abstractNumId w:val="4"/>
  </w:num>
  <w:num w:numId="21">
    <w:abstractNumId w:val="5"/>
  </w:num>
  <w:num w:numId="22">
    <w:abstractNumId w:val="30"/>
  </w:num>
  <w:num w:numId="23">
    <w:abstractNumId w:val="23"/>
  </w:num>
  <w:num w:numId="24">
    <w:abstractNumId w:val="29"/>
  </w:num>
  <w:num w:numId="25">
    <w:abstractNumId w:val="7"/>
  </w:num>
  <w:num w:numId="26">
    <w:abstractNumId w:val="31"/>
  </w:num>
  <w:num w:numId="27">
    <w:abstractNumId w:val="3"/>
  </w:num>
  <w:num w:numId="28">
    <w:abstractNumId w:val="2"/>
  </w:num>
  <w:num w:numId="29">
    <w:abstractNumId w:val="15"/>
  </w:num>
  <w:num w:numId="30">
    <w:abstractNumId w:val="27"/>
  </w:num>
  <w:num w:numId="31">
    <w:abstractNumId w:val="18"/>
  </w:num>
  <w:num w:numId="32">
    <w:abstractNumId w:val="25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DB0A26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1180</Words>
  <Characters>6728</Characters>
  <Application>Microsoft Office Word</Application>
  <DocSecurity>0</DocSecurity>
  <Lines>56</Lines>
  <Paragraphs>15</Paragraphs>
  <ScaleCrop>false</ScaleCrop>
  <Company>P R C</Company>
  <LinksUpToDate>false</LinksUpToDate>
  <CharactersWithSpaces>7893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2025-05-19T13:17:00Z</cp:lastPrinted>
  <dcterms:created xsi:type="dcterms:W3CDTF">2025-02-25T02:40:00Z</dcterms:created>
  <dcterms:modified xsi:type="dcterms:W3CDTF">2025-07-16T14:16:00Z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