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072A4" w:rsidRDefault="00B072A4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B072A4">
        <w:rPr>
          <w:rFonts w:asciiTheme="majorBidi" w:hAnsiTheme="majorBidi" w:cstheme="majorBidi"/>
          <w:sz w:val="24"/>
          <w:szCs w:val="24"/>
        </w:rPr>
        <w:t>Senior .NET Cloud Engineer with 8+ years of hands-on experience designing and building scalable backend solutions on Azure using C#, ASP.NET, .NET Core, and cloud-native patterns.</w:t>
      </w:r>
      <w:proofErr w:type="gramEnd"/>
      <w:r w:rsidRPr="00B072A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072A4">
        <w:rPr>
          <w:rFonts w:asciiTheme="majorBidi" w:hAnsiTheme="majorBidi" w:cstheme="majorBidi"/>
          <w:sz w:val="24"/>
          <w:szCs w:val="24"/>
        </w:rPr>
        <w:t>Proven expertise in creating REST APIs, integrating event-driven architecture (Service Bus, CQRS, SAGA), and managing infrastructure with Bicep and ARM templates.</w:t>
      </w:r>
      <w:proofErr w:type="gramEnd"/>
      <w:r w:rsidRPr="00B072A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072A4">
        <w:rPr>
          <w:rFonts w:asciiTheme="majorBidi" w:hAnsiTheme="majorBidi" w:cstheme="majorBidi"/>
          <w:sz w:val="24"/>
          <w:szCs w:val="24"/>
        </w:rPr>
        <w:t xml:space="preserve">Adept in CI/CD using Azure </w:t>
      </w:r>
      <w:proofErr w:type="spellStart"/>
      <w:r w:rsidRPr="00B072A4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B072A4">
        <w:rPr>
          <w:rFonts w:asciiTheme="majorBidi" w:hAnsiTheme="majorBidi" w:cstheme="majorBidi"/>
          <w:sz w:val="24"/>
          <w:szCs w:val="24"/>
        </w:rPr>
        <w:t xml:space="preserve"> and monitoring with Application Insights.</w:t>
      </w:r>
      <w:proofErr w:type="gramEnd"/>
      <w:r w:rsidRPr="00B072A4">
        <w:rPr>
          <w:rFonts w:asciiTheme="majorBidi" w:hAnsiTheme="majorBidi" w:cstheme="majorBidi"/>
          <w:sz w:val="24"/>
          <w:szCs w:val="24"/>
        </w:rPr>
        <w:t xml:space="preserve"> Demonstrates a "you build it, you own it" mindset with a strong focus on operational excellence, innovation, and team collaboration.</w:t>
      </w:r>
    </w:p>
    <w:p w:rsidR="00A118EC" w:rsidRDefault="00D575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072A4" w:rsidRDefault="00B072A4" w:rsidP="00B072A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Core, ASP.NET, 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EST API, LINQ, Entity Framework</w:t>
      </w:r>
    </w:p>
    <w:p w:rsidR="00B072A4" w:rsidRDefault="00B072A4" w:rsidP="00B072A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Functions, Azure App Service, Azure Service Bus, Cosmos DB, Azure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, Bicep, ARM, App Insights, Azure API Ma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nagement</w:t>
      </w:r>
    </w:p>
    <w:p w:rsidR="00B072A4" w:rsidRDefault="00B072A4" w:rsidP="00B072A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Cosmos DB,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B072A4" w:rsidRDefault="00B072A4" w:rsidP="00B072A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Event-Driven Architecture,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CQRS, SAGA, DDD,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</w:p>
    <w:p w:rsidR="00B072A4" w:rsidRDefault="00B072A4" w:rsidP="00B072A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tions,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Swagger</w:t>
      </w:r>
    </w:p>
    <w:p w:rsidR="00B072A4" w:rsidRPr="00B072A4" w:rsidRDefault="00B072A4" w:rsidP="00B072A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Ops:</w:t>
      </w: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Application Insights, Log Analytics, ELK,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</w:p>
    <w:p w:rsidR="00A118EC" w:rsidRDefault="00D5757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developed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C# and .NET Core on Azure with full CI/CD automation through Azure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 for staging and production.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Bicep templates to provision and manage infrastructure across multiple environments including Functions, App Services, and Cosmos DB.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implementation of CQRS and event-driven patterns with Azure Service Bus, significantly improving system decoupling and response time across modules.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Azure Application Insights and Log Analytics to track telemetry, analyze exceptions, and establish proactive alert rules based on operational metrics.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high-performance REST APIs consumed by internal services and third-party clients, following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OAuth2 standards for secure communication.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Cosmos DB schemas for transactional integrity, scalability, and analytics compatibility in production systems.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Managed production releases, incident triage, and root-cause analysis in close collaboration with Microsoft Azure support for Tier-1 system issues.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 on cloud development best practices and led weekly code reviews to ensure maintainability, security, and performance compliance.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campaign management tools using .NET Core and ASP.NET MVC, integrated with Azure Blob Storage and Azure SQL for dynamic content distribution.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resilient background processing systems using Azure Functions and Service Bus queues to automate SMS/email workflows in a distributed architecture.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ARM templates to deploy cloud resources consistently and enabled cross-team testing via isolated Azure environments.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CI/CD pipelines with environment-based branching strategies and automated rollback mechanisms to ensure rapid and safe production deployments.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APIs to use modern REST conventions and JWT-based authentication, reducing security vulnerabilities and improving maintainability.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Leveraged Cosmos DB for campaign data ingestion pipelines, integrating it with durable functions for guaranteed message processing and throughput.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real-time dashboards using Azure Monitor and Application Insights for operational visibility into marketing campaign performance and exceptions.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biweekly architecture review sessions focused on system scalability, failover strategies, and new Azure features adoption.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modular backend systems in C# and .NET, following clean architecture principles and deploying workloads on Azure App Services and Azure SQL.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CI/CD workflows with Azure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continuous testing, integration, and deployment across QA, UAT, and production environments.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on-premise hosting to Azure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PaaS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secure cloud networking, application gateways, and custom domain bindings.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asynchronous workflows using Service Bus and Azure Functions to decouple billing, reporting, and user notification processes.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queries and indexing strategies in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high-volume analytics queries with sub-second latency requirements.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Used Bicep and ARM to automate provisioning for production-ready environments including APIs, caching layers, databases, and logging systems.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defensive coding standards and SAST integrations using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overall code quality and reduce vulnerabilities pre-deployment.</w:t>
      </w:r>
    </w:p>
    <w:p w:rsid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to develop API test harnesses and performance benchmarks, ensuring contract stability and SLA compliance.</w:t>
      </w:r>
    </w:p>
    <w:p w:rsidR="00B072A4" w:rsidRDefault="00B072A4" w:rsidP="00B072A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B072A4" w:rsidRPr="00B072A4" w:rsidRDefault="00B072A4" w:rsidP="00B072A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multi-tenant ASP.NET-based web applications hosted on Azure App Services with integrated user management and audit logging.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.NET libraries to unify error handling, logging, and configuration across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shared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NuGet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packages.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administrative dashboards using ASP.NET Razor and EF Core, allowing managers to view usage metrics and audit reports.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initial CI/CD pipeline setup using VSTS (now Azure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) with build triggers, release approvals, and environment variables.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the design of Cosmos DB usage strategy, including partitioning, indexing, and TTL policies.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Application Insights with custom telemetry processors to filter and tag domain-specific exceptions.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deployment of production features with rollback scripts and hotfixes via controlled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knowledge base documentation and deployment guides to streamline onboarding and release practices.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.NET development on backend systems for internal business platforms using MVC and Entity Framework.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endpoints with structured exception handling and model validation pipelines.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Azure Storage SDKs to support blob-based document storage and retrieval within enterprise applications.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exploratory testing, documenting edge case bugs and working closely with developers to triage and resolve.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ceremonies including standups, retrospectives, and sprint planning.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utility scripts in PowerShell to automate developer setup on Azure environments.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integration tests for service endpoints using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frameworks.</w:t>
      </w:r>
    </w:p>
    <w:p w:rsidR="00B072A4" w:rsidRPr="00B072A4" w:rsidRDefault="00B072A4" w:rsidP="00B072A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support in documentation and QA efforts to ensure stable monthly releases.</w:t>
      </w:r>
    </w:p>
    <w:p w:rsidR="00A118EC" w:rsidRDefault="00D575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575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B072A4" w:rsidRDefault="00B072A4">
      <w:pPr>
        <w:jc w:val="both"/>
        <w:rPr>
          <w:rFonts w:asciiTheme="majorBidi" w:hAnsiTheme="majorBidi" w:cstheme="majorBidi"/>
        </w:rPr>
      </w:pPr>
    </w:p>
    <w:p w:rsidR="00B072A4" w:rsidRDefault="00B072A4">
      <w:pPr>
        <w:jc w:val="both"/>
        <w:rPr>
          <w:rFonts w:asciiTheme="majorBidi" w:hAnsiTheme="majorBidi" w:cstheme="majorBidi"/>
        </w:rPr>
      </w:pP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B072A4" w:rsidRPr="00B072A4" w:rsidRDefault="00B072A4" w:rsidP="00B072A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B072A4" w:rsidRPr="00B072A4" w:rsidRDefault="00B072A4" w:rsidP="00B072A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Solutions Architect Expert</w:t>
      </w:r>
    </w:p>
    <w:p w:rsidR="00B072A4" w:rsidRPr="00B072A4" w:rsidRDefault="00B072A4" w:rsidP="00B072A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proofErr w:type="spellStart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Expert</w:t>
      </w:r>
    </w:p>
    <w:p w:rsidR="00B072A4" w:rsidRPr="00B072A4" w:rsidRDefault="00B072A4" w:rsidP="00B072A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072A4">
        <w:rPr>
          <w:rFonts w:ascii="Times New Roman" w:eastAsia="Times New Roman" w:hAnsi="Times New Roman" w:cs="Times New Roman"/>
          <w:sz w:val="24"/>
          <w:szCs w:val="24"/>
          <w:lang w:eastAsia="en-US"/>
        </w:rPr>
        <w:t>Azure Fundamentals (AZ-900)</w:t>
      </w:r>
    </w:p>
    <w:p w:rsidR="00A118EC" w:rsidRDefault="00D5757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072A4" w:rsidRPr="00D57576" w:rsidRDefault="00B072A4" w:rsidP="00D5757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75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Energy Platform</w:t>
      </w:r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and deployed a modular cloud-based platform for energy sector client on Azure using .NET Core, Service Bus, Cosmos DB, and CI/CD via Azure </w:t>
      </w:r>
      <w:proofErr w:type="spellStart"/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full </w:t>
      </w:r>
      <w:proofErr w:type="spellStart"/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072A4" w:rsidRPr="00D57576" w:rsidRDefault="00B072A4" w:rsidP="00D57576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757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Event-Driven Order Processing</w:t>
      </w:r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 CQRS+SAGA-based backend for processing orders across distributed services, using </w:t>
      </w:r>
      <w:bookmarkStart w:id="0" w:name="_GoBack"/>
      <w:bookmarkEnd w:id="0"/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Azure Functions, Service Bus topics, and </w:t>
      </w:r>
      <w:proofErr w:type="spellStart"/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5757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transactional storage.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803727"/>
    <w:multiLevelType w:val="hybridMultilevel"/>
    <w:tmpl w:val="2A04683C"/>
    <w:lvl w:ilvl="0" w:tplc="E836F9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366F7"/>
    <w:multiLevelType w:val="hybridMultilevel"/>
    <w:tmpl w:val="BEE61600"/>
    <w:lvl w:ilvl="0" w:tplc="E836F9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FD6394"/>
    <w:multiLevelType w:val="hybridMultilevel"/>
    <w:tmpl w:val="D9E81502"/>
    <w:lvl w:ilvl="0" w:tplc="E836F9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FA08A0"/>
    <w:multiLevelType w:val="hybridMultilevel"/>
    <w:tmpl w:val="450C478C"/>
    <w:lvl w:ilvl="0" w:tplc="E836F9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1640B5"/>
    <w:multiLevelType w:val="hybridMultilevel"/>
    <w:tmpl w:val="5A5871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6937F3"/>
    <w:multiLevelType w:val="hybridMultilevel"/>
    <w:tmpl w:val="411C55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CC0F41"/>
    <w:multiLevelType w:val="hybridMultilevel"/>
    <w:tmpl w:val="DC7880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05148C"/>
    <w:multiLevelType w:val="hybridMultilevel"/>
    <w:tmpl w:val="391E8ED0"/>
    <w:lvl w:ilvl="0" w:tplc="E836F95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B27C26"/>
    <w:multiLevelType w:val="hybridMultilevel"/>
    <w:tmpl w:val="0A1AE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F757232"/>
    <w:multiLevelType w:val="hybridMultilevel"/>
    <w:tmpl w:val="86422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7"/>
  </w:num>
  <w:num w:numId="9">
    <w:abstractNumId w:val="22"/>
  </w:num>
  <w:num w:numId="10">
    <w:abstractNumId w:val="5"/>
  </w:num>
  <w:num w:numId="11">
    <w:abstractNumId w:val="25"/>
  </w:num>
  <w:num w:numId="12">
    <w:abstractNumId w:val="7"/>
  </w:num>
  <w:num w:numId="13">
    <w:abstractNumId w:val="24"/>
  </w:num>
  <w:num w:numId="14">
    <w:abstractNumId w:val="16"/>
  </w:num>
  <w:num w:numId="15">
    <w:abstractNumId w:val="14"/>
  </w:num>
  <w:num w:numId="16">
    <w:abstractNumId w:val="15"/>
  </w:num>
  <w:num w:numId="17">
    <w:abstractNumId w:val="23"/>
  </w:num>
  <w:num w:numId="18">
    <w:abstractNumId w:val="18"/>
  </w:num>
  <w:num w:numId="19">
    <w:abstractNumId w:val="19"/>
  </w:num>
  <w:num w:numId="20">
    <w:abstractNumId w:val="27"/>
  </w:num>
  <w:num w:numId="21">
    <w:abstractNumId w:val="10"/>
  </w:num>
  <w:num w:numId="22">
    <w:abstractNumId w:val="12"/>
  </w:num>
  <w:num w:numId="23">
    <w:abstractNumId w:val="3"/>
  </w:num>
  <w:num w:numId="24">
    <w:abstractNumId w:val="4"/>
  </w:num>
  <w:num w:numId="25">
    <w:abstractNumId w:val="8"/>
  </w:num>
  <w:num w:numId="26">
    <w:abstractNumId w:val="2"/>
  </w:num>
  <w:num w:numId="27">
    <w:abstractNumId w:val="9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072A4"/>
    <w:rsid w:val="00BF5A92"/>
    <w:rsid w:val="00CD31E7"/>
    <w:rsid w:val="00D57576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2025-07-21T11:19:00Z</cp:lastPrinted>
  <dcterms:created xsi:type="dcterms:W3CDTF">2025-02-25T02:40:00Z</dcterms:created>
  <dcterms:modified xsi:type="dcterms:W3CDTF">2025-07-21T11:19:00Z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