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  <w:bookmarkStart w:id="0" w:name="_GoBack"/>
        <w:bookmarkEnd w:id="0"/>
      </w:tr>
    </w:tbl>
    <w:p w:rsidR="00A118EC" w:rsidRPr="00280323" w:rsidRDefault="00CD31E7" w:rsidP="007C7DB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7C7DBF" w:rsidRDefault="007C7DBF" w:rsidP="007C7DBF">
      <w:pPr>
        <w:jc w:val="both"/>
        <w:rPr>
          <w:rFonts w:asciiTheme="majorBidi" w:hAnsiTheme="majorBidi" w:cstheme="majorBidi"/>
          <w:sz w:val="24"/>
          <w:szCs w:val="24"/>
        </w:rPr>
      </w:pPr>
      <w:r w:rsidRPr="007C7DBF">
        <w:rPr>
          <w:rFonts w:asciiTheme="majorBidi" w:hAnsiTheme="majorBidi" w:cstheme="majorBidi"/>
          <w:sz w:val="24"/>
          <w:szCs w:val="24"/>
        </w:rPr>
        <w:t xml:space="preserve">Innovative AI Engineer with 8+ years of professional experience in delivering machine learning, natural language processing, and end-to-end AI solutions, from R&amp;D to production deployment. </w:t>
      </w:r>
      <w:proofErr w:type="gramStart"/>
      <w:r w:rsidRPr="007C7DBF">
        <w:rPr>
          <w:rFonts w:asciiTheme="majorBidi" w:hAnsiTheme="majorBidi" w:cstheme="majorBidi"/>
          <w:sz w:val="24"/>
          <w:szCs w:val="24"/>
        </w:rPr>
        <w:t>Specializes in text-based models, unstructured data pipelines, and compliance-aware systems, particularly within highly regulated sectors.</w:t>
      </w:r>
      <w:proofErr w:type="gramEnd"/>
      <w:r w:rsidRPr="007C7DBF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7C7DBF">
        <w:rPr>
          <w:rFonts w:asciiTheme="majorBidi" w:hAnsiTheme="majorBidi" w:cstheme="majorBidi"/>
          <w:sz w:val="24"/>
          <w:szCs w:val="24"/>
        </w:rPr>
        <w:t xml:space="preserve">Proven record of shipping scalable, production-grade ML applications that integrate Python, AWS, and modern </w:t>
      </w:r>
      <w:proofErr w:type="spellStart"/>
      <w:r w:rsidRPr="007C7DBF">
        <w:rPr>
          <w:rFonts w:asciiTheme="majorBidi" w:hAnsiTheme="majorBidi" w:cstheme="majorBidi"/>
          <w:sz w:val="24"/>
          <w:szCs w:val="24"/>
        </w:rPr>
        <w:t>MLOps</w:t>
      </w:r>
      <w:proofErr w:type="spellEnd"/>
      <w:r w:rsidRPr="007C7DBF">
        <w:rPr>
          <w:rFonts w:asciiTheme="majorBidi" w:hAnsiTheme="majorBidi" w:cstheme="majorBidi"/>
          <w:sz w:val="24"/>
          <w:szCs w:val="24"/>
        </w:rPr>
        <w:t xml:space="preserve"> practices.</w:t>
      </w:r>
      <w:proofErr w:type="gramEnd"/>
      <w:r w:rsidRPr="007C7DBF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7C7DBF">
        <w:rPr>
          <w:rFonts w:asciiTheme="majorBidi" w:hAnsiTheme="majorBidi" w:cstheme="majorBidi"/>
          <w:sz w:val="24"/>
          <w:szCs w:val="24"/>
        </w:rPr>
        <w:t>Fluent in English with strong stakeholder communication skills and a business analyst mindset.</w:t>
      </w:r>
      <w:proofErr w:type="gramEnd"/>
    </w:p>
    <w:p w:rsidR="00A118EC" w:rsidRDefault="007C7DBF" w:rsidP="007C7DB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7C7DB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7C7DBF" w:rsidRPr="007C7DBF" w:rsidRDefault="007C7DBF" w:rsidP="007C7DB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</w:t>
      </w: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Python (Pandas,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NumPy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Scikit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-learn, NLTK,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SpaCy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PyTorch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SQL, JavaScript,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, SCSS, Bash</w:t>
      </w:r>
    </w:p>
    <w:p w:rsidR="007C7DBF" w:rsidRPr="007C7DBF" w:rsidRDefault="007C7DBF" w:rsidP="007C7DB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Machine Learning &amp; NLP</w:t>
      </w: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: Named Entity Recognition (NER), Text Classification, Topic Modeling, Document Summarization, Transformers (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HuggingFace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7C7DBF" w:rsidRPr="007C7DBF" w:rsidRDefault="007C7DBF" w:rsidP="007C7DB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7C7DB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AWS (S3, Lambda,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SageMaker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EC2), GCP (Vertex AI,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BigQuery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Airflow,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MLflow</w:t>
      </w:r>
      <w:proofErr w:type="spellEnd"/>
    </w:p>
    <w:p w:rsidR="007C7DBF" w:rsidRPr="007C7DBF" w:rsidRDefault="007C7DBF" w:rsidP="007C7DB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&amp; Storage</w:t>
      </w: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</w:p>
    <w:p w:rsidR="007C7DBF" w:rsidRPr="007C7DBF" w:rsidRDefault="007C7DBF" w:rsidP="007C7DB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 &amp; Platforms</w:t>
      </w: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Jupyter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VSCode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Apache Spark,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Flask,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TensorBoard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, Label Studio</w:t>
      </w:r>
    </w:p>
    <w:p w:rsidR="007C7DBF" w:rsidRPr="007C7DBF" w:rsidRDefault="007C7DBF" w:rsidP="007C7DB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Compliance &amp; Security</w:t>
      </w: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: GDPR, HIPAA-aligned practices, data versioning, model auditing</w:t>
      </w:r>
    </w:p>
    <w:p w:rsidR="007C7DBF" w:rsidRPr="007C7DBF" w:rsidRDefault="007C7DBF" w:rsidP="007C7DB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</w:t>
      </w: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CI/CD, A/B testing,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, Agile/Scrum</w:t>
      </w:r>
    </w:p>
    <w:p w:rsidR="00A118EC" w:rsidRDefault="007C7DBF" w:rsidP="007C7DBF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7C7DB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7C7DB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7C7DB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7C7DB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7C7DB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7C7DBF" w:rsidRPr="007C7DBF" w:rsidRDefault="007C7DBF" w:rsidP="007C7DB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multi-stage NLP pipelines processing pharmaceutical and clinical documentation, implementing NER and summarization aligned with industry-specific compliance.</w:t>
      </w:r>
    </w:p>
    <w:p w:rsidR="007C7DBF" w:rsidRPr="007C7DBF" w:rsidRDefault="007C7DBF" w:rsidP="007C7DB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deployed scalable Python-based ML services with model versioning, monitoring, and rollback strategies for real-world production environments.</w:t>
      </w:r>
    </w:p>
    <w:p w:rsidR="007C7DBF" w:rsidRPr="007C7DBF" w:rsidRDefault="007C7DBF" w:rsidP="007C7DB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Led initiatives transforming R&amp;D prototypes into reliable production models by aligning stakeholders across legal, data science, and business teams.</w:t>
      </w:r>
    </w:p>
    <w:p w:rsidR="007C7DBF" w:rsidRPr="007C7DBF" w:rsidRDefault="007C7DBF" w:rsidP="007C7DB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automated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MLOps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 using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MLflow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SageMaker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reproducibility and reducing deployment times by 40%.</w:t>
      </w:r>
    </w:p>
    <w:p w:rsidR="007C7DBF" w:rsidRPr="007C7DBF" w:rsidRDefault="007C7DBF" w:rsidP="007C7DB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large-scale data wrangling and annotation strategies for unstructured biomedical datasets using Spark and custom labeling interfaces.</w:t>
      </w:r>
    </w:p>
    <w:p w:rsidR="007C7DBF" w:rsidRPr="007C7DBF" w:rsidRDefault="007C7DBF" w:rsidP="007C7DB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Collaborated with domain experts to ensure alignment with trial protocols, stability analysis, and safety reporting standards in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pharma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environments.</w:t>
      </w:r>
    </w:p>
    <w:p w:rsidR="007C7DBF" w:rsidRPr="007C7DBF" w:rsidRDefault="007C7DBF" w:rsidP="007C7DB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Architected end-to-end pipelines with GCP and AWS, integrating clinical NLP models with API services and real-time inference layers.</w:t>
      </w:r>
    </w:p>
    <w:p w:rsidR="007C7DBF" w:rsidRPr="007C7DBF" w:rsidRDefault="007C7DBF" w:rsidP="007C7DB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Instituted monitoring dashboards for drift detection, model performance, and compliance auditing to meet regulatory standards.</w:t>
      </w:r>
    </w:p>
    <w:p w:rsidR="00280323" w:rsidRDefault="00280323" w:rsidP="007C7DB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7C7DB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7C7DB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7C7DB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7C7DBF" w:rsidRPr="007C7DBF" w:rsidRDefault="007C7DBF" w:rsidP="007C7DBF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custom NLP pipelines that extracted structured data from trial documentation, safety forms, and regulatory text using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SpaCy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HuggingFace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transformers.</w:t>
      </w:r>
    </w:p>
    <w:p w:rsidR="007C7DBF" w:rsidRPr="007C7DBF" w:rsidRDefault="007C7DBF" w:rsidP="007C7DBF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implemented privacy-preserving text processing tools to redact PII from sensitive patient and clinical notes using AWS Lambda and Comprehend.</w:t>
      </w:r>
    </w:p>
    <w:p w:rsidR="007C7DBF" w:rsidRPr="007C7DBF" w:rsidRDefault="007C7DBF" w:rsidP="007C7DBF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document search systems combining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sentence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embeddings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retrieve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pharma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-related content with 85%+ accuracy.</w:t>
      </w:r>
    </w:p>
    <w:p w:rsidR="007C7DBF" w:rsidRPr="007C7DBF" w:rsidRDefault="007C7DBF" w:rsidP="007C7DBF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business analysts to refine AI use cases based on customer feedback, legal reviews, and operational KPIs.</w:t>
      </w:r>
    </w:p>
    <w:p w:rsidR="007C7DBF" w:rsidRPr="007C7DBF" w:rsidRDefault="007C7DBF" w:rsidP="007C7DBF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Handled version control, validation sets, and production shadow testing to meet stringent healthcare model governance policies.</w:t>
      </w:r>
    </w:p>
    <w:p w:rsidR="007C7DBF" w:rsidRPr="007C7DBF" w:rsidRDefault="007C7DBF" w:rsidP="007C7DBF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on-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prem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cloud hybrid setups for pharmaceutical clients requiring data locality and air-gapped inference environments.</w:t>
      </w:r>
    </w:p>
    <w:p w:rsidR="007C7DBF" w:rsidRPr="007C7DBF" w:rsidRDefault="007C7DBF" w:rsidP="007C7DBF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with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document classification, summarization, and risk flagging.</w:t>
      </w:r>
    </w:p>
    <w:p w:rsidR="007C7DBF" w:rsidRPr="007C7DBF" w:rsidRDefault="007C7DBF" w:rsidP="007C7DBF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explainable AI components for models used in regulatory approval processes, increasing trust and adoption by clinical teams.</w:t>
      </w:r>
    </w:p>
    <w:p w:rsidR="00280323" w:rsidRDefault="00280323" w:rsidP="007C7DB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7C7DB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7C7DB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7C7DB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7C7DBF" w:rsidRPr="007C7DBF" w:rsidRDefault="007C7DBF" w:rsidP="007C7DB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analytics dashboards and backend APIs in Node.js and Python for logistics and healthcare products.</w:t>
      </w:r>
    </w:p>
    <w:p w:rsidR="007C7DBF" w:rsidRPr="007C7DBF" w:rsidRDefault="007C7DBF" w:rsidP="007C7DB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document parsing engines using regex, OCR, and NLP to extract structured metadata from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pharma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forms.</w:t>
      </w:r>
    </w:p>
    <w:p w:rsidR="007C7DBF" w:rsidRPr="007C7DBF" w:rsidRDefault="007C7DBF" w:rsidP="007C7DB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relational databases for managing patient surveys, lab forms, and physician notes.</w:t>
      </w:r>
    </w:p>
    <w:p w:rsidR="007C7DBF" w:rsidRPr="007C7DBF" w:rsidRDefault="007C7DBF" w:rsidP="007C7DB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multi-language support and accessibility features (WCAG) in UI components for medical tools.</w:t>
      </w:r>
    </w:p>
    <w:p w:rsidR="007C7DBF" w:rsidRPr="007C7DBF" w:rsidRDefault="007C7DBF" w:rsidP="007C7DB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audit logging and error recovery systems for cloud-native workflows deployed in AWS.</w:t>
      </w:r>
    </w:p>
    <w:p w:rsidR="007C7DBF" w:rsidRPr="007C7DBF" w:rsidRDefault="007C7DBF" w:rsidP="007C7DB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access control and JWT-based authentication for regulated data access.</w:t>
      </w:r>
    </w:p>
    <w:p w:rsidR="007C7DBF" w:rsidRPr="007C7DBF" w:rsidRDefault="007C7DBF" w:rsidP="007C7DB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data pipelines for mobile clinical apps reducing API latency by 45%.</w:t>
      </w:r>
    </w:p>
    <w:p w:rsidR="007C7DBF" w:rsidRDefault="007C7DBF" w:rsidP="007C7DB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on internal compliance workshops to ensure developers understood ISO and HIPAA standards.</w:t>
      </w:r>
    </w:p>
    <w:p w:rsidR="007C7DBF" w:rsidRDefault="007C7DBF" w:rsidP="007C7DB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7C7DBF" w:rsidRDefault="007C7DBF" w:rsidP="007C7DB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7C7DBF" w:rsidRDefault="007C7DBF" w:rsidP="007C7DB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7C7DBF" w:rsidRPr="007C7DBF" w:rsidRDefault="007C7DBF" w:rsidP="007C7DB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7C7DB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7C7DB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7C7DB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7C7DB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7C7DBF" w:rsidRPr="007C7DBF" w:rsidRDefault="007C7DBF" w:rsidP="007C7DBF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early-stage healthcare application focused on scheduling and managing pharmaceutical visits.</w:t>
      </w:r>
    </w:p>
    <w:p w:rsidR="007C7DBF" w:rsidRPr="007C7DBF" w:rsidRDefault="007C7DBF" w:rsidP="007C7DBF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backend APIs in Flask and integrated with frontend Angular components.</w:t>
      </w:r>
    </w:p>
    <w:p w:rsidR="007C7DBF" w:rsidRPr="007C7DBF" w:rsidRDefault="007C7DBF" w:rsidP="007C7DBF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Handled system logs and access security for deployments on EC2 Linux instances.</w:t>
      </w:r>
    </w:p>
    <w:p w:rsidR="007C7DBF" w:rsidRPr="007C7DBF" w:rsidRDefault="007C7DBF" w:rsidP="007C7DBF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document ingestion tools for digitized protocols using NLP techniques.</w:t>
      </w:r>
    </w:p>
    <w:p w:rsidR="007C7DBF" w:rsidRPr="007C7DBF" w:rsidRDefault="007C7DBF" w:rsidP="007C7DBF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a QA team to define data validation checks for structured records.</w:t>
      </w:r>
    </w:p>
    <w:p w:rsidR="007C7DBF" w:rsidRPr="007C7DBF" w:rsidRDefault="007C7DBF" w:rsidP="007C7DBF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Configured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replica sets to ensure high availability of regulated datasets.</w:t>
      </w:r>
    </w:p>
    <w:p w:rsidR="007C7DBF" w:rsidRPr="007C7DBF" w:rsidRDefault="007C7DBF" w:rsidP="007C7DBF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Coordinated user testing sessions with medical professionals for feedback loops.</w:t>
      </w:r>
    </w:p>
    <w:p w:rsidR="007C7DBF" w:rsidRPr="007C7DBF" w:rsidRDefault="007C7DBF" w:rsidP="007C7DBF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Managed API schema updates in Swagger to support third-party integrations.</w:t>
      </w:r>
    </w:p>
    <w:p w:rsidR="00280323" w:rsidRDefault="00280323" w:rsidP="007C7DB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7C7DB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7C7DB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7C7DB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7C7DBF" w:rsidRPr="007C7DBF" w:rsidRDefault="007C7DBF" w:rsidP="007C7DBF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internal tools to track progress of clinical trial documentation submissions.</w:t>
      </w:r>
    </w:p>
    <w:p w:rsidR="007C7DBF" w:rsidRPr="007C7DBF" w:rsidRDefault="007C7DBF" w:rsidP="007C7DBF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scripts to classify scientific abstracts using early ML models.</w:t>
      </w:r>
    </w:p>
    <w:p w:rsidR="007C7DBF" w:rsidRPr="007C7DBF" w:rsidRDefault="007C7DBF" w:rsidP="007C7DBF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dashboards using Bootstrap and Angular for QA monitoring.</w:t>
      </w:r>
    </w:p>
    <w:p w:rsidR="007C7DBF" w:rsidRPr="007C7DBF" w:rsidRDefault="007C7DBF" w:rsidP="007C7DBF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Automated document parsing of trial protocols using Python and regex libraries.</w:t>
      </w:r>
    </w:p>
    <w:p w:rsidR="007C7DBF" w:rsidRPr="007C7DBF" w:rsidRDefault="007C7DBF" w:rsidP="007C7DBF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Ensured CSV-to-JSON transformation for structured ingestion of clinical notes.</w:t>
      </w:r>
    </w:p>
    <w:p w:rsidR="007C7DBF" w:rsidRPr="007C7DBF" w:rsidRDefault="007C7DBF" w:rsidP="007C7DBF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senior developers during regulatory reviews to understand compliance needs.</w:t>
      </w:r>
    </w:p>
    <w:p w:rsidR="007C7DBF" w:rsidRPr="007C7DBF" w:rsidRDefault="007C7DBF" w:rsidP="007C7DBF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refactor backend scripts to transition from legacy PHP to Python.</w:t>
      </w:r>
    </w:p>
    <w:p w:rsidR="007C7DBF" w:rsidRPr="007C7DBF" w:rsidRDefault="007C7DBF" w:rsidP="007C7DBF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early </w:t>
      </w:r>
      <w:proofErr w:type="gram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processes and participated in sprint grooming and retrospectives.</w:t>
      </w:r>
    </w:p>
    <w:p w:rsidR="00A118EC" w:rsidRPr="007C7DBF" w:rsidRDefault="007C7DBF" w:rsidP="007C7DBF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7C7DB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7C7DBF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7C7DBF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7C7DBF" w:rsidP="007C7DB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7C7DB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7C7DBF" w:rsidRPr="007C7DBF" w:rsidRDefault="007C7DBF" w:rsidP="007C7DBF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Machine Learning – Specialty</w:t>
      </w:r>
    </w:p>
    <w:p w:rsidR="007C7DBF" w:rsidRPr="007C7DBF" w:rsidRDefault="007C7DBF" w:rsidP="007C7DBF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Developer Certificate</w:t>
      </w:r>
    </w:p>
    <w:p w:rsidR="007C7DBF" w:rsidRPr="007C7DBF" w:rsidRDefault="007C7DBF" w:rsidP="007C7DBF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Professional Data Engineer</w:t>
      </w:r>
    </w:p>
    <w:p w:rsidR="007C7DBF" w:rsidRPr="007C7DBF" w:rsidRDefault="007C7DBF" w:rsidP="007C7DBF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Data Science Specialization (Johns Hopkins University,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A118EC" w:rsidRDefault="007C7DBF" w:rsidP="007C7DB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7C7DB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7C7DBF" w:rsidRPr="007C7DBF" w:rsidRDefault="007C7DBF" w:rsidP="007C7DBF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AI-Powered Regulatory Analyzer</w:t>
      </w: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Built</w:t>
      </w:r>
      <w:proofErr w:type="gram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production-grade NLP pipeline to classify, summarize, and extract key data points from </w:t>
      </w: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regulatory and clinical trial submissions. Integrated with AWS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SageMaker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scalable inference, and passed internal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pharma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compliance audits.</w:t>
      </w:r>
    </w:p>
    <w:p w:rsidR="007C7DBF" w:rsidRPr="007C7DBF" w:rsidRDefault="007C7DBF" w:rsidP="007C7DBF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7C7DB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Pharma</w:t>
      </w:r>
      <w:proofErr w:type="spellEnd"/>
      <w:r w:rsidRPr="007C7DB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Document Search Engine</w:t>
      </w: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</w:t>
      </w:r>
      <w:proofErr w:type="gram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semantic search engine for unstructured pharmaceutical data using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BERT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embeddings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streamlit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interface for internal analysts. Supported multiple filters, drug aliases, and trial phases.</w:t>
      </w:r>
    </w:p>
    <w:p w:rsidR="00A118EC" w:rsidRPr="007C7DBF" w:rsidRDefault="007C7DBF" w:rsidP="007C7DBF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7DB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Sensitive Data Scrubber</w:t>
      </w:r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</w:t>
      </w:r>
      <w:proofErr w:type="gram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data preprocessing tool to detect and mask sensitive information (PHI/PII) in text streams. Leveraged named entity recognition (</w:t>
      </w:r>
      <w:proofErr w:type="spellStart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>spaCy</w:t>
      </w:r>
      <w:proofErr w:type="spellEnd"/>
      <w:r w:rsidRPr="007C7D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custom rules) and conformed to GDPR and HIPAA masking rules.</w:t>
      </w:r>
    </w:p>
    <w:sectPr w:rsidR="00A118EC" w:rsidRPr="007C7DBF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7E8067A"/>
    <w:multiLevelType w:val="multilevel"/>
    <w:tmpl w:val="62C45F5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2018D3"/>
    <w:multiLevelType w:val="multilevel"/>
    <w:tmpl w:val="FDD0A9B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EC1724"/>
    <w:multiLevelType w:val="hybridMultilevel"/>
    <w:tmpl w:val="5CD4926A"/>
    <w:lvl w:ilvl="0" w:tplc="A022BCD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982E2F"/>
    <w:multiLevelType w:val="hybridMultilevel"/>
    <w:tmpl w:val="5906B924"/>
    <w:lvl w:ilvl="0" w:tplc="3F6C5C5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2B7A0A"/>
    <w:multiLevelType w:val="hybridMultilevel"/>
    <w:tmpl w:val="BE3234D2"/>
    <w:lvl w:ilvl="0" w:tplc="88F480C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4F20761"/>
    <w:multiLevelType w:val="multilevel"/>
    <w:tmpl w:val="970E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DC57B32"/>
    <w:multiLevelType w:val="hybridMultilevel"/>
    <w:tmpl w:val="E6AE2A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85474D9"/>
    <w:multiLevelType w:val="hybridMultilevel"/>
    <w:tmpl w:val="E8CA1F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A540FBB"/>
    <w:multiLevelType w:val="multilevel"/>
    <w:tmpl w:val="60B0DE4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AB75B6F"/>
    <w:multiLevelType w:val="multilevel"/>
    <w:tmpl w:val="F6F4813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C644095"/>
    <w:multiLevelType w:val="hybridMultilevel"/>
    <w:tmpl w:val="B4025D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CC37A0B"/>
    <w:multiLevelType w:val="multilevel"/>
    <w:tmpl w:val="7BB8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CF13544"/>
    <w:multiLevelType w:val="multilevel"/>
    <w:tmpl w:val="3FDE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DF36062"/>
    <w:multiLevelType w:val="multilevel"/>
    <w:tmpl w:val="AB92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>
    <w:nsid w:val="7DA03E91"/>
    <w:multiLevelType w:val="hybridMultilevel"/>
    <w:tmpl w:val="FBD005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3"/>
  </w:num>
  <w:num w:numId="3">
    <w:abstractNumId w:val="24"/>
  </w:num>
  <w:num w:numId="4">
    <w:abstractNumId w:val="9"/>
  </w:num>
  <w:num w:numId="5">
    <w:abstractNumId w:val="1"/>
  </w:num>
  <w:num w:numId="6">
    <w:abstractNumId w:val="0"/>
  </w:num>
  <w:num w:numId="7">
    <w:abstractNumId w:val="31"/>
  </w:num>
  <w:num w:numId="8">
    <w:abstractNumId w:val="17"/>
  </w:num>
  <w:num w:numId="9">
    <w:abstractNumId w:val="25"/>
  </w:num>
  <w:num w:numId="10">
    <w:abstractNumId w:val="6"/>
  </w:num>
  <w:num w:numId="11">
    <w:abstractNumId w:val="30"/>
  </w:num>
  <w:num w:numId="12">
    <w:abstractNumId w:val="10"/>
  </w:num>
  <w:num w:numId="13">
    <w:abstractNumId w:val="27"/>
  </w:num>
  <w:num w:numId="14">
    <w:abstractNumId w:val="15"/>
  </w:num>
  <w:num w:numId="15">
    <w:abstractNumId w:val="13"/>
  </w:num>
  <w:num w:numId="16">
    <w:abstractNumId w:val="14"/>
  </w:num>
  <w:num w:numId="17">
    <w:abstractNumId w:val="26"/>
  </w:num>
  <w:num w:numId="18">
    <w:abstractNumId w:val="18"/>
  </w:num>
  <w:num w:numId="19">
    <w:abstractNumId w:val="12"/>
  </w:num>
  <w:num w:numId="20">
    <w:abstractNumId w:val="4"/>
  </w:num>
  <w:num w:numId="21">
    <w:abstractNumId w:val="21"/>
  </w:num>
  <w:num w:numId="22">
    <w:abstractNumId w:val="7"/>
  </w:num>
  <w:num w:numId="23">
    <w:abstractNumId w:val="16"/>
  </w:num>
  <w:num w:numId="24">
    <w:abstractNumId w:val="5"/>
  </w:num>
  <w:num w:numId="25">
    <w:abstractNumId w:val="28"/>
  </w:num>
  <w:num w:numId="26">
    <w:abstractNumId w:val="3"/>
  </w:num>
  <w:num w:numId="27">
    <w:abstractNumId w:val="22"/>
  </w:num>
  <w:num w:numId="28">
    <w:abstractNumId w:val="2"/>
  </w:num>
  <w:num w:numId="29">
    <w:abstractNumId w:val="29"/>
  </w:num>
  <w:num w:numId="30">
    <w:abstractNumId w:val="19"/>
  </w:num>
  <w:num w:numId="31">
    <w:abstractNumId w:val="32"/>
  </w:num>
  <w:num w:numId="32">
    <w:abstractNumId w:val="8"/>
  </w:num>
  <w:num w:numId="3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7C7DBF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4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2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8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</Pages>
  <Words>1093</Words>
  <Characters>6232</Characters>
  <Application>Microsoft Office Word</Application>
  <DocSecurity>0</DocSecurity>
  <Lines>51</Lines>
  <Paragraphs>14</Paragraphs>
  <ScaleCrop>false</ScaleCrop>
  <Company>P R C</Company>
  <LinksUpToDate>false</LinksUpToDate>
  <CharactersWithSpaces>7311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2025-07-29T11:54:00Z</cp:lastPrinted>
  <dcterms:created xsi:type="dcterms:W3CDTF">2025-02-25T02:40:00Z</dcterms:created>
  <dcterms:modified xsi:type="dcterms:W3CDTF">2025-07-29T11:54:00Z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