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E1ACA" w:rsidRDefault="003E1ACA" w:rsidP="003E1A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E1ACA">
        <w:rPr>
          <w:rFonts w:ascii="Times New Roman" w:hAnsi="Times New Roman" w:cs="Times New Roman"/>
          <w:sz w:val="24"/>
          <w:szCs w:val="24"/>
        </w:rPr>
        <w:t xml:space="preserve">Seasoned Full Stack Engineer and Technical Team Lead with 9+ years of progressive experience architecting and building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performant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 backend systems and frontend interfaces.</w:t>
      </w:r>
      <w:proofErr w:type="gramEnd"/>
      <w:r w:rsidRPr="003E1A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1ACA">
        <w:rPr>
          <w:rFonts w:ascii="Times New Roman" w:hAnsi="Times New Roman" w:cs="Times New Roman"/>
          <w:sz w:val="24"/>
          <w:szCs w:val="24"/>
        </w:rPr>
        <w:t xml:space="preserve">Extensive leadership in fast-paced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 and ERP domains.</w:t>
      </w:r>
      <w:proofErr w:type="gramEnd"/>
      <w:r w:rsidRPr="003E1ACA">
        <w:rPr>
          <w:rFonts w:ascii="Times New Roman" w:hAnsi="Times New Roman" w:cs="Times New Roman"/>
          <w:sz w:val="24"/>
          <w:szCs w:val="24"/>
        </w:rPr>
        <w:t xml:space="preserve"> Strong </w:t>
      </w:r>
      <w:proofErr w:type="gramStart"/>
      <w:r w:rsidRPr="003E1ACA">
        <w:rPr>
          <w:rFonts w:ascii="Times New Roman" w:hAnsi="Times New Roman" w:cs="Times New Roman"/>
          <w:sz w:val="24"/>
          <w:szCs w:val="24"/>
        </w:rPr>
        <w:t>focus</w:t>
      </w:r>
      <w:proofErr w:type="gramEnd"/>
      <w:r w:rsidRPr="003E1ACA">
        <w:rPr>
          <w:rFonts w:ascii="Times New Roman" w:hAnsi="Times New Roman" w:cs="Times New Roman"/>
          <w:sz w:val="24"/>
          <w:szCs w:val="24"/>
        </w:rPr>
        <w:t xml:space="preserve"> on high-performance Node.js and Go development, real-time data processing,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and CI/CD infrastructure. </w:t>
      </w:r>
      <w:proofErr w:type="gramStart"/>
      <w:r w:rsidRPr="003E1ACA">
        <w:rPr>
          <w:rFonts w:ascii="Times New Roman" w:hAnsi="Times New Roman" w:cs="Times New Roman"/>
          <w:sz w:val="24"/>
          <w:szCs w:val="24"/>
        </w:rPr>
        <w:t>Proven success in leading cross-functional teams, designing scalable backend systems, and deploying fault-tolerant distributed applications.</w:t>
      </w:r>
      <w:proofErr w:type="gramEnd"/>
    </w:p>
    <w:p w:rsidR="00A118EC" w:rsidRPr="003E1ACA" w:rsidRDefault="003E1ACA" w:rsidP="003E1ACA">
      <w:pPr>
        <w:jc w:val="both"/>
        <w:rPr>
          <w:rFonts w:ascii="Times New Roman" w:hAnsi="Times New Roman" w:cs="Times New Roman"/>
        </w:rPr>
      </w:pPr>
      <w:r w:rsidRPr="003E1ACA">
        <w:rPr>
          <w:rFonts w:ascii="Times New Roman" w:hAnsi="Times New Roman" w:cs="Times New Roman"/>
        </w:rPr>
        <w:pict>
          <v:rect id="_x0000_i1025" style="width:6in;height:1.5pt" o:hralign="center" o:hrstd="t" o:hrnoshade="t" o:hr="t" fillcolor="#5b9bd5" stroked="f"/>
        </w:pict>
      </w:r>
    </w:p>
    <w:p w:rsidR="00A118EC" w:rsidRPr="003E1ACA" w:rsidRDefault="00CD31E7" w:rsidP="003E1AC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3E1AC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TECHNICAL SKILLS</w:t>
      </w:r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ACA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3E1ACA">
        <w:rPr>
          <w:rFonts w:ascii="Times New Roman" w:hAnsi="Times New Roman" w:cs="Times New Roman"/>
          <w:sz w:val="24"/>
          <w:szCs w:val="24"/>
        </w:rPr>
        <w:t xml:space="preserve"> Go, Node.js,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>, JavaScript, Python, SQL, HTML, CSS</w:t>
      </w:r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ACA">
        <w:rPr>
          <w:rStyle w:val="Strong"/>
          <w:rFonts w:ascii="Times New Roman" w:hAnsi="Times New Roman" w:cs="Times New Roman"/>
          <w:sz w:val="24"/>
          <w:szCs w:val="24"/>
        </w:rPr>
        <w:t>Frameworks:</w:t>
      </w:r>
      <w:r w:rsidRPr="003E1ACA">
        <w:rPr>
          <w:rFonts w:ascii="Times New Roman" w:hAnsi="Times New Roman" w:cs="Times New Roman"/>
          <w:sz w:val="24"/>
          <w:szCs w:val="24"/>
        </w:rPr>
        <w:t xml:space="preserve"> Express,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Fastify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Go Fiber,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>, React, Next.js, Tailwind CSS</w:t>
      </w:r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ACA">
        <w:rPr>
          <w:rStyle w:val="Strong"/>
          <w:rFonts w:ascii="Times New Roman" w:hAnsi="Times New Roman" w:cs="Times New Roman"/>
          <w:sz w:val="24"/>
          <w:szCs w:val="24"/>
        </w:rPr>
        <w:t>Cloud &amp; Infrastructure:</w:t>
      </w:r>
      <w:r w:rsidRPr="003E1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>, Linux Shell</w:t>
      </w:r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ACA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3E1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1ACA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3E1ACA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3E1ACA">
        <w:rPr>
          <w:rFonts w:ascii="Times New Roman" w:hAnsi="Times New Roman" w:cs="Times New Roman"/>
          <w:sz w:val="24"/>
          <w:szCs w:val="24"/>
        </w:rPr>
        <w:t xml:space="preserve"> CI/CD Pipelines,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 Compose, Linux VM Management</w:t>
      </w:r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ACA">
        <w:rPr>
          <w:rStyle w:val="Strong"/>
          <w:rFonts w:ascii="Times New Roman" w:hAnsi="Times New Roman" w:cs="Times New Roman"/>
          <w:sz w:val="24"/>
          <w:szCs w:val="24"/>
        </w:rPr>
        <w:t>Other Tools:</w:t>
      </w:r>
      <w:r w:rsidRPr="003E1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 xml:space="preserve">, Postman, JIRA, Confluence, Storybook,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3E1ACA" w:rsidRPr="003E1ACA" w:rsidRDefault="003E1ACA" w:rsidP="003E1ACA">
      <w:pPr>
        <w:pStyle w:val="ListParagraph"/>
        <w:numPr>
          <w:ilvl w:val="0"/>
          <w:numId w:val="27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1ACA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3E1ACA">
        <w:rPr>
          <w:rFonts w:ascii="Times New Roman" w:hAnsi="Times New Roman" w:cs="Times New Roman"/>
          <w:sz w:val="24"/>
          <w:szCs w:val="24"/>
        </w:rPr>
        <w:t xml:space="preserve"> Jest, Mocha, </w:t>
      </w:r>
      <w:proofErr w:type="spellStart"/>
      <w:r w:rsidRPr="003E1ACA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3E1ACA">
        <w:rPr>
          <w:rFonts w:ascii="Times New Roman" w:hAnsi="Times New Roman" w:cs="Times New Roman"/>
          <w:sz w:val="24"/>
          <w:szCs w:val="24"/>
        </w:rPr>
        <w:t>, React Testing Library</w:t>
      </w:r>
    </w:p>
    <w:p w:rsidR="00A118EC" w:rsidRPr="003E1ACA" w:rsidRDefault="003E1ACA" w:rsidP="003E1ACA">
      <w:pPr>
        <w:spacing w:line="288" w:lineRule="auto"/>
        <w:jc w:val="both"/>
        <w:rPr>
          <w:rFonts w:ascii="Times New Roman" w:hAnsi="Times New Roman" w:cs="Times New Roman"/>
        </w:rPr>
      </w:pPr>
      <w:r w:rsidRPr="003E1ACA">
        <w:rPr>
          <w:rFonts w:ascii="Times New Roman" w:hAnsi="Times New Roman" w:cs="Times New Roman"/>
        </w:rPr>
        <w:pict>
          <v:rect id="_x0000_i1026" style="width:6in;height:1.5pt" o:hralign="center" o:hrstd="t" o:hrnoshade="t" o:hr="t" fillcolor="#5b9bd5" stroked="f"/>
        </w:pict>
      </w:r>
    </w:p>
    <w:p w:rsidR="00A118EC" w:rsidRPr="003E1ACA" w:rsidRDefault="00CD31E7" w:rsidP="003E1AC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3E1AC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3E1ACA">
        <w:rPr>
          <w:rStyle w:val="Strong"/>
          <w:rFonts w:ascii="Times New Roman" w:hAnsi="Times New Roman" w:hint="default"/>
          <w:b/>
          <w:bCs/>
        </w:rPr>
        <w:t>Sensidev</w:t>
      </w:r>
      <w:proofErr w:type="spellEnd"/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3E1ACA">
        <w:rPr>
          <w:rStyle w:val="Strong"/>
          <w:rFonts w:ascii="Times New Roman" w:hAnsi="Times New Roman" w:hint="default"/>
          <w:b/>
          <w:bCs/>
        </w:rPr>
        <w:t>Senior Software Engineer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  <w:rPr>
          <w:rStyle w:val="Strong"/>
        </w:rPr>
      </w:pPr>
      <w:r w:rsidRPr="003E1ACA">
        <w:rPr>
          <w:rStyle w:val="Strong"/>
        </w:rPr>
        <w:t>September 2021 – December 2024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proofErr w:type="spellStart"/>
      <w:r w:rsidRPr="003E1ACA">
        <w:t>Timişoara</w:t>
      </w:r>
      <w:proofErr w:type="spellEnd"/>
      <w:r w:rsidRPr="003E1ACA">
        <w:t>, Romania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architecture and backend service refactors using Node.js and Go, enabling sub-200ms response times across ERP-linked APIs for thousands of users globally.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cross-functional squad of 6 engineers to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replatform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services into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(Node.js) and Go Fiber, resulting in 40% lower infrastructure costs.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Directed the CI/CD strategy by introducing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environments and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workflows, cutting manual QA cycles by 75% and supporting bi-weekly releases.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integrations with Go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real-time data syncs for HR, invoicing, and logistics modules used by enterprise clients.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distributed tracing and centralized logging using ELK stack, drastically reducing the mean time to resolution (MTTR) for production issues.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3 junior backend developers and introduced peer-review protocols, leading to improved code quality metrics and cross-training in backend performance optimization.</w:t>
      </w:r>
    </w:p>
    <w:p w:rsidR="003E1ACA" w:rsidRPr="003E1ACA" w:rsidRDefault="003E1ACA" w:rsidP="003E1A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E1ACA" w:rsidRPr="003E1ACA" w:rsidRDefault="003E1ACA" w:rsidP="003E1A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3E1ACA">
        <w:rPr>
          <w:rStyle w:val="Strong"/>
          <w:rFonts w:ascii="Times New Roman" w:hAnsi="Times New Roman" w:hint="default"/>
          <w:b/>
          <w:bCs/>
        </w:rPr>
        <w:t>Syscom</w:t>
      </w:r>
      <w:proofErr w:type="spellEnd"/>
      <w:r w:rsidRPr="003E1ACA">
        <w:rPr>
          <w:rStyle w:val="Strong"/>
          <w:rFonts w:ascii="Times New Roman" w:hAnsi="Times New Roman" w:hint="default"/>
          <w:b/>
          <w:bCs/>
        </w:rPr>
        <w:t xml:space="preserve"> Digital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3E1ACA">
        <w:rPr>
          <w:rStyle w:val="Strong"/>
          <w:rFonts w:ascii="Times New Roman" w:hAnsi="Times New Roman" w:hint="default"/>
          <w:b/>
          <w:bCs/>
        </w:rPr>
        <w:t>Software Engineer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  <w:rPr>
          <w:rStyle w:val="Strong"/>
        </w:rPr>
      </w:pPr>
      <w:r w:rsidRPr="003E1ACA">
        <w:rPr>
          <w:rStyle w:val="Strong"/>
        </w:rPr>
        <w:t>October 2019 – August 2021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r w:rsidRPr="003E1ACA">
        <w:t>Bucharest, Romania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asynchronous API orchestration layer using Node.js for digital marketing platforms, improving throughput for ad targeting and analytics by over 300%.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architecture patterns using event-driven paradigms with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gram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integration of campaign tracking services.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Constructed data ingestion services with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ETL pipelines for 8+ enterprise clients and reducing report generation lag by 70%.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to define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contracts and REST interface schemas, ensuring robust versioning and backward compatibility for mobile SDKs.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codebases into modular Node.js services with 85% unit test coverage, resulting in more predictable deployments and fewer hotfixes.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lead for platform uptime audits and spearheaded SLO/SLI metrics adoption, aligning system monitoring with business-critical KPIs.</w:t>
      </w:r>
    </w:p>
    <w:p w:rsidR="00A118EC" w:rsidRPr="003E1ACA" w:rsidRDefault="003E1ACA" w:rsidP="003E1AC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r w:rsidRPr="003E1ACA">
        <w:rPr>
          <w:rStyle w:val="Strong"/>
          <w:rFonts w:ascii="Times New Roman" w:hAnsi="Times New Roman" w:hint="default"/>
          <w:b/>
          <w:bCs/>
        </w:rPr>
        <w:t xml:space="preserve"> </w:t>
      </w:r>
      <w:r w:rsidR="00CD31E7" w:rsidRPr="003E1ACA">
        <w:rPr>
          <w:rStyle w:val="Strong"/>
          <w:rFonts w:ascii="Times New Roman" w:hAnsi="Times New Roman" w:hint="default"/>
          <w:b/>
          <w:bCs/>
        </w:rPr>
        <w:t>Soft Build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3E1ACA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  <w:rPr>
          <w:rStyle w:val="Strong"/>
        </w:rPr>
      </w:pPr>
      <w:r w:rsidRPr="003E1ACA">
        <w:rPr>
          <w:rStyle w:val="Strong"/>
        </w:rPr>
        <w:t>June 2016 – July 2019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proofErr w:type="spellStart"/>
      <w:r w:rsidRPr="003E1ACA">
        <w:t>Timişoara</w:t>
      </w:r>
      <w:proofErr w:type="spellEnd"/>
      <w:r w:rsidRPr="003E1ACA">
        <w:t>, Romania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finance and HR backend services using </w:t>
      </w:r>
      <w:proofErr w:type="gram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DB queries and indexes to support 20K+ daily transactions in ERP workflows.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Python ERP services into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Go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modular deployments and halving deployment downtime.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integration of external APIs (e.g.,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</w:t>
      </w:r>
      <w:proofErr w:type="gram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Drive) into internal automation flows, reducing manual workflows and error rates by over 60%.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dashboards with React and Node.js to visualize key business metrics, significantly improving management decision timelines.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regular code reviews and internal training sessions on </w:t>
      </w:r>
      <w:proofErr w:type="gram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 practices and testing strategies, improving onboarding time for new hires.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end-to-end documentation and versioned API specifications that streamlined third-party integrations and internal audits.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3E1ACA">
        <w:rPr>
          <w:rStyle w:val="Strong"/>
          <w:rFonts w:ascii="Times New Roman" w:hAnsi="Times New Roman" w:hint="default"/>
          <w:b/>
          <w:bCs/>
        </w:rPr>
        <w:t>Decima</w:t>
      </w:r>
      <w:proofErr w:type="spellEnd"/>
      <w:r w:rsidRPr="003E1ACA">
        <w:rPr>
          <w:rStyle w:val="Strong"/>
          <w:rFonts w:ascii="Times New Roman" w:hAnsi="Times New Roman" w:hint="default"/>
          <w:b/>
          <w:bCs/>
        </w:rPr>
        <w:t xml:space="preserve"> Digital 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3E1ACA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r w:rsidRPr="003E1ACA">
        <w:rPr>
          <w:rStyle w:val="Strong"/>
        </w:rPr>
        <w:t>November 2015 – April 2016</w:t>
      </w:r>
      <w:r w:rsidRPr="003E1ACA">
        <w:t xml:space="preserve"> 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r w:rsidRPr="003E1ACA">
        <w:t>Tallinn, Estonia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real-time data sync services between ERP systems using Node.js and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millisecond latency on journal entry updates across platforms.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frontend logic and admin interfaces using React and JavaScript, boosting data entry efficiency by 35% in back-office tools.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data processing and reconciliation tools in Go and Python, automating financial entry validations and reducing month-end close time.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 pipelines and deployment scripts using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shell scripting, automating staging rollouts and reducing deployment errors.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ERP refactor roadmap by analyzing and isolating monolithic services and prototyping them in Go for future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migration.</w:t>
      </w:r>
    </w:p>
    <w:p w:rsidR="003E1ACA" w:rsidRPr="003E1ACA" w:rsidRDefault="003E1ACA" w:rsidP="003E1AC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Paired with senior engineers in code refactoring and architecture reviews, enhancing design awareness and system decomposition strategies.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3E1ACA">
        <w:rPr>
          <w:rStyle w:val="Strong"/>
          <w:rFonts w:ascii="Times New Roman" w:hAnsi="Times New Roman" w:hint="default"/>
          <w:b/>
          <w:bCs/>
        </w:rPr>
        <w:t>Borna</w:t>
      </w:r>
      <w:proofErr w:type="spellEnd"/>
      <w:r w:rsidRPr="003E1ACA">
        <w:rPr>
          <w:rStyle w:val="Strong"/>
          <w:rFonts w:ascii="Times New Roman" w:hAnsi="Times New Roman" w:hint="default"/>
          <w:b/>
          <w:bCs/>
        </w:rPr>
        <w:t xml:space="preserve"> Technology </w:t>
      </w:r>
    </w:p>
    <w:p w:rsidR="00A118EC" w:rsidRPr="003E1ACA" w:rsidRDefault="00CD31E7" w:rsidP="003E1ACA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3E1ACA">
        <w:rPr>
          <w:rStyle w:val="Strong"/>
          <w:rFonts w:ascii="Times New Roman" w:hAnsi="Times New Roman" w:hint="default"/>
          <w:b/>
          <w:bCs/>
        </w:rPr>
        <w:t>Software Developer Intern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r w:rsidRPr="003E1ACA">
        <w:rPr>
          <w:rStyle w:val="Strong"/>
        </w:rPr>
        <w:t>September 2014 – August 2015</w:t>
      </w:r>
      <w:r w:rsidRPr="003E1ACA">
        <w:t xml:space="preserve"> </w:t>
      </w:r>
    </w:p>
    <w:p w:rsidR="00A118EC" w:rsidRPr="003E1ACA" w:rsidRDefault="00CD31E7" w:rsidP="003E1ACA">
      <w:pPr>
        <w:pStyle w:val="NormalWeb"/>
        <w:spacing w:beforeAutospacing="0" w:afterAutospacing="0"/>
        <w:jc w:val="both"/>
      </w:pPr>
      <w:r w:rsidRPr="003E1ACA">
        <w:t>Tallinn, Estonia</w:t>
      </w:r>
    </w:p>
    <w:p w:rsidR="003E1ACA" w:rsidRPr="003E1ACA" w:rsidRDefault="003E1ACA" w:rsidP="003E1ACA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Python backend services and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expose ERP-related metadata for downstream integration layers.</w:t>
      </w:r>
    </w:p>
    <w:p w:rsidR="003E1ACA" w:rsidRPr="003E1ACA" w:rsidRDefault="003E1ACA" w:rsidP="003E1ACA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early Go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experiments that supported ERP logging and user activity metrics with structured schemas.</w:t>
      </w:r>
    </w:p>
    <w:p w:rsidR="003E1ACA" w:rsidRPr="003E1ACA" w:rsidRDefault="003E1ACA" w:rsidP="003E1ACA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utility scripts and database fixtures for faster test environments, supporting agile team velocity in early-stage prototypes.</w:t>
      </w:r>
    </w:p>
    <w:p w:rsidR="003E1ACA" w:rsidRPr="003E1ACA" w:rsidRDefault="003E1ACA" w:rsidP="003E1ACA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minimal dashboards using vanilla JS and HTML, visualizing system health metrics and administrative audit trails.</w:t>
      </w:r>
    </w:p>
    <w:p w:rsidR="003E1ACA" w:rsidRPr="003E1ACA" w:rsidRDefault="003E1ACA" w:rsidP="003E1ACA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in architecture meetings and roadmap planning, gaining early exposure to systems thinking and refactor patterns.</w:t>
      </w:r>
    </w:p>
    <w:p w:rsidR="003E1ACA" w:rsidRPr="003E1ACA" w:rsidRDefault="003E1ACA" w:rsidP="003E1ACA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wikis and technical notes that improved junior developer onboarding and reduced ramp-up time by 40%.</w:t>
      </w:r>
      <w:bookmarkStart w:id="0" w:name="_GoBack"/>
      <w:bookmarkEnd w:id="0"/>
    </w:p>
    <w:p w:rsidR="00A118EC" w:rsidRPr="003E1ACA" w:rsidRDefault="003E1ACA" w:rsidP="003E1ACA">
      <w:pPr>
        <w:jc w:val="both"/>
        <w:rPr>
          <w:rFonts w:ascii="Times New Roman" w:hAnsi="Times New Roman" w:cs="Times New Roman"/>
        </w:rPr>
      </w:pPr>
      <w:r w:rsidRPr="003E1ACA">
        <w:rPr>
          <w:rFonts w:ascii="Times New Roman" w:hAnsi="Times New Roman" w:cs="Times New Roman"/>
        </w:rPr>
        <w:pict>
          <v:rect id="_x0000_i1027" style="width:6in;height:1.5pt" o:hralign="center" o:hrstd="t" o:hrnoshade="t" o:hr="t" fillcolor="#5b9bd5" stroked="f"/>
        </w:pict>
      </w:r>
    </w:p>
    <w:p w:rsidR="00A118EC" w:rsidRPr="003E1ACA" w:rsidRDefault="00CD31E7" w:rsidP="003E1AC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3E1AC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3E1ACA" w:rsidRDefault="00CD31E7" w:rsidP="003E1ACA">
      <w:pPr>
        <w:pStyle w:val="NormalWeb"/>
        <w:jc w:val="both"/>
        <w:rPr>
          <w:rStyle w:val="Strong"/>
        </w:rPr>
      </w:pPr>
      <w:r w:rsidRPr="003E1ACA">
        <w:rPr>
          <w:rStyle w:val="Strong"/>
        </w:rPr>
        <w:t>Tallinn University</w:t>
      </w:r>
    </w:p>
    <w:p w:rsidR="00A118EC" w:rsidRPr="003E1ACA" w:rsidRDefault="00CD31E7" w:rsidP="003E1ACA">
      <w:pPr>
        <w:pStyle w:val="NormalWeb"/>
        <w:jc w:val="both"/>
      </w:pPr>
      <w:r w:rsidRPr="003E1ACA">
        <w:t>Bachelor’s Degree in Computer Science</w:t>
      </w:r>
      <w:proofErr w:type="gramStart"/>
      <w:r w:rsidRPr="003E1ACA">
        <w:t>,</w:t>
      </w:r>
      <w:proofErr w:type="gramEnd"/>
      <w:r w:rsidRPr="003E1ACA">
        <w:br/>
      </w:r>
      <w:r w:rsidRPr="003E1ACA">
        <w:rPr>
          <w:rStyle w:val="Strong"/>
        </w:rPr>
        <w:t>2010 – 2014</w:t>
      </w:r>
    </w:p>
    <w:p w:rsidR="00A118EC" w:rsidRPr="003E1ACA" w:rsidRDefault="003E1ACA" w:rsidP="003E1ACA">
      <w:pPr>
        <w:jc w:val="both"/>
        <w:rPr>
          <w:rFonts w:ascii="Times New Roman" w:hAnsi="Times New Roman" w:cs="Times New Roman"/>
        </w:rPr>
      </w:pPr>
      <w:r w:rsidRPr="003E1ACA">
        <w:rPr>
          <w:rFonts w:ascii="Times New Roman" w:hAnsi="Times New Roman" w:cs="Times New Roman"/>
        </w:rPr>
        <w:pict>
          <v:rect id="_x0000_i1028" style="width:6in;height:1.5pt" o:hralign="center" o:hrstd="t" o:hrnoshade="t" o:hr="t" fillcolor="#5b9bd5" stroked="f"/>
        </w:pict>
      </w:r>
    </w:p>
    <w:p w:rsidR="00A118EC" w:rsidRPr="003E1ACA" w:rsidRDefault="00CD31E7" w:rsidP="003E1AC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3E1AC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CERTIFICATIONS</w:t>
      </w:r>
    </w:p>
    <w:p w:rsidR="00CD31E7" w:rsidRPr="003E1ACA" w:rsidRDefault="00CD31E7" w:rsidP="003E1ACA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Science –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CD31E7" w:rsidRPr="003E1ACA" w:rsidRDefault="00CD31E7" w:rsidP="003E1ACA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D31E7" w:rsidRPr="003E1ACA" w:rsidRDefault="00CD31E7" w:rsidP="003E1ACA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Training –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A118EC" w:rsidRPr="003E1ACA" w:rsidRDefault="003E1ACA" w:rsidP="003E1ACA">
      <w:pPr>
        <w:jc w:val="both"/>
        <w:rPr>
          <w:rFonts w:ascii="Times New Roman" w:hAnsi="Times New Roman" w:cs="Times New Roman"/>
        </w:rPr>
      </w:pPr>
      <w:r w:rsidRPr="003E1ACA">
        <w:rPr>
          <w:rFonts w:ascii="Times New Roman" w:hAnsi="Times New Roman" w:cs="Times New Roman"/>
        </w:rPr>
        <w:pict>
          <v:rect id="_x0000_i1029" style="width:6in;height:1.5pt" o:hralign="center" o:hrstd="t" o:hrnoshade="t" o:hr="t" fillcolor="#5b9bd5" stroked="f"/>
        </w:pict>
      </w:r>
    </w:p>
    <w:p w:rsidR="00A118EC" w:rsidRPr="003E1ACA" w:rsidRDefault="00CD31E7" w:rsidP="003E1ACA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3E1ACA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PROJECTS</w:t>
      </w:r>
    </w:p>
    <w:p w:rsidR="00CD31E7" w:rsidRPr="003E1ACA" w:rsidRDefault="00CD31E7" w:rsidP="003E1ACA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Campaign Sync Tool</w:t>
      </w: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Custom Python +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 to sync campaign status, metrics, and leads from third-party CRM APIs.</w:t>
      </w:r>
    </w:p>
    <w:p w:rsidR="00CD31E7" w:rsidRPr="003E1ACA" w:rsidRDefault="00CD31E7" w:rsidP="003E1ACA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1A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Report Generator</w:t>
      </w: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Backend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Pandas to process and generate real-time financial reports in PDF/CSV.</w:t>
      </w:r>
    </w:p>
    <w:p w:rsidR="00CD31E7" w:rsidRPr="003E1ACA" w:rsidRDefault="00CD31E7" w:rsidP="003E1ACA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E1A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3E1AC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Pipeline</w:t>
      </w:r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automated deployment pipelines for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with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</w:t>
      </w:r>
      <w:proofErr w:type="spellStart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1AC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fixtures.</w:t>
      </w:r>
    </w:p>
    <w:p w:rsidR="00A118EC" w:rsidRPr="003E1ACA" w:rsidRDefault="00A118EC" w:rsidP="003E1ACA">
      <w:pPr>
        <w:jc w:val="both"/>
        <w:rPr>
          <w:rFonts w:ascii="Times New Roman" w:hAnsi="Times New Roman" w:cs="Times New Roman"/>
        </w:rPr>
      </w:pPr>
    </w:p>
    <w:sectPr w:rsidR="00A118EC" w:rsidRPr="003E1AC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DB657B"/>
    <w:multiLevelType w:val="hybridMultilevel"/>
    <w:tmpl w:val="C1CAF19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1068"/>
    <w:multiLevelType w:val="hybridMultilevel"/>
    <w:tmpl w:val="44E4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495420"/>
    <w:multiLevelType w:val="hybridMultilevel"/>
    <w:tmpl w:val="211EDF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454DE5"/>
    <w:multiLevelType w:val="hybridMultilevel"/>
    <w:tmpl w:val="162AB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004989"/>
    <w:multiLevelType w:val="hybridMultilevel"/>
    <w:tmpl w:val="A4F27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636380"/>
    <w:multiLevelType w:val="hybridMultilevel"/>
    <w:tmpl w:val="DA48A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4D4619"/>
    <w:multiLevelType w:val="hybridMultilevel"/>
    <w:tmpl w:val="F82C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8E49D8"/>
    <w:multiLevelType w:val="hybridMultilevel"/>
    <w:tmpl w:val="71AE9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DF02554"/>
    <w:multiLevelType w:val="hybridMultilevel"/>
    <w:tmpl w:val="9E30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6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9"/>
  </w:num>
  <w:num w:numId="10">
    <w:abstractNumId w:val="5"/>
  </w:num>
  <w:num w:numId="11">
    <w:abstractNumId w:val="23"/>
  </w:num>
  <w:num w:numId="12">
    <w:abstractNumId w:val="7"/>
  </w:num>
  <w:num w:numId="13">
    <w:abstractNumId w:val="22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5"/>
  </w:num>
  <w:num w:numId="19">
    <w:abstractNumId w:val="20"/>
  </w:num>
  <w:num w:numId="20">
    <w:abstractNumId w:val="4"/>
  </w:num>
  <w:num w:numId="21">
    <w:abstractNumId w:val="26"/>
  </w:num>
  <w:num w:numId="22">
    <w:abstractNumId w:val="16"/>
  </w:num>
  <w:num w:numId="23">
    <w:abstractNumId w:val="9"/>
  </w:num>
  <w:num w:numId="24">
    <w:abstractNumId w:val="2"/>
  </w:num>
  <w:num w:numId="25">
    <w:abstractNumId w:val="3"/>
  </w:num>
  <w:num w:numId="26">
    <w:abstractNumId w:val="2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3E1ACA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1000</Words>
  <Characters>5706</Characters>
  <Application>Microsoft Office Word</Application>
  <DocSecurity>0</DocSecurity>
  <Lines>47</Lines>
  <Paragraphs>13</Paragraphs>
  <ScaleCrop>false</ScaleCrop>
  <Company>P R C</Company>
  <LinksUpToDate>false</LinksUpToDate>
  <CharactersWithSpaces>6693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2025-05-28T16:46:00Z</cp:lastPrinted>
  <dcterms:created xsi:type="dcterms:W3CDTF">2025-02-25T02:40:00Z</dcterms:created>
  <dcterms:modified xsi:type="dcterms:W3CDTF">2025-05-28T16:47:00Z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