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D0A1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D0A1C" w:rsidRDefault="008D0A1C" w:rsidP="008D0A1C">
      <w:pPr>
        <w:jc w:val="both"/>
        <w:rPr>
          <w:rFonts w:asciiTheme="majorBidi" w:hAnsiTheme="majorBidi" w:cstheme="majorBidi"/>
          <w:sz w:val="24"/>
          <w:szCs w:val="24"/>
        </w:rPr>
      </w:pPr>
      <w:r w:rsidRPr="008D0A1C">
        <w:rPr>
          <w:rFonts w:asciiTheme="majorBidi" w:hAnsiTheme="majorBidi" w:cstheme="majorBidi"/>
          <w:sz w:val="24"/>
          <w:szCs w:val="24"/>
        </w:rPr>
        <w:t xml:space="preserve">Backend Software Engineer with 8+ years of experience delivering high-performance server-side systems and real-time APIs. </w:t>
      </w:r>
      <w:proofErr w:type="gramStart"/>
      <w:r w:rsidRPr="008D0A1C">
        <w:rPr>
          <w:rFonts w:asciiTheme="majorBidi" w:hAnsiTheme="majorBidi" w:cstheme="majorBidi"/>
          <w:sz w:val="24"/>
          <w:szCs w:val="24"/>
        </w:rPr>
        <w:t xml:space="preserve">Proven expertise in building casino game engines, backend </w:t>
      </w:r>
      <w:proofErr w:type="spellStart"/>
      <w:r w:rsidRPr="008D0A1C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D0A1C">
        <w:rPr>
          <w:rFonts w:asciiTheme="majorBidi" w:hAnsiTheme="majorBidi" w:cstheme="majorBidi"/>
          <w:sz w:val="24"/>
          <w:szCs w:val="24"/>
        </w:rPr>
        <w:t>, and scalable infrastructures using Java and modern design patterns.</w:t>
      </w:r>
      <w:proofErr w:type="gramEnd"/>
      <w:r w:rsidRPr="008D0A1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D0A1C">
        <w:rPr>
          <w:rFonts w:asciiTheme="majorBidi" w:hAnsiTheme="majorBidi" w:cstheme="majorBidi"/>
          <w:sz w:val="24"/>
          <w:szCs w:val="24"/>
        </w:rPr>
        <w:t xml:space="preserve">Adept in multithreading, </w:t>
      </w:r>
      <w:proofErr w:type="spellStart"/>
      <w:r w:rsidRPr="008D0A1C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8D0A1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D0A1C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8D0A1C">
        <w:rPr>
          <w:rFonts w:asciiTheme="majorBidi" w:hAnsiTheme="majorBidi" w:cstheme="majorBidi"/>
          <w:sz w:val="24"/>
          <w:szCs w:val="24"/>
        </w:rPr>
        <w:t>, and game architecture pipelines.</w:t>
      </w:r>
      <w:proofErr w:type="gramEnd"/>
      <w:r w:rsidRPr="008D0A1C">
        <w:rPr>
          <w:rFonts w:asciiTheme="majorBidi" w:hAnsiTheme="majorBidi" w:cstheme="majorBidi"/>
          <w:sz w:val="24"/>
          <w:szCs w:val="24"/>
        </w:rPr>
        <w:t xml:space="preserve"> Collaborative and passionate about the </w:t>
      </w:r>
      <w:proofErr w:type="spellStart"/>
      <w:r w:rsidRPr="008D0A1C">
        <w:rPr>
          <w:rFonts w:asciiTheme="majorBidi" w:hAnsiTheme="majorBidi" w:cstheme="majorBidi"/>
          <w:sz w:val="24"/>
          <w:szCs w:val="24"/>
        </w:rPr>
        <w:t>iGaming</w:t>
      </w:r>
      <w:proofErr w:type="spellEnd"/>
      <w:r w:rsidRPr="008D0A1C">
        <w:rPr>
          <w:rFonts w:asciiTheme="majorBidi" w:hAnsiTheme="majorBidi" w:cstheme="majorBidi"/>
          <w:sz w:val="24"/>
          <w:szCs w:val="24"/>
        </w:rPr>
        <w:t xml:space="preserve"> industry, with a strong grasp of game lifecycle, math model integration, and cross-disciplinary coordination.</w:t>
      </w:r>
    </w:p>
    <w:p w:rsidR="00A118EC" w:rsidRDefault="008D0A1C" w:rsidP="008D0A1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D0A1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D0A1C" w:rsidRPr="008D0A1C" w:rsidRDefault="008D0A1C" w:rsidP="008D0A1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C#,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Python</w:t>
      </w:r>
    </w:p>
    <w:p w:rsidR="008D0A1C" w:rsidRPr="008D0A1C" w:rsidRDefault="008D0A1C" w:rsidP="008D0A1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Micronaut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, Hibernate, JPA</w:t>
      </w:r>
    </w:p>
    <w:p w:rsidR="008D0A1C" w:rsidRPr="008D0A1C" w:rsidRDefault="008D0A1C" w:rsidP="008D0A1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Game Engines &amp; Pipelines:</w:t>
      </w: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Casino RGS architecture, RNG integration, math engine modeling</w:t>
      </w:r>
    </w:p>
    <w:p w:rsidR="008D0A1C" w:rsidRPr="008D0A1C" w:rsidRDefault="008D0A1C" w:rsidP="008D0A1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8D0A1C" w:rsidRPr="008D0A1C" w:rsidRDefault="008D0A1C" w:rsidP="008D0A1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</w:t>
      </w:r>
      <w:proofErr w:type="spellEnd"/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Tools:</w:t>
      </w: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Maven, Jenkins,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IntelliJ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IDEA</w:t>
      </w:r>
    </w:p>
    <w:p w:rsidR="008D0A1C" w:rsidRPr="008D0A1C" w:rsidRDefault="008D0A1C" w:rsidP="008D0A1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MVC, OOP, Event-driven architecture</w:t>
      </w:r>
    </w:p>
    <w:p w:rsidR="008D0A1C" w:rsidRPr="008D0A1C" w:rsidRDefault="008D0A1C" w:rsidP="008D0A1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Multithreading, Feature branching, Test-Driven Development, Agile, Scrum</w:t>
      </w:r>
    </w:p>
    <w:p w:rsidR="00A118EC" w:rsidRDefault="008D0A1C" w:rsidP="008D0A1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D0A1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D0A1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backend architecture powering a suite of high-volume casino game engines and real-time APIs with consistent uptime and latency under 100ms.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and Spring Boot for RGS (Remote Game Server), supporting complex game mechanics and multi-currency wallets.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math models from mathematicians into production-grade game engines, ensuring high accuracy and edge-case coverage under strict QA regimes.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multithreaded systems for asynchronous event processing and real-time session management across millions of players.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server-client integrations with front-end game teams using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APIs, optimizing data flows and synchronization latency.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including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game state persistence and high-speed leaderboard processing.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Owned certification delivery pipeline by managing versioned deployments, regulator QA compliance, and i18n asset management.</w:t>
      </w:r>
    </w:p>
    <w:p w:rsidR="008D0A1C" w:rsidRPr="008D0A1C" w:rsidRDefault="008D0A1C" w:rsidP="008D0A1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new hires and led internal workshops on casino game architecture, test automation, and debugging tools.</w:t>
      </w:r>
    </w:p>
    <w:p w:rsidR="00280323" w:rsidRDefault="00280323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services in Java for multiplayer slot games with real-money wagering logic and tightly regulated game cycles.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tools for QA and game producers to simulate and validate mathematical outcomes and payout ratios.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internal game engines for better concurrency control, jackpot triggering accuracy, and load balancing using thread-safe patterns.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full SDLC: backlog grooming, estimation, implementation, and release—contributing to over 25 successful game titles.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directly with visual designers and artists to ensure animation sequences matched backend event timing precisely.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new practices for feature branching and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reducing merge conflicts and improving sprint velocity.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reporting modules to visualize player activity trends, bet sizes, RTP variation, and spin frequency across regions.</w:t>
      </w:r>
    </w:p>
    <w:p w:rsidR="008D0A1C" w:rsidRPr="008D0A1C" w:rsidRDefault="008D0A1C" w:rsidP="008D0A1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localization tools to streamline text asset integration for 12+ languages and multiple jurisdictions.</w:t>
      </w:r>
    </w:p>
    <w:p w:rsidR="00280323" w:rsidRDefault="00280323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D0A1C" w:rsidRP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Java-based server infrastructure for mobile casino apps, managing session tokens, player wallets, and bonus engine logic.</w:t>
      </w:r>
    </w:p>
    <w:p w:rsidR="008D0A1C" w:rsidRP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Converted spreadsheet math models into deterministic backend algorithms that powered slot mechanics and volatility tuning.</w:t>
      </w:r>
    </w:p>
    <w:p w:rsidR="008D0A1C" w:rsidRP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backend logic to use modern object-oriented design and SOLID principles, improving maintainability and testability.</w:t>
      </w:r>
    </w:p>
    <w:p w:rsidR="008D0A1C" w:rsidRP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queues for bonus triggers, loyalty events, and leaderboard score updates using message brokers.</w:t>
      </w:r>
    </w:p>
    <w:p w:rsidR="008D0A1C" w:rsidRP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monitoring dashboards using Prometheus and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live tracking of API latency, game crashes, and payout anomalies.</w:t>
      </w:r>
    </w:p>
    <w:p w:rsidR="008D0A1C" w:rsidRP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cross-department teams including artists, QA, and data analysts to resolve game bugs under production deadlines.</w:t>
      </w:r>
    </w:p>
    <w:p w:rsidR="008D0A1C" w:rsidRP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POC for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gamification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frameworks including quests, streaks, and player progression pipelines.</w:t>
      </w:r>
    </w:p>
    <w:p w:rsidR="008D0A1C" w:rsidRDefault="008D0A1C" w:rsidP="008D0A1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backend flows with sequence diagrams and confluence articles to support onboarding and audits.</w:t>
      </w:r>
    </w:p>
    <w:p w:rsidR="008D0A1C" w:rsidRDefault="008D0A1C" w:rsidP="008D0A1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D0A1C" w:rsidRDefault="008D0A1C" w:rsidP="008D0A1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D0A1C" w:rsidRDefault="008D0A1C" w:rsidP="008D0A1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D0A1C" w:rsidRDefault="008D0A1C" w:rsidP="008D0A1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D0A1C" w:rsidRPr="008D0A1C" w:rsidRDefault="008D0A1C" w:rsidP="008D0A1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lightweight Java APIs for casino game meta-services including achievements, currency conversion, and regional payout limits.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frontend engineers with tailored REST endpoints and rapid iteration environments using embedded Tomcat servers.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code reviews, sprint demos, and architecture design boards focused on performance optimization.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modularization strategy to decouple math logic from the game engine core.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build automation with Maven profiles and Jenkins pipelines for faster QA handoff.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and session authentication into backend APIs used by player dashboards.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artists and designers to ensure UX logic was mirrored in backend timing and transitions.</w:t>
      </w:r>
    </w:p>
    <w:p w:rsidR="008D0A1C" w:rsidRPr="008D0A1C" w:rsidRDefault="008D0A1C" w:rsidP="008D0A1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internal documentation and how-to guides to support new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joining casino platform projects.</w:t>
      </w:r>
    </w:p>
    <w:p w:rsidR="00280323" w:rsidRDefault="00280323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D0A1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D0A1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casino backend system prototypes with Java servlets and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R&amp;D for payout algorithms and math model verification with guidance from senior mathematicians.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test harnesses for simulation of millions of spins, recording payout curves and event distributions.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modules for user profiles, bonus credits, and payout statistics visualization.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agile practices through standups, backlog grooming, and iteration planning.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reports on market slot games to benchmark math profiles, bonus frequencies, and volatility.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on math model assumptions, RNG testing results, and regression test outcomes.</w:t>
      </w:r>
    </w:p>
    <w:p w:rsidR="008D0A1C" w:rsidRPr="008D0A1C" w:rsidRDefault="008D0A1C" w:rsidP="008D0A1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database performance through indexing, query optimization, and proper data partitioning.</w:t>
      </w:r>
    </w:p>
    <w:p w:rsidR="00A118EC" w:rsidRDefault="008D0A1C" w:rsidP="008D0A1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D0A1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D0A1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D0A1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D0A1C" w:rsidP="008D0A1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D0A1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D0A1C" w:rsidRPr="008D0A1C" w:rsidRDefault="008D0A1C" w:rsidP="008D0A1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 Programming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8D0A1C" w:rsidRPr="008D0A1C" w:rsidRDefault="008D0A1C" w:rsidP="008D0A1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Java Multithreading and Concurrency –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8D0A1C" w:rsidRPr="008D0A1C" w:rsidRDefault="008D0A1C" w:rsidP="008D0A1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Java Developers –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</w:t>
      </w:r>
    </w:p>
    <w:p w:rsidR="008D0A1C" w:rsidRPr="008D0A1C" w:rsidRDefault="008D0A1C" w:rsidP="008D0A1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Game Development for Engineers –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</w:p>
    <w:p w:rsidR="008D0A1C" w:rsidRPr="008D0A1C" w:rsidRDefault="008D0A1C" w:rsidP="008D0A1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Boot –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8D0A1C" w:rsidP="008D0A1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D0A1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D0A1C" w:rsidRPr="008D0A1C" w:rsidRDefault="008D0A1C" w:rsidP="008D0A1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Casino RGS Game Engine</w:t>
      </w:r>
    </w:p>
    <w:p w:rsidR="008D0A1C" w:rsidRPr="008D0A1C" w:rsidRDefault="008D0A1C" w:rsidP="008D0A1C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a </w:t>
      </w:r>
      <w:proofErr w:type="spellStart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RGS for slot games, handling bet processing, win distribution, and session lifecycle.</w:t>
      </w:r>
    </w:p>
    <w:p w:rsidR="008D0A1C" w:rsidRPr="008D0A1C" w:rsidRDefault="008D0A1C" w:rsidP="008D0A1C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30+ unique slot math models with backend APIs ensuring accurate volatility, return-to-player metrics, and regulatory compliance.</w:t>
      </w:r>
    </w:p>
    <w:p w:rsidR="008D0A1C" w:rsidRPr="008D0A1C" w:rsidRDefault="008D0A1C" w:rsidP="008D0A1C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 APIs used by front-end game clients across mobile and desktop, with real-time event hooks for analytics.</w:t>
      </w:r>
    </w:p>
    <w:p w:rsidR="008D0A1C" w:rsidRPr="008D0A1C" w:rsidRDefault="008D0A1C" w:rsidP="008D0A1C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tools for QA to simulate millions of spins, log results, and verify RNG distribution curves under statistical benchmarks.</w:t>
      </w:r>
    </w:p>
    <w:p w:rsidR="008D0A1C" w:rsidRPr="008D0A1C" w:rsidRDefault="008D0A1C" w:rsidP="008D0A1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Math Model Validator</w:t>
      </w:r>
    </w:p>
    <w:p w:rsidR="008D0A1C" w:rsidRPr="008D0A1C" w:rsidRDefault="008D0A1C" w:rsidP="008D0A1C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standalone application to validate and visualize slot machine math models against production engine outputs.</w:t>
      </w:r>
    </w:p>
    <w:p w:rsidR="008D0A1C" w:rsidRPr="008D0A1C" w:rsidRDefault="008D0A1C" w:rsidP="008D0A1C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game producers to iterate payout tables and bonus logic with real-time feedback.</w:t>
      </w:r>
    </w:p>
    <w:p w:rsidR="008D0A1C" w:rsidRPr="008D0A1C" w:rsidRDefault="008D0A1C" w:rsidP="008D0A1C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0A1C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certification turnaround time by 45% through automated testing and logging utilities.</w:t>
      </w:r>
    </w:p>
    <w:p w:rsidR="00A118EC" w:rsidRDefault="00A118EC" w:rsidP="008D0A1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1302A7"/>
    <w:multiLevelType w:val="multilevel"/>
    <w:tmpl w:val="B996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B3067"/>
    <w:multiLevelType w:val="hybridMultilevel"/>
    <w:tmpl w:val="14D2FC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25CE6"/>
    <w:multiLevelType w:val="multilevel"/>
    <w:tmpl w:val="7B5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5316FC"/>
    <w:multiLevelType w:val="hybridMultilevel"/>
    <w:tmpl w:val="3904CD5E"/>
    <w:lvl w:ilvl="0" w:tplc="B84A778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E54F79"/>
    <w:multiLevelType w:val="hybridMultilevel"/>
    <w:tmpl w:val="D616C634"/>
    <w:lvl w:ilvl="0" w:tplc="014AD0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B445EA"/>
    <w:multiLevelType w:val="hybridMultilevel"/>
    <w:tmpl w:val="FB548644"/>
    <w:lvl w:ilvl="0" w:tplc="E9005D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D64BFA"/>
    <w:multiLevelType w:val="hybridMultilevel"/>
    <w:tmpl w:val="8FBC93AE"/>
    <w:lvl w:ilvl="0" w:tplc="EBB875F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076D6D"/>
    <w:multiLevelType w:val="hybridMultilevel"/>
    <w:tmpl w:val="9F48F840"/>
    <w:lvl w:ilvl="0" w:tplc="6AA0E1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39741B"/>
    <w:multiLevelType w:val="multilevel"/>
    <w:tmpl w:val="162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860F6"/>
    <w:multiLevelType w:val="hybridMultilevel"/>
    <w:tmpl w:val="014CFB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E40D22"/>
    <w:multiLevelType w:val="hybridMultilevel"/>
    <w:tmpl w:val="CAEA1F98"/>
    <w:lvl w:ilvl="0" w:tplc="8670E2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8C3AC7"/>
    <w:multiLevelType w:val="multilevel"/>
    <w:tmpl w:val="4E7C48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C83652"/>
    <w:multiLevelType w:val="multilevel"/>
    <w:tmpl w:val="401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6B4F47"/>
    <w:multiLevelType w:val="hybridMultilevel"/>
    <w:tmpl w:val="38267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3D32AA"/>
    <w:multiLevelType w:val="multilevel"/>
    <w:tmpl w:val="B08C64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7CCC714F"/>
    <w:multiLevelType w:val="hybridMultilevel"/>
    <w:tmpl w:val="0AF83188"/>
    <w:lvl w:ilvl="0" w:tplc="9B2A19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24"/>
  </w:num>
  <w:num w:numId="4">
    <w:abstractNumId w:val="8"/>
  </w:num>
  <w:num w:numId="5">
    <w:abstractNumId w:val="1"/>
  </w:num>
  <w:num w:numId="6">
    <w:abstractNumId w:val="0"/>
  </w:num>
  <w:num w:numId="7">
    <w:abstractNumId w:val="32"/>
  </w:num>
  <w:num w:numId="8">
    <w:abstractNumId w:val="20"/>
  </w:num>
  <w:num w:numId="9">
    <w:abstractNumId w:val="25"/>
  </w:num>
  <w:num w:numId="10">
    <w:abstractNumId w:val="6"/>
  </w:num>
  <w:num w:numId="11">
    <w:abstractNumId w:val="29"/>
  </w:num>
  <w:num w:numId="12">
    <w:abstractNumId w:val="9"/>
  </w:num>
  <w:num w:numId="13">
    <w:abstractNumId w:val="28"/>
  </w:num>
  <w:num w:numId="14">
    <w:abstractNumId w:val="18"/>
  </w:num>
  <w:num w:numId="15">
    <w:abstractNumId w:val="15"/>
  </w:num>
  <w:num w:numId="16">
    <w:abstractNumId w:val="16"/>
  </w:num>
  <w:num w:numId="17">
    <w:abstractNumId w:val="26"/>
  </w:num>
  <w:num w:numId="18">
    <w:abstractNumId w:val="21"/>
  </w:num>
  <w:num w:numId="19">
    <w:abstractNumId w:val="30"/>
  </w:num>
  <w:num w:numId="20">
    <w:abstractNumId w:val="5"/>
  </w:num>
  <w:num w:numId="21">
    <w:abstractNumId w:val="11"/>
  </w:num>
  <w:num w:numId="22">
    <w:abstractNumId w:val="7"/>
  </w:num>
  <w:num w:numId="23">
    <w:abstractNumId w:val="33"/>
  </w:num>
  <w:num w:numId="24">
    <w:abstractNumId w:val="10"/>
  </w:num>
  <w:num w:numId="25">
    <w:abstractNumId w:val="13"/>
  </w:num>
  <w:num w:numId="26">
    <w:abstractNumId w:val="22"/>
  </w:num>
  <w:num w:numId="27">
    <w:abstractNumId w:val="3"/>
  </w:num>
  <w:num w:numId="28">
    <w:abstractNumId w:val="12"/>
  </w:num>
  <w:num w:numId="29">
    <w:abstractNumId w:val="27"/>
  </w:num>
  <w:num w:numId="30">
    <w:abstractNumId w:val="31"/>
  </w:num>
  <w:num w:numId="31">
    <w:abstractNumId w:val="17"/>
  </w:num>
  <w:num w:numId="32">
    <w:abstractNumId w:val="19"/>
  </w:num>
  <w:num w:numId="33">
    <w:abstractNumId w:val="4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D0A1C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1129</Words>
  <Characters>6441</Characters>
  <Application>Microsoft Office Word</Application>
  <DocSecurity>0</DocSecurity>
  <Lines>53</Lines>
  <Paragraphs>15</Paragraphs>
  <ScaleCrop>false</ScaleCrop>
  <Company>P R C</Company>
  <LinksUpToDate>false</LinksUpToDate>
  <CharactersWithSpaces>7555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2025-07-23T09:38:00Z</cp:lastPrinted>
  <dcterms:created xsi:type="dcterms:W3CDTF">2025-02-25T02:40:00Z</dcterms:created>
  <dcterms:modified xsi:type="dcterms:W3CDTF">2025-07-23T09:38:00Z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