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bookmarkStart w:id="0" w:name="_GoBack"/>
      <w:bookmarkEnd w:id="0"/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3E39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E3966" w:rsidRDefault="003E3966" w:rsidP="003E396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E3966">
        <w:rPr>
          <w:rFonts w:ascii="Times New Roman" w:hAnsi="Times New Roman" w:cs="Times New Roman"/>
          <w:sz w:val="24"/>
          <w:szCs w:val="24"/>
        </w:rPr>
        <w:t xml:space="preserve">Seasoned Senior Developer with 8+ years of experience in full-stack engineering, delivering scalable </w:t>
      </w:r>
      <w:proofErr w:type="spellStart"/>
      <w:r w:rsidRPr="003E3966">
        <w:rPr>
          <w:rFonts w:ascii="Times New Roman" w:hAnsi="Times New Roman" w:cs="Times New Roman"/>
          <w:sz w:val="24"/>
          <w:szCs w:val="24"/>
        </w:rPr>
        <w:t>fintech</w:t>
      </w:r>
      <w:proofErr w:type="spellEnd"/>
      <w:r w:rsidRPr="003E3966">
        <w:rPr>
          <w:rFonts w:ascii="Times New Roman" w:hAnsi="Times New Roman" w:cs="Times New Roman"/>
          <w:sz w:val="24"/>
          <w:szCs w:val="24"/>
        </w:rPr>
        <w:t xml:space="preserve"> and enterprise solutions.</w:t>
      </w:r>
      <w:proofErr w:type="gramEnd"/>
      <w:r w:rsidRPr="003E39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3966">
        <w:rPr>
          <w:rFonts w:ascii="Times New Roman" w:hAnsi="Times New Roman" w:cs="Times New Roman"/>
          <w:sz w:val="24"/>
          <w:szCs w:val="24"/>
        </w:rPr>
        <w:t>Proven track record in designing robust system architectures, optimizing performance, and leading cross-functional collaboration.</w:t>
      </w:r>
      <w:proofErr w:type="gramEnd"/>
      <w:r w:rsidRPr="003E39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3966">
        <w:rPr>
          <w:rFonts w:ascii="Times New Roman" w:hAnsi="Times New Roman" w:cs="Times New Roman"/>
          <w:sz w:val="24"/>
          <w:szCs w:val="24"/>
        </w:rPr>
        <w:t>Seeking to contribute technical expertise and problem-solving acumen to build high-impact, innovative products in the financial services domain.</w:t>
      </w:r>
      <w:proofErr w:type="gramEnd"/>
    </w:p>
    <w:p w:rsidR="00A118EC" w:rsidRDefault="003E3966" w:rsidP="003E39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3E39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Python, PHP, SQL,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React.js, Next.js,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, Tailwind CSS, HTML5, CSS3</w:t>
      </w:r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Express.js,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CI/CD,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: AWS (EC2, Lambda, S3), Azure, Firebase</w:t>
      </w:r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MVC,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Babel,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Swagger,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: Jest, Mocha, Cypress, TDD</w:t>
      </w:r>
    </w:p>
    <w:p w:rsidR="003E3966" w:rsidRPr="003E3966" w:rsidRDefault="003E3966" w:rsidP="003E396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: Agile, Scrum, Continuous Deployment</w:t>
      </w:r>
    </w:p>
    <w:p w:rsidR="00A118EC" w:rsidRDefault="003E3966" w:rsidP="003E396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3E39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E396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E39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led end-to-end development of multi-tenant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supporting complex asset management workflows and real-time transaction processing.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from the ground up with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integration with external financial data providers and third-party KYC services.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client-side architecture using React.js and Next.js, optimizing rendering performance for institutional investors and portfolio managers.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CI/CD automation with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deployment friction and ensuring consistent delivery across QA and production environments.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in-depth load testing and implemented server-side caching strategies using </w:t>
      </w:r>
      <w:proofErr w:type="spellStart"/>
      <w:proofErr w:type="gram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scalable investor dashboards under heavy concurrency.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directly with product owners and financial analysts to translate regulatory requirements into system logic and validation flows.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initiative to migrate from monolithic backend to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improving codebase modularity and scalability.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through weekly code reviews and knowledge-sharing sessions on clean code principles and domain-driven design.</w:t>
      </w:r>
    </w:p>
    <w:p w:rsidR="00280323" w:rsidRDefault="00280323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3E396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E39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dynamic marketing automation systems for retail banking clients, integrating with SMS, email, and push notification APIs.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Express.js and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campaign targeting logic, user segmentation, and analytics reporting.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data synchronization pipelines between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querying speed for analytics dashboards by 40%.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admin portal using React.js with custom form builders and access controls for campaign management teams.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SSO and OAuth2 with enterprise identity providers for secure multi-client access.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long-running queries and optimized indexes across key financial reporting tables to reduce API latency by 70%.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Swagger-based API documentation and testing strategy, ensuring easier handoff to QA and external partners.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design workshops and usability studies, incorporating feedback into product iterations for better client adoption.</w:t>
      </w:r>
    </w:p>
    <w:p w:rsidR="00280323" w:rsidRDefault="00280323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E396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E39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accounting and payroll modules for small business ERP software, ensuring compliance with evolving tax regulations.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modular backend services in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, later integrating with frontend dashboards via REST APIs.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frontend with Vue.js components for invoice creation, expense tracking, and payroll reports.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accountants and business analysts to understand edge cases in VAT processing and salary taxation.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automated data import/export features using Excel/CSV converters with validation layers.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real-time alerts and notifications using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pub/sub architecture.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testing suite with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Cypress to enforce regression checks during frequent patch updates.</w:t>
      </w:r>
    </w:p>
    <w:p w:rsid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role-based access control system with audit logging for compliance and transparency.</w:t>
      </w:r>
    </w:p>
    <w:p w:rsidR="003E3966" w:rsidRDefault="003E3966" w:rsidP="003E396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E3966" w:rsidRDefault="003E3966" w:rsidP="003E396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E3966" w:rsidRPr="003E3966" w:rsidRDefault="003E3966" w:rsidP="003E396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E39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E39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early-stage development of a custom CRM system designed for cross-border legal consultancy firms.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backend features in PHP and MySQL including case tracking, billing history, and document management.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JavaScript-based form validation and asynchronous file uploads to improve case data entry workflows.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Google Drive and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Dropbox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client file storage and retrieval directly within the CRM.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task reminder system with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in-app push alerts to assist with SLA compliance.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detailed unit tests for database models and middleware, helping the team increase test coverage by 50%.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code refactoring to reduce redundancy and improve maintainability across multiple repositories.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scrum and sprint reviews as part of </w:t>
      </w:r>
      <w:proofErr w:type="gram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 pipeline.</w:t>
      </w:r>
    </w:p>
    <w:p w:rsidR="00280323" w:rsidRDefault="00280323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E396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E39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E396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developers in building e-commerce storefronts using PHP, HTML, and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mobile-first UI components and optimized image rendering for product galleries.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product catalog filter system using AJAX to enable real-time updates without page reload.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queries and performed normalization for MySQL product and user schema design.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Stripe and PayPal APIs for checkout workflows, assisting in QA validation and sandbox testing.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backend data cleaning scripts to </w:t>
      </w:r>
      <w:proofErr w:type="gram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old customer records to new format.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documentation on common utility functions and shared components.</w:t>
      </w:r>
    </w:p>
    <w:p w:rsidR="003E3966" w:rsidRPr="003E3966" w:rsidRDefault="003E3966" w:rsidP="003E396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foundational understanding of web application security practices, including input validation and rate limiting.</w:t>
      </w:r>
    </w:p>
    <w:p w:rsidR="00A118EC" w:rsidRDefault="003E3966" w:rsidP="003E39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3E39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E396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E396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E3966" w:rsidP="003E39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3E39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E3966" w:rsidRPr="003E3966" w:rsidRDefault="003E3966" w:rsidP="003E396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3E3966" w:rsidRPr="003E3966" w:rsidRDefault="003E3966" w:rsidP="003E396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JavaScript Developer (CIW)</w:t>
      </w:r>
    </w:p>
    <w:p w:rsidR="003E3966" w:rsidRPr="003E3966" w:rsidRDefault="003E3966" w:rsidP="003E396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Scrum Foundation Professional Certificate (SFPC)</w:t>
      </w:r>
    </w:p>
    <w:p w:rsidR="003E3966" w:rsidRPr="003E3966" w:rsidRDefault="003E3966" w:rsidP="003E396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Advanced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Training –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3E3966" w:rsidP="003E396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3E396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E3966" w:rsidRPr="003E3966" w:rsidRDefault="003E3966" w:rsidP="003E396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FinOptima</w:t>
      </w:r>
      <w:proofErr w:type="spellEnd"/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Asset Hub</w:t>
      </w:r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full-stack financial asset aggregation platform allowing investors to analyze, filter, and track their holdings across banks, brokerages, and custodians. Integrated Plaid and custom APIs for real-time updates. Scaled backend with Node.js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partitions.</w:t>
      </w:r>
    </w:p>
    <w:p w:rsidR="003E3966" w:rsidRPr="003E3966" w:rsidRDefault="003E3966" w:rsidP="003E396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E396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RealMetrics</w:t>
      </w:r>
      <w:proofErr w:type="spell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3E396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real estate investment performance dashboard for institutional clients. Leveraged React, D3.js, and AWS Lambda to compute and visualize ROI, rental yield, and depreciation models with hourly refresh rates.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D42189"/>
    <w:multiLevelType w:val="hybridMultilevel"/>
    <w:tmpl w:val="C7382A66"/>
    <w:lvl w:ilvl="0" w:tplc="BA3C43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7960A9"/>
    <w:multiLevelType w:val="hybridMultilevel"/>
    <w:tmpl w:val="1A6265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FE0017"/>
    <w:multiLevelType w:val="hybridMultilevel"/>
    <w:tmpl w:val="2F1EE142"/>
    <w:lvl w:ilvl="0" w:tplc="BA3C43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5A5E0D"/>
    <w:multiLevelType w:val="hybridMultilevel"/>
    <w:tmpl w:val="ACE68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86356E"/>
    <w:multiLevelType w:val="hybridMultilevel"/>
    <w:tmpl w:val="0C6E55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EA317B"/>
    <w:multiLevelType w:val="hybridMultilevel"/>
    <w:tmpl w:val="CC1CCFE0"/>
    <w:lvl w:ilvl="0" w:tplc="BA3C43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DBF2528"/>
    <w:multiLevelType w:val="hybridMultilevel"/>
    <w:tmpl w:val="D76491F6"/>
    <w:lvl w:ilvl="0" w:tplc="BA3C43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0D6B9F"/>
    <w:multiLevelType w:val="hybridMultilevel"/>
    <w:tmpl w:val="2722C0F4"/>
    <w:lvl w:ilvl="0" w:tplc="BA3C43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364EEA"/>
    <w:multiLevelType w:val="hybridMultilevel"/>
    <w:tmpl w:val="4DC01224"/>
    <w:lvl w:ilvl="0" w:tplc="BA3C43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5032FC"/>
    <w:multiLevelType w:val="hybridMultilevel"/>
    <w:tmpl w:val="78B2E502"/>
    <w:lvl w:ilvl="0" w:tplc="BA3C438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3"/>
  </w:num>
  <w:num w:numId="9">
    <w:abstractNumId w:val="20"/>
  </w:num>
  <w:num w:numId="10">
    <w:abstractNumId w:val="4"/>
  </w:num>
  <w:num w:numId="11">
    <w:abstractNumId w:val="24"/>
  </w:num>
  <w:num w:numId="12">
    <w:abstractNumId w:val="7"/>
  </w:num>
  <w:num w:numId="13">
    <w:abstractNumId w:val="22"/>
  </w:num>
  <w:num w:numId="14">
    <w:abstractNumId w:val="12"/>
  </w:num>
  <w:num w:numId="15">
    <w:abstractNumId w:val="9"/>
  </w:num>
  <w:num w:numId="16">
    <w:abstractNumId w:val="10"/>
  </w:num>
  <w:num w:numId="17">
    <w:abstractNumId w:val="21"/>
  </w:num>
  <w:num w:numId="18">
    <w:abstractNumId w:val="14"/>
  </w:num>
  <w:num w:numId="19">
    <w:abstractNumId w:val="11"/>
  </w:num>
  <w:num w:numId="20">
    <w:abstractNumId w:val="18"/>
  </w:num>
  <w:num w:numId="21">
    <w:abstractNumId w:val="16"/>
  </w:num>
  <w:num w:numId="22">
    <w:abstractNumId w:val="2"/>
  </w:num>
  <w:num w:numId="23">
    <w:abstractNumId w:val="23"/>
  </w:num>
  <w:num w:numId="24">
    <w:abstractNumId w:val="25"/>
  </w:num>
  <w:num w:numId="25">
    <w:abstractNumId w:val="5"/>
  </w:num>
  <w:num w:numId="26">
    <w:abstractNumId w:val="26"/>
  </w:num>
  <w:num w:numId="27">
    <w:abstractNumId w:val="3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E3966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1055</Words>
  <Characters>6015</Characters>
  <Application>Microsoft Office Word</Application>
  <DocSecurity>0</DocSecurity>
  <Lines>50</Lines>
  <Paragraphs>14</Paragraphs>
  <ScaleCrop>false</ScaleCrop>
  <Company>P R C</Company>
  <LinksUpToDate>false</LinksUpToDate>
  <CharactersWithSpaces>7056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2025-06-30T08:43:00Z</cp:lastPrinted>
  <dcterms:created xsi:type="dcterms:W3CDTF">2025-02-25T02:40:00Z</dcterms:created>
  <dcterms:modified xsi:type="dcterms:W3CDTF">2025-06-30T08:43:00Z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