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D103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D1033" w:rsidRDefault="006D1033" w:rsidP="006D103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1033">
        <w:rPr>
          <w:rFonts w:ascii="Times New Roman" w:hAnsi="Times New Roman" w:cs="Times New Roman"/>
          <w:sz w:val="24"/>
          <w:szCs w:val="24"/>
        </w:rPr>
        <w:t xml:space="preserve">Experienced and detail-oriented Backend Engineer with 7+ years of hands-on experience in Python, </w:t>
      </w:r>
      <w:proofErr w:type="spellStart"/>
      <w:r w:rsidRPr="006D103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6D10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1033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6D1033">
        <w:rPr>
          <w:rFonts w:ascii="Times New Roman" w:hAnsi="Times New Roman" w:cs="Times New Roman"/>
          <w:sz w:val="24"/>
          <w:szCs w:val="24"/>
        </w:rPr>
        <w:t xml:space="preserve"> API development, and </w:t>
      </w:r>
      <w:proofErr w:type="spellStart"/>
      <w:r w:rsidRPr="006D1033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D103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D10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033">
        <w:rPr>
          <w:rFonts w:ascii="Times New Roman" w:hAnsi="Times New Roman" w:cs="Times New Roman"/>
          <w:sz w:val="24"/>
          <w:szCs w:val="24"/>
        </w:rPr>
        <w:t xml:space="preserve">Proven expertise in building scalable financial and </w:t>
      </w:r>
      <w:proofErr w:type="spellStart"/>
      <w:r w:rsidRPr="006D1033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6D1033">
        <w:rPr>
          <w:rFonts w:ascii="Times New Roman" w:hAnsi="Times New Roman" w:cs="Times New Roman"/>
          <w:sz w:val="24"/>
          <w:szCs w:val="24"/>
        </w:rPr>
        <w:t xml:space="preserve"> systems, cloud-native architectures, and highly available backend infrastructures.</w:t>
      </w:r>
      <w:proofErr w:type="gramEnd"/>
      <w:r w:rsidRPr="006D10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033">
        <w:rPr>
          <w:rFonts w:ascii="Times New Roman" w:hAnsi="Times New Roman" w:cs="Times New Roman"/>
          <w:sz w:val="24"/>
          <w:szCs w:val="24"/>
        </w:rPr>
        <w:t xml:space="preserve">Seeking to contribute to a fast-growing </w:t>
      </w:r>
      <w:proofErr w:type="spellStart"/>
      <w:r w:rsidRPr="006D1033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6D1033">
        <w:rPr>
          <w:rFonts w:ascii="Times New Roman" w:hAnsi="Times New Roman" w:cs="Times New Roman"/>
          <w:sz w:val="24"/>
          <w:szCs w:val="24"/>
        </w:rPr>
        <w:t xml:space="preserve"> company with a strong engineering culture and impactful product goals.</w:t>
      </w:r>
      <w:proofErr w:type="gramEnd"/>
    </w:p>
    <w:p w:rsidR="00A118EC" w:rsidRDefault="006D1033" w:rsidP="006D103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D103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D1033" w:rsidRPr="006D1033" w:rsidRDefault="006D1033" w:rsidP="006D10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Node.js</w:t>
      </w:r>
    </w:p>
    <w:p w:rsidR="006D1033" w:rsidRPr="006D1033" w:rsidRDefault="006D1033" w:rsidP="006D10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Development</w:t>
      </w: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REST,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</w:t>
      </w:r>
    </w:p>
    <w:p w:rsidR="006D1033" w:rsidRPr="006D1033" w:rsidRDefault="006D1033" w:rsidP="006D10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SQLite,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6D1033" w:rsidRPr="006D1033" w:rsidRDefault="006D1033" w:rsidP="006D10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RDS, Lambda),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6D1033" w:rsidRPr="006D1033" w:rsidRDefault="006D1033" w:rsidP="006D10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Testing</w:t>
      </w: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JWT, OAuth2,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Unit/Integration Testing, SSL, HTT</w:t>
      </w:r>
      <w:bookmarkStart w:id="0" w:name="_GoBack"/>
      <w:bookmarkEnd w:id="0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PS</w:t>
      </w:r>
    </w:p>
    <w:p w:rsidR="006D1033" w:rsidRPr="006D1033" w:rsidRDefault="006D1033" w:rsidP="006D10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</w:t>
      </w: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Prometheus,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</w:t>
      </w:r>
    </w:p>
    <w:p w:rsidR="006D1033" w:rsidRPr="006D1033" w:rsidRDefault="006D1033" w:rsidP="006D10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Celery,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</w:t>
      </w:r>
    </w:p>
    <w:p w:rsidR="00A118EC" w:rsidRDefault="006D1033" w:rsidP="006D103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D103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D103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for core financial products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scalability, performance, and security in a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over 25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supporting thousands of B2B customer transactions,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 and token-based authentication.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across distributed teams to migrate legacy PHP and Flask-based APIs to a modern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stack, reducing response times by 42% and improving maintainability.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asynchronous processing pipelines using Celery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handling intensive invoice and payment workflows with near real-time updates.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database schemas optimized for high transaction throughput, resulting in 30% improvement in query performance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indexing strategies.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via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deployments, ensuring consistency and reducing release cycle times from weekly to daily.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services including S3 for document storage and RDS for relational databases, achieving 99.99% availability and secure encrypted storage.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Spearheaded the introduction of test-driven development practices with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code coverage to over 85% across modules.</w:t>
      </w:r>
    </w:p>
    <w:p w:rsidR="00280323" w:rsidRDefault="00280323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APIs for client campaign platforms, primarily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Flask, handling over 10 million API calls per month with horizontal scalability.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structures and queries, reducing report generation latency by 55% through use of materialized views and query caching.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enabling independent deployment of campaign modules, resulting in 40% reduction in regression defects.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maintained backend applications on AWS EC2 and ECS, introducing monitoring with Prometheus and alerting via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access control and security layers to ensure GDPR compliance across customer data pipelines and processing modules.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architecture reviews and system audits, proposing refactor plans that decreased technical debt across four legacy services.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integration test suites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 collections to validate service interoperability across multiple marketing channels.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2 junior developers and introduced pair programming sessions, increasing delivery velocity and onboarding efficiency.</w:t>
      </w:r>
    </w:p>
    <w:p w:rsidR="00280323" w:rsidRDefault="00280323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core backend components for property and asset management tools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data entry and report workflows.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REST APIs and admin portals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Admin, exposing critical data endpoints to external partners through token-authenticated routes.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infrastructure provisioning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onboarding time for developers and QA engineers by over 50%.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optimized background task queues using Celery to handle bulk data import and export tasks for large Excel datasets.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old Python 2.7 codebases to Python 3.6+ with full test coverage, reducing support issues and preparing </w:t>
      </w:r>
      <w:proofErr w:type="gram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cloud migration.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automated testing and versioning through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 and CI tools, enforcing high-quality code practices.</w:t>
      </w:r>
    </w:p>
    <w:p w:rsidR="006D1033" w:rsidRP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query performance by analyzing slow logs and rewriting ORM logic with raw SQL where necessary, improving load times on analytics dashboards.</w:t>
      </w:r>
    </w:p>
    <w:p w:rsidR="006D1033" w:rsidRDefault="006D1033" w:rsidP="006D103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reviews and wrote documentation to support ongoing knowledge sharing and handover processes within the team.</w:t>
      </w:r>
    </w:p>
    <w:p w:rsidR="006D1033" w:rsidRDefault="006D1033" w:rsidP="006D10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D1033" w:rsidRDefault="006D1033" w:rsidP="006D10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D1033" w:rsidRPr="006D1033" w:rsidRDefault="006D1033" w:rsidP="006D10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e-commerce modules using Python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payment gateways with PCI-compliant encryption and API protection.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user-friendly APIs for mobile applications with rate limiting and token refresh strategies, improving security and user experience.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of development and staging environments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shell scripts, ensuring consistency across test cycles.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middleware to handle session tracking and logging across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fraud detection and usage analytics.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optimizations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partitioning to support data archiving and faster reporting.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integration testing and documentation of new endpoints, supporting app developers across web and mobile platforms.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internal tools for sales data analysis using pandas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D1033" w:rsidRPr="006D1033" w:rsidRDefault="006D1033" w:rsidP="006D1033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planning, bug triage, and retrospectives, contributing to </w:t>
      </w:r>
      <w:proofErr w:type="gram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culture adoption within the team.</w:t>
      </w:r>
    </w:p>
    <w:p w:rsidR="00280323" w:rsidRDefault="00280323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D103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D103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backend development of internal CRM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MySQL, supporting the sales and customer support teams.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endpoints for contact and account management with JWT-based authentication and fine-grained access control.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backend logic for tracking lead status and automated notification emails using Celery with SMTP integration.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unit and manual testing of new modules, helping reduce bug count by identifying edge cases early.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internal API structure using Swagger/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improved onboarding and external API consumption.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basic analytics dashboard with chart visualizations using Chart.js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templates.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Python scripts to automate lead import/export processes, reducing manual effort and data duplication.</w:t>
      </w:r>
    </w:p>
    <w:p w:rsidR="006D1033" w:rsidRPr="006D1033" w:rsidRDefault="006D1033" w:rsidP="006D103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development stand-ups and retrospectives, gaining hands-on exposure to </w:t>
      </w:r>
      <w:proofErr w:type="gram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project lifecycle.</w:t>
      </w:r>
    </w:p>
    <w:p w:rsidR="00A118EC" w:rsidRDefault="006D1033" w:rsidP="006D103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D103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D103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D103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D1033" w:rsidP="006D103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D103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6D1033" w:rsidRPr="006D1033" w:rsidRDefault="006D1033" w:rsidP="006D1033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6D1033" w:rsidRPr="006D1033" w:rsidRDefault="006D1033" w:rsidP="006D1033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Web Developers –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6D1033" w:rsidRPr="006D1033" w:rsidRDefault="006D1033" w:rsidP="006D1033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 Software Development –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6D1033" w:rsidRPr="006D1033" w:rsidRDefault="006D1033" w:rsidP="006D1033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Test-Driven Development with Python – Test Automation University</w:t>
      </w:r>
    </w:p>
    <w:p w:rsidR="00A118EC" w:rsidRDefault="006D1033" w:rsidP="006D103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D103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D1033" w:rsidRPr="006D1033" w:rsidRDefault="006D1033" w:rsidP="006D10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FinanceHub</w:t>
      </w:r>
      <w:proofErr w:type="spellEnd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 Gateway</w:t>
      </w:r>
    </w:p>
    <w:p w:rsidR="006D1033" w:rsidRPr="006D1033" w:rsidRDefault="006D1033" w:rsidP="006D103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backend architecture for a B2B finance platform API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DRF; handled partner authentication, rate limiting, and multi-tenant data access control.</w:t>
      </w:r>
    </w:p>
    <w:p w:rsidR="006D1033" w:rsidRPr="006D1033" w:rsidRDefault="006D1033" w:rsidP="006D103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high-volume transaction logs and time-sensitive token caching with precision.</w:t>
      </w:r>
    </w:p>
    <w:p w:rsidR="006D1033" w:rsidRPr="006D1033" w:rsidRDefault="006D1033" w:rsidP="006D10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InvoiceSync</w:t>
      </w:r>
      <w:proofErr w:type="spellEnd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Transition Project)</w:t>
      </w:r>
    </w:p>
    <w:p w:rsidR="006D1033" w:rsidRPr="006D1033" w:rsidRDefault="006D1033" w:rsidP="006D1033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invoice processing system to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Celery with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error recovery and scaling capabilities.</w:t>
      </w:r>
    </w:p>
    <w:p w:rsidR="006D1033" w:rsidRPr="006D1033" w:rsidRDefault="006D1033" w:rsidP="006D1033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downtime to &lt;1% monthly and enabled real-time alerting using Prometheus and ELK stack integration.</w:t>
      </w:r>
    </w:p>
    <w:p w:rsidR="006D1033" w:rsidRPr="006D1033" w:rsidRDefault="006D1033" w:rsidP="006D10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SecurePay</w:t>
      </w:r>
      <w:proofErr w:type="spellEnd"/>
      <w:r w:rsidRPr="006D10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Integration Service</w:t>
      </w:r>
    </w:p>
    <w:p w:rsidR="006D1033" w:rsidRPr="006D1033" w:rsidRDefault="006D1033" w:rsidP="006D1033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secure payment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AWS Lambda with API Gateway and </w:t>
      </w:r>
      <w:proofErr w:type="spellStart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monitoring.</w:t>
      </w:r>
    </w:p>
    <w:p w:rsidR="006D1033" w:rsidRPr="006D1033" w:rsidRDefault="006D1033" w:rsidP="006D1033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1033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token-based access for third-party vendors and improved API reliability score to 99.99%.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F55F6E"/>
    <w:multiLevelType w:val="multilevel"/>
    <w:tmpl w:val="930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BF26C4"/>
    <w:multiLevelType w:val="multilevel"/>
    <w:tmpl w:val="B8D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157A0A"/>
    <w:multiLevelType w:val="multilevel"/>
    <w:tmpl w:val="63DEAF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9558B"/>
    <w:multiLevelType w:val="hybridMultilevel"/>
    <w:tmpl w:val="1D1C1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4D42B3"/>
    <w:multiLevelType w:val="hybridMultilevel"/>
    <w:tmpl w:val="3D0438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D2520F5"/>
    <w:multiLevelType w:val="multilevel"/>
    <w:tmpl w:val="140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C0160D"/>
    <w:multiLevelType w:val="hybridMultilevel"/>
    <w:tmpl w:val="F4C849AC"/>
    <w:lvl w:ilvl="0" w:tplc="0B365D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2A4C34"/>
    <w:multiLevelType w:val="multilevel"/>
    <w:tmpl w:val="42D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CC1A17"/>
    <w:multiLevelType w:val="multilevel"/>
    <w:tmpl w:val="48F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8162C7"/>
    <w:multiLevelType w:val="hybridMultilevel"/>
    <w:tmpl w:val="745C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D25F21"/>
    <w:multiLevelType w:val="hybridMultilevel"/>
    <w:tmpl w:val="18BEBAB8"/>
    <w:lvl w:ilvl="0" w:tplc="25CC5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CE152B"/>
    <w:multiLevelType w:val="hybridMultilevel"/>
    <w:tmpl w:val="79844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472039"/>
    <w:multiLevelType w:val="multilevel"/>
    <w:tmpl w:val="BA7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7EBB0DDA"/>
    <w:multiLevelType w:val="hybridMultilevel"/>
    <w:tmpl w:val="09C4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22"/>
  </w:num>
  <w:num w:numId="4">
    <w:abstractNumId w:val="8"/>
  </w:num>
  <w:num w:numId="5">
    <w:abstractNumId w:val="1"/>
  </w:num>
  <w:num w:numId="6">
    <w:abstractNumId w:val="0"/>
  </w:num>
  <w:num w:numId="7">
    <w:abstractNumId w:val="30"/>
  </w:num>
  <w:num w:numId="8">
    <w:abstractNumId w:val="18"/>
  </w:num>
  <w:num w:numId="9">
    <w:abstractNumId w:val="24"/>
  </w:num>
  <w:num w:numId="10">
    <w:abstractNumId w:val="6"/>
  </w:num>
  <w:num w:numId="11">
    <w:abstractNumId w:val="28"/>
  </w:num>
  <w:num w:numId="12">
    <w:abstractNumId w:val="10"/>
  </w:num>
  <w:num w:numId="13">
    <w:abstractNumId w:val="26"/>
  </w:num>
  <w:num w:numId="14">
    <w:abstractNumId w:val="17"/>
  </w:num>
  <w:num w:numId="15">
    <w:abstractNumId w:val="14"/>
  </w:num>
  <w:num w:numId="16">
    <w:abstractNumId w:val="15"/>
  </w:num>
  <w:num w:numId="17">
    <w:abstractNumId w:val="25"/>
  </w:num>
  <w:num w:numId="18">
    <w:abstractNumId w:val="19"/>
  </w:num>
  <w:num w:numId="19">
    <w:abstractNumId w:val="27"/>
  </w:num>
  <w:num w:numId="20">
    <w:abstractNumId w:val="23"/>
  </w:num>
  <w:num w:numId="21">
    <w:abstractNumId w:val="7"/>
  </w:num>
  <w:num w:numId="22">
    <w:abstractNumId w:val="11"/>
  </w:num>
  <w:num w:numId="23">
    <w:abstractNumId w:val="31"/>
  </w:num>
  <w:num w:numId="24">
    <w:abstractNumId w:val="20"/>
  </w:num>
  <w:num w:numId="25">
    <w:abstractNumId w:val="5"/>
  </w:num>
  <w:num w:numId="26">
    <w:abstractNumId w:val="3"/>
  </w:num>
  <w:num w:numId="27">
    <w:abstractNumId w:val="2"/>
  </w:num>
  <w:num w:numId="28">
    <w:abstractNumId w:val="29"/>
  </w:num>
  <w:num w:numId="29">
    <w:abstractNumId w:val="4"/>
  </w:num>
  <w:num w:numId="30">
    <w:abstractNumId w:val="16"/>
  </w:num>
  <w:num w:numId="31">
    <w:abstractNumId w:val="9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D1033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1203</Words>
  <Characters>6863</Characters>
  <Application>Microsoft Office Word</Application>
  <DocSecurity>0</DocSecurity>
  <Lines>57</Lines>
  <Paragraphs>16</Paragraphs>
  <ScaleCrop>false</ScaleCrop>
  <Company>P R C</Company>
  <LinksUpToDate>false</LinksUpToDate>
  <CharactersWithSpaces>8050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2025-06-30T09:01:00Z</cp:lastPrinted>
  <dcterms:created xsi:type="dcterms:W3CDTF">2025-02-25T02:40:00Z</dcterms:created>
  <dcterms:modified xsi:type="dcterms:W3CDTF">2025-06-30T09:01:00Z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