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  <w:bookmarkStart w:id="0" w:name="_GoBack"/>
        <w:bookmarkEnd w:id="0"/>
      </w:tr>
    </w:tbl>
    <w:p w:rsidR="00A118EC" w:rsidRPr="00280323" w:rsidRDefault="00CD31E7" w:rsidP="004A6A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A6AC1" w:rsidRDefault="004A6AC1" w:rsidP="004A6AC1">
      <w:pPr>
        <w:jc w:val="both"/>
        <w:rPr>
          <w:rFonts w:asciiTheme="majorBidi" w:hAnsiTheme="majorBidi" w:cstheme="majorBidi"/>
          <w:sz w:val="24"/>
          <w:szCs w:val="24"/>
        </w:rPr>
      </w:pPr>
      <w:r w:rsidRPr="004A6AC1">
        <w:rPr>
          <w:rFonts w:asciiTheme="majorBidi" w:hAnsiTheme="majorBidi" w:cstheme="majorBidi"/>
          <w:sz w:val="24"/>
          <w:szCs w:val="24"/>
        </w:rPr>
        <w:t xml:space="preserve">AI-driven Software Engineer with 9+ years of progressive experience architecting and implementing scalable, production-ready systems across cloud platforms. </w:t>
      </w:r>
      <w:proofErr w:type="gramStart"/>
      <w:r w:rsidRPr="004A6AC1">
        <w:rPr>
          <w:rFonts w:asciiTheme="majorBidi" w:hAnsiTheme="majorBidi" w:cstheme="majorBidi"/>
          <w:sz w:val="24"/>
          <w:szCs w:val="24"/>
        </w:rPr>
        <w:t xml:space="preserve">Expert in Python,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MLOps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Generative AI (LLMs,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), React,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>, and cloud-native deployments using Azure.</w:t>
      </w:r>
      <w:proofErr w:type="gramEnd"/>
      <w:r w:rsidRPr="004A6AC1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4A6AC1">
        <w:rPr>
          <w:rFonts w:asciiTheme="majorBidi" w:hAnsiTheme="majorBidi" w:cstheme="majorBidi"/>
          <w:sz w:val="24"/>
          <w:szCs w:val="24"/>
        </w:rPr>
        <w:t xml:space="preserve">Proven track record integrating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GenAI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 into business-critical applications including customer service, sales, and supply chain tools.</w:t>
      </w:r>
      <w:proofErr w:type="gramEnd"/>
      <w:r w:rsidRPr="004A6AC1">
        <w:rPr>
          <w:rFonts w:asciiTheme="majorBidi" w:hAnsiTheme="majorBidi" w:cstheme="majorBidi"/>
          <w:sz w:val="24"/>
          <w:szCs w:val="24"/>
        </w:rPr>
        <w:t xml:space="preserve"> Passionate about building cross-functional systems with robust CI/CD pipelines, ML workflow orchestration, and reliable monitoring infrastructure in enterprise-grade environments.</w:t>
      </w:r>
    </w:p>
    <w:p w:rsidR="00A118EC" w:rsidRDefault="004A6AC1" w:rsidP="004A6AC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4A6A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A6AC1" w:rsidRPr="004A6AC1" w:rsidRDefault="004A6AC1" w:rsidP="004A6AC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A6AC1">
        <w:rPr>
          <w:rStyle w:val="Strong"/>
          <w:rFonts w:asciiTheme="majorBidi" w:hAnsiTheme="majorBidi" w:cstheme="majorBidi"/>
          <w:sz w:val="24"/>
          <w:szCs w:val="24"/>
        </w:rPr>
        <w:t>Languages &amp; Frameworks:</w:t>
      </w:r>
      <w:r w:rsidRPr="004A6AC1">
        <w:rPr>
          <w:rFonts w:asciiTheme="majorBidi" w:hAnsiTheme="majorBidi" w:cstheme="majorBidi"/>
          <w:sz w:val="24"/>
          <w:szCs w:val="24"/>
        </w:rPr>
        <w:t xml:space="preserve"> Python, JavaScript,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React.js, Node.js, SQL,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>, Bash</w:t>
      </w:r>
    </w:p>
    <w:p w:rsidR="004A6AC1" w:rsidRPr="004A6AC1" w:rsidRDefault="004A6AC1" w:rsidP="004A6AC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4A6AC1">
        <w:rPr>
          <w:rStyle w:val="Strong"/>
          <w:rFonts w:asciiTheme="majorBidi" w:hAnsiTheme="majorBidi" w:cstheme="majorBidi"/>
          <w:sz w:val="24"/>
          <w:szCs w:val="24"/>
        </w:rPr>
        <w:t>GenAI</w:t>
      </w:r>
      <w:proofErr w:type="spellEnd"/>
      <w:r w:rsidRPr="004A6AC1">
        <w:rPr>
          <w:rStyle w:val="Strong"/>
          <w:rFonts w:asciiTheme="majorBidi" w:hAnsiTheme="majorBidi" w:cstheme="majorBidi"/>
          <w:sz w:val="24"/>
          <w:szCs w:val="24"/>
        </w:rPr>
        <w:t xml:space="preserve"> &amp; ML Tools:</w:t>
      </w:r>
      <w:r w:rsidRPr="004A6A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OpenAI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 API,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MLflow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HuggingFace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PyTorch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TensorFlow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FastAPI</w:t>
      </w:r>
      <w:proofErr w:type="spellEnd"/>
    </w:p>
    <w:p w:rsidR="004A6AC1" w:rsidRPr="004A6AC1" w:rsidRDefault="004A6AC1" w:rsidP="004A6AC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4A6AC1">
        <w:rPr>
          <w:rStyle w:val="Strong"/>
          <w:rFonts w:asciiTheme="majorBidi" w:hAnsiTheme="majorBidi" w:cstheme="majorBidi"/>
          <w:sz w:val="24"/>
          <w:szCs w:val="24"/>
        </w:rPr>
        <w:t>MLOps</w:t>
      </w:r>
      <w:proofErr w:type="spellEnd"/>
      <w:r w:rsidRPr="004A6AC1">
        <w:rPr>
          <w:rStyle w:val="Strong"/>
          <w:rFonts w:asciiTheme="majorBidi" w:hAnsiTheme="majorBidi" w:cstheme="majorBidi"/>
          <w:sz w:val="24"/>
          <w:szCs w:val="24"/>
        </w:rPr>
        <w:t xml:space="preserve"> &amp; </w:t>
      </w:r>
      <w:proofErr w:type="spellStart"/>
      <w:r w:rsidRPr="004A6AC1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4A6AC1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4A6A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>, CI/CD (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 Actions, Jenkins),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>, Airflow, DVC</w:t>
      </w:r>
    </w:p>
    <w:p w:rsidR="004A6AC1" w:rsidRPr="004A6AC1" w:rsidRDefault="004A6AC1" w:rsidP="004A6AC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A6AC1">
        <w:rPr>
          <w:rStyle w:val="Strong"/>
          <w:rFonts w:asciiTheme="majorBidi" w:hAnsiTheme="majorBidi" w:cstheme="majorBidi"/>
          <w:sz w:val="24"/>
          <w:szCs w:val="24"/>
        </w:rPr>
        <w:t>Cloud Platforms:</w:t>
      </w:r>
      <w:r w:rsidRPr="004A6AC1">
        <w:rPr>
          <w:rFonts w:asciiTheme="majorBidi" w:hAnsiTheme="majorBidi" w:cstheme="majorBidi"/>
          <w:sz w:val="24"/>
          <w:szCs w:val="24"/>
        </w:rPr>
        <w:t xml:space="preserve"> Azure (primary), AWS, Google Cloud Platform</w:t>
      </w:r>
    </w:p>
    <w:p w:rsidR="004A6AC1" w:rsidRPr="004A6AC1" w:rsidRDefault="004A6AC1" w:rsidP="004A6AC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A6AC1">
        <w:rPr>
          <w:rStyle w:val="Strong"/>
          <w:rFonts w:asciiTheme="majorBidi" w:hAnsiTheme="majorBidi" w:cstheme="majorBidi"/>
          <w:sz w:val="24"/>
          <w:szCs w:val="24"/>
        </w:rPr>
        <w:t>Data &amp; Pipelines:</w:t>
      </w:r>
      <w:r w:rsidRPr="004A6A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Databricks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Apache Spark, Delta Lake, Kafka, Pandas,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dbt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MongoDB</w:t>
      </w:r>
      <w:proofErr w:type="spellEnd"/>
    </w:p>
    <w:p w:rsidR="004A6AC1" w:rsidRPr="004A6AC1" w:rsidRDefault="004A6AC1" w:rsidP="004A6AC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A6AC1">
        <w:rPr>
          <w:rStyle w:val="Strong"/>
          <w:rFonts w:asciiTheme="majorBidi" w:hAnsiTheme="majorBidi" w:cstheme="majorBidi"/>
          <w:sz w:val="24"/>
          <w:szCs w:val="24"/>
        </w:rPr>
        <w:t>Monitoring &amp; Infra:</w:t>
      </w:r>
      <w:r w:rsidRPr="004A6AC1">
        <w:rPr>
          <w:rFonts w:asciiTheme="majorBidi" w:hAnsiTheme="majorBidi" w:cstheme="majorBidi"/>
          <w:sz w:val="24"/>
          <w:szCs w:val="24"/>
        </w:rPr>
        <w:t xml:space="preserve"> Prometheus,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Grafana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>, ELK Stack, Sentry</w:t>
      </w:r>
    </w:p>
    <w:p w:rsidR="004A6AC1" w:rsidRPr="004A6AC1" w:rsidRDefault="004A6AC1" w:rsidP="004A6AC1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4A6AC1">
        <w:rPr>
          <w:rStyle w:val="Strong"/>
          <w:rFonts w:asciiTheme="majorBidi" w:hAnsiTheme="majorBidi" w:cstheme="majorBidi"/>
          <w:sz w:val="24"/>
          <w:szCs w:val="24"/>
        </w:rPr>
        <w:t>Project Tools:</w:t>
      </w:r>
      <w:r w:rsidRPr="004A6AC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Jira</w:t>
      </w:r>
      <w:proofErr w:type="spellEnd"/>
      <w:r w:rsidRPr="004A6AC1">
        <w:rPr>
          <w:rFonts w:asciiTheme="majorBidi" w:hAnsiTheme="majorBidi" w:cstheme="majorBidi"/>
          <w:sz w:val="24"/>
          <w:szCs w:val="24"/>
        </w:rPr>
        <w:t xml:space="preserve">, Confluence, Slack, </w:t>
      </w:r>
      <w:proofErr w:type="spellStart"/>
      <w:r w:rsidRPr="004A6AC1">
        <w:rPr>
          <w:rFonts w:asciiTheme="majorBidi" w:hAnsiTheme="majorBidi" w:cstheme="majorBidi"/>
          <w:sz w:val="24"/>
          <w:szCs w:val="24"/>
        </w:rPr>
        <w:t>Trello</w:t>
      </w:r>
      <w:proofErr w:type="spellEnd"/>
    </w:p>
    <w:p w:rsidR="00A118EC" w:rsidRPr="004A6AC1" w:rsidRDefault="004A6AC1" w:rsidP="004A6AC1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4A6A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4A6A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4A6A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4A6AC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4A6A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scalable ML infrastructure on Azure using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enhancing model deployment reliability by 40% for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products.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into business automation tools, enabling contextual search and AI response generation across supply chain datasets.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-driven customer service application using React frontend and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with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model orchestration.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end-to-end CI/CD pipelines for ML services with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, decreasing model release cycles from 2 weeks to 2 days.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Deployed containerized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ensuring high availability and robust load balancing for LLM-powered interfaces.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data pipeline design on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Databricks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, processing over 15 TB of operational data monthly with Spark, improving data throughput by 50%.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real-time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using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Prometheus for model latency and usage analytics, driving 99.9% uptime SLA.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a cross-functional team of 4 engineers and collaborated with stakeholders to prioritize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roadmap initiatives.</w:t>
      </w:r>
    </w:p>
    <w:p w:rsidR="00280323" w:rsidRDefault="00280323" w:rsidP="004A6A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4A6A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4A6AC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4A6A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React-based user interfaces for AI-centric customer platforms integrated with backend APIs and real-time analytics dashboards.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Python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semantic document classification using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fine-tuned transformer models.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infrastructure-as-code templates in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rapid provisioning of Azure-based staging and production environments.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ML model training pipelines with Airflow and integrated version control via DVC for reproducibility and tracking.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alongside business and design teams to launch personalized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driven by GPT-2, enhancing conversion by 23%.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NLP pipelines for batch sentiment analysis using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managed deployments via Azure Pipelines.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ML experimentation logging with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tracked metadata on pipeline stages for audit compliance.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agile sprint planning, writing technical specifications and retrospectives for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GenAI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 sets.</w:t>
      </w:r>
    </w:p>
    <w:p w:rsidR="00280323" w:rsidRDefault="00280323" w:rsidP="004A6A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4A6A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4A6AC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4A6A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full-stack applications for supply chain automation using React,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and Express.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GPT-3 based text summarization into document management systems for legal clients.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distributed ETL workflows processing customer feedback for AI training datasets stored in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stress testing and scalability analysis on ML pipelines, supporting enterprise traffic spikes up to 5x baseline.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granular RBAC and API-level security for AI endpoints using Azure Active Directory and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unit, integration, and E2E testing practices using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and Cypress for zero-regression model deployments.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dashboard interfaces with dynamic charts powered by Chart.js to visualize AI inference outputs.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requirements grooming with cross-functional stakeholders to align data science and engineering goals.</w:t>
      </w:r>
    </w:p>
    <w:p w:rsidR="00280323" w:rsidRDefault="00280323" w:rsidP="004A6A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4A6A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4A6A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A6A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REST APIs in Python to power data-driven analytics dashboards.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NLP-based user intent classification for internal CRM systems using pre-trained BERT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automated data ingestion scripts for financial datasets from third-party APIs into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application bootstrapping by integrating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enabling reproducible local development environments.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in deploying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Azure VMs using custom shell scripts and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monoliths into modular services, reducing deployment time by 60%.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QA in setting up CI hooks for regression testing during model rollout phases.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endpoints, model assumptions, and schema evolution in Confluence for all team members.</w:t>
      </w:r>
    </w:p>
    <w:p w:rsidR="00280323" w:rsidRDefault="00280323" w:rsidP="004A6A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4A6AC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4A6A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4A6AC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internal tools in Python for data preprocessing, used in training recommendation models.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JavaScript frontend widgets displaying ML output summaries within business dashboards.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containerizing legacy Python scripts using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platform-agnostic portability.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SQL and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to aggregate business KPIs from multiple databases for AI workflows.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experimentation with topic modeling techniques (LDA) and evaluated model coherence scores.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repositories and participated in weekly sprint demos with business analysts.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data cleanup processes using Python scripts, reducing manual workload by 70%.</w:t>
      </w:r>
    </w:p>
    <w:p w:rsidR="004A6AC1" w:rsidRPr="004A6AC1" w:rsidRDefault="004A6AC1" w:rsidP="004A6AC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team lead in running exploratory data analysis (EDA) and visualizing trends with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seaborn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4A6AC1" w:rsidP="004A6AC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4A6A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4A6AC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A6AC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A6AC1" w:rsidP="004A6AC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4A6A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A6AC1" w:rsidRPr="004A6AC1" w:rsidRDefault="004A6AC1" w:rsidP="004A6AC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AI Engineer Associate</w:t>
      </w:r>
    </w:p>
    <w:p w:rsidR="004A6AC1" w:rsidRPr="004A6AC1" w:rsidRDefault="004A6AC1" w:rsidP="004A6AC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Databricks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Data Engineer Associate</w:t>
      </w:r>
    </w:p>
    <w:p w:rsidR="004A6AC1" w:rsidRPr="004A6AC1" w:rsidRDefault="004A6AC1" w:rsidP="004A6AC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DeepLearning.AI: Generative AI with LLMs</w:t>
      </w:r>
    </w:p>
    <w:p w:rsidR="004A6AC1" w:rsidRPr="004A6AC1" w:rsidRDefault="004A6AC1" w:rsidP="004A6AC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Terraform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Associate (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HashiCorp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Certified)</w:t>
      </w:r>
    </w:p>
    <w:p w:rsidR="004A6AC1" w:rsidRPr="004A6AC1" w:rsidRDefault="004A6AC1" w:rsidP="004A6AC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Data Engineer (GCP)</w:t>
      </w:r>
    </w:p>
    <w:p w:rsidR="004A6AC1" w:rsidRPr="004A6AC1" w:rsidRDefault="004A6AC1" w:rsidP="004A6AC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4A6AC1" w:rsidRPr="004A6AC1" w:rsidRDefault="004A6AC1" w:rsidP="004A6AC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Bootcamp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(Prompt Engineering &amp;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LLMOps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4A6AC1" w:rsidP="004A6AC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4A6AC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4A6AC1" w:rsidRPr="004A6AC1" w:rsidRDefault="004A6AC1" w:rsidP="004A6A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A6A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GenAI</w:t>
      </w:r>
      <w:proofErr w:type="spellEnd"/>
      <w:r w:rsidRPr="004A6A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 Optimization for Retail Supply Chain</w:t>
      </w:r>
    </w:p>
    <w:p w:rsidR="004A6AC1" w:rsidRPr="004A6AC1" w:rsidRDefault="004A6AC1" w:rsidP="004A6AC1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-powered automation pipeline that generated daily product reordering insights based on historical trends and LLM inferences.</w:t>
      </w:r>
    </w:p>
    <w:p w:rsidR="004A6AC1" w:rsidRPr="004A6AC1" w:rsidRDefault="004A6AC1" w:rsidP="004A6AC1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Enabled seamless multi-modal frontend via React for AI-interaction, backed by Azure-hosted inference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A6AC1" w:rsidRPr="004A6AC1" w:rsidRDefault="004A6AC1" w:rsidP="004A6A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Azure-native ML Workflow Platform</w:t>
      </w:r>
    </w:p>
    <w:p w:rsidR="004A6AC1" w:rsidRPr="004A6AC1" w:rsidRDefault="004A6AC1" w:rsidP="004A6AC1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robust CI/CD and ML pipeline for fraud detection models using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Azure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(AKS), reducing downtime and boosting experimentation agility.</w:t>
      </w:r>
    </w:p>
    <w:p w:rsidR="004A6AC1" w:rsidRPr="004A6AC1" w:rsidRDefault="004A6AC1" w:rsidP="004A6AC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Helpdesk Chat Assistant</w:t>
      </w:r>
    </w:p>
    <w:p w:rsidR="004A6AC1" w:rsidRPr="004A6AC1" w:rsidRDefault="004A6AC1" w:rsidP="004A6AC1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 GPT-powered virtual assistant embedded in enterprise service platforms, capable of understanding ticket context and providing automated resolution based on internal KBs and </w:t>
      </w:r>
      <w:proofErr w:type="spellStart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4A6AC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EBF6665"/>
    <w:multiLevelType w:val="multilevel"/>
    <w:tmpl w:val="D6DA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ED071C"/>
    <w:multiLevelType w:val="hybridMultilevel"/>
    <w:tmpl w:val="FE42C9BC"/>
    <w:lvl w:ilvl="0" w:tplc="019031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886D21"/>
    <w:multiLevelType w:val="multilevel"/>
    <w:tmpl w:val="C8B0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A722FC"/>
    <w:multiLevelType w:val="hybridMultilevel"/>
    <w:tmpl w:val="90B6FB58"/>
    <w:lvl w:ilvl="0" w:tplc="019031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14A3B4B"/>
    <w:multiLevelType w:val="hybridMultilevel"/>
    <w:tmpl w:val="BB6A4B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3118CA"/>
    <w:multiLevelType w:val="hybridMultilevel"/>
    <w:tmpl w:val="84B0D90C"/>
    <w:lvl w:ilvl="0" w:tplc="019031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8352DA"/>
    <w:multiLevelType w:val="hybridMultilevel"/>
    <w:tmpl w:val="9794B05C"/>
    <w:lvl w:ilvl="0" w:tplc="019031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99087A"/>
    <w:multiLevelType w:val="hybridMultilevel"/>
    <w:tmpl w:val="E384FF44"/>
    <w:lvl w:ilvl="0" w:tplc="019031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051F31"/>
    <w:multiLevelType w:val="hybridMultilevel"/>
    <w:tmpl w:val="A224B5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EF74BBD"/>
    <w:multiLevelType w:val="multilevel"/>
    <w:tmpl w:val="987C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207F06"/>
    <w:multiLevelType w:val="hybridMultilevel"/>
    <w:tmpl w:val="96244C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6D361A"/>
    <w:multiLevelType w:val="hybridMultilevel"/>
    <w:tmpl w:val="8CFE78A0"/>
    <w:lvl w:ilvl="0" w:tplc="019031B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20"/>
  </w:num>
  <w:num w:numId="4">
    <w:abstractNumId w:val="5"/>
  </w:num>
  <w:num w:numId="5">
    <w:abstractNumId w:val="1"/>
  </w:num>
  <w:num w:numId="6">
    <w:abstractNumId w:val="0"/>
  </w:num>
  <w:num w:numId="7">
    <w:abstractNumId w:val="29"/>
  </w:num>
  <w:num w:numId="8">
    <w:abstractNumId w:val="13"/>
  </w:num>
  <w:num w:numId="9">
    <w:abstractNumId w:val="21"/>
  </w:num>
  <w:num w:numId="10">
    <w:abstractNumId w:val="4"/>
  </w:num>
  <w:num w:numId="11">
    <w:abstractNumId w:val="26"/>
  </w:num>
  <w:num w:numId="12">
    <w:abstractNumId w:val="6"/>
  </w:num>
  <w:num w:numId="13">
    <w:abstractNumId w:val="24"/>
  </w:num>
  <w:num w:numId="14">
    <w:abstractNumId w:val="12"/>
  </w:num>
  <w:num w:numId="15">
    <w:abstractNumId w:val="10"/>
  </w:num>
  <w:num w:numId="16">
    <w:abstractNumId w:val="11"/>
  </w:num>
  <w:num w:numId="17">
    <w:abstractNumId w:val="23"/>
  </w:num>
  <w:num w:numId="18">
    <w:abstractNumId w:val="14"/>
  </w:num>
  <w:num w:numId="19">
    <w:abstractNumId w:val="15"/>
  </w:num>
  <w:num w:numId="20">
    <w:abstractNumId w:val="22"/>
  </w:num>
  <w:num w:numId="21">
    <w:abstractNumId w:val="17"/>
  </w:num>
  <w:num w:numId="22">
    <w:abstractNumId w:val="16"/>
  </w:num>
  <w:num w:numId="23">
    <w:abstractNumId w:val="18"/>
  </w:num>
  <w:num w:numId="24">
    <w:abstractNumId w:val="8"/>
  </w:num>
  <w:num w:numId="25">
    <w:abstractNumId w:val="3"/>
  </w:num>
  <w:num w:numId="26">
    <w:abstractNumId w:val="28"/>
  </w:num>
  <w:num w:numId="27">
    <w:abstractNumId w:val="27"/>
  </w:num>
  <w:num w:numId="28">
    <w:abstractNumId w:val="2"/>
  </w:num>
  <w:num w:numId="29">
    <w:abstractNumId w:val="25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4A6AC1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1136</Words>
  <Characters>6479</Characters>
  <Application>Microsoft Office Word</Application>
  <DocSecurity>0</DocSecurity>
  <Lines>53</Lines>
  <Paragraphs>15</Paragraphs>
  <ScaleCrop>false</ScaleCrop>
  <Company>P R C</Company>
  <LinksUpToDate>false</LinksUpToDate>
  <CharactersWithSpaces>7600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2025-07-10T09:31:00Z</cp:lastPrinted>
  <dcterms:created xsi:type="dcterms:W3CDTF">2025-02-25T02:40:00Z</dcterms:created>
  <dcterms:modified xsi:type="dcterms:W3CDTF">2025-07-10T09:32:00Z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