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552BD" w:rsidRDefault="000552BD" w:rsidP="000552BD">
      <w:pPr>
        <w:jc w:val="lowKashida"/>
        <w:rPr>
          <w:rFonts w:ascii="Times New Roman" w:hAnsi="Times New Roman" w:cs="Times New Roman"/>
          <w:sz w:val="24"/>
          <w:szCs w:val="24"/>
        </w:rPr>
      </w:pPr>
      <w:r w:rsidRPr="000552BD">
        <w:rPr>
          <w:rFonts w:ascii="Times New Roman" w:hAnsi="Times New Roman" w:cs="Times New Roman"/>
          <w:sz w:val="24"/>
          <w:szCs w:val="24"/>
        </w:rPr>
        <w:t xml:space="preserve">Results-driven Senior Software Developer with 9+ years of experience specializing in front-end development with React and React Native. </w:t>
      </w:r>
      <w:proofErr w:type="gramStart"/>
      <w:r w:rsidRPr="000552BD">
        <w:rPr>
          <w:rFonts w:ascii="Times New Roman" w:hAnsi="Times New Roman" w:cs="Times New Roman"/>
          <w:sz w:val="24"/>
          <w:szCs w:val="24"/>
        </w:rPr>
        <w:t>Proven expertise in designing intuitive, performance-optimized, and scalable mobile-first applications for startups and high-growth businesses.</w:t>
      </w:r>
      <w:proofErr w:type="gramEnd"/>
      <w:r w:rsidRPr="000552B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52BD">
        <w:rPr>
          <w:rFonts w:ascii="Times New Roman" w:hAnsi="Times New Roman" w:cs="Times New Roman"/>
          <w:sz w:val="24"/>
          <w:szCs w:val="24"/>
        </w:rPr>
        <w:t xml:space="preserve">Deep understanding of front-end architecture, UI/UX, and cross-platform development using modern technologies including JavaScript, </w:t>
      </w:r>
      <w:proofErr w:type="spellStart"/>
      <w:r w:rsidRPr="000552B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0552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2BD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0552BD">
        <w:rPr>
          <w:rFonts w:ascii="Times New Roman" w:hAnsi="Times New Roman" w:cs="Times New Roman"/>
          <w:sz w:val="24"/>
          <w:szCs w:val="24"/>
        </w:rPr>
        <w:t>, and REST APIs.</w:t>
      </w:r>
      <w:proofErr w:type="gramEnd"/>
      <w:r w:rsidRPr="000552BD">
        <w:rPr>
          <w:rFonts w:ascii="Times New Roman" w:hAnsi="Times New Roman" w:cs="Times New Roman"/>
          <w:sz w:val="24"/>
          <w:szCs w:val="24"/>
        </w:rPr>
        <w:t xml:space="preserve"> Strong track record of working remotely with distributed teams, delivering high-quality solutions that align with business goals and user needs.</w:t>
      </w:r>
    </w:p>
    <w:p w:rsidR="00A118EC" w:rsidRDefault="000552BD" w:rsidP="000552B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SASS,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React Native,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Next.js, Styled Components, Tailwind CSS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Detox, Cypress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&amp; Collaboration: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Adobe XD,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, Slack</w:t>
      </w:r>
    </w:p>
    <w:p w:rsidR="000552BD" w:rsidRPr="000552BD" w:rsidRDefault="000552BD" w:rsidP="000552BD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PWA, Responsive Design, Accessibility (WCAG), Code Review, Agile/Scrum</w:t>
      </w:r>
    </w:p>
    <w:p w:rsidR="00A118EC" w:rsidRDefault="000552BD" w:rsidP="000552BD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552B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cross-platform mobile apps using React Native, integrating native modules for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to enhance performance and user experience.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front-end architecture for a materials logistics platform, focusing on optimizing component structure, lazy loading, and modular design patterns to boost efficiency.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teams using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translate complex design specs into responsive and accessible React interfaces.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dynamic data retrieval, reducing network payload and improving frontend responsiveness by 40%.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end-to-end testing with Detox and integrated CI pipelines via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automate testing and deployment workflows.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detailed code reviews and mentored junior developers on React/React Native best practices and scalable code patterns.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closely with product teams to deliver rapid iterations in an agile startup environment, meeting strict release timelines.</w:t>
      </w:r>
    </w:p>
    <w:p w:rsidR="000552BD" w:rsidRPr="000552BD" w:rsidRDefault="000552BD" w:rsidP="000552BD">
      <w:pPr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performance audits and accessibility compliance (WCAG 2.1), significantly improving usability across mobile platforms.</w:t>
      </w:r>
    </w:p>
    <w:p w:rsidR="00280323" w:rsidRDefault="00280323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multiple consumer-facing mobile applications using React Native with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real-time data interaction with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reusable component libraries to standardize design across multiple products, accelerating development and reducing technical debt.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SDKs such as Firebase, push notifications, and analytics tools to enhance engagement and gather actionable metrics.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Played a key role in architecting offline-first capabilities using local storage and caching mechanisms to support field agents in low-connectivity areas.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all sprint planning, grooming, and retrospective sessions, contributing to process optimization and team velocity improvements.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teams to develop robust unit and integration tests using Jest and React Testing Library, maintaining high code coverage.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several production features using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performance and align with evolving backend architecture.</w:t>
      </w:r>
    </w:p>
    <w:p w:rsidR="000552BD" w:rsidRPr="000552BD" w:rsidRDefault="000552BD" w:rsidP="000552BD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Promoted knowledge sharing by hosting technical brown-bag sessions on React Native architecture and performance optimization.</w:t>
      </w:r>
    </w:p>
    <w:p w:rsidR="00280323" w:rsidRDefault="00280323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client-side features for web and mobile platforms using React and React Native with a focus on real-time updates and animations.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state management logic using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Context API, enabling scalable data flow in applications with complex user interactions.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animations and gesture-based components using Reanimated and Gesture Handler to deliver premium mobile experiences.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continuous integration pipelines with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Android/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 and beta distribution via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Play Console.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JavaScript codebases into modern ES6+ React code, significantly improving maintainability and performance.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backend developers to define API contracts, ensuring seamless integration and versioning of REST and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app security by implementing biometric authentication, secure storage, and encrypted API communication.</w:t>
      </w:r>
    </w:p>
    <w:p w:rsidR="000552BD" w:rsidRPr="000552BD" w:rsidRDefault="000552BD" w:rsidP="000552BD">
      <w:pPr>
        <w:numPr>
          <w:ilvl w:val="0"/>
          <w:numId w:val="2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onboarding guides to streamline team expansion and improve developer experience.</w:t>
      </w:r>
    </w:p>
    <w:p w:rsidR="00280323" w:rsidRDefault="00280323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552BD" w:rsidRPr="000552BD" w:rsidRDefault="000552BD" w:rsidP="000552BD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modular front-end components in React for enterprise web applications, focusing on maintainable and reusable code.</w:t>
      </w:r>
    </w:p>
    <w:p w:rsidR="000552BD" w:rsidRPr="000552BD" w:rsidRDefault="000552BD" w:rsidP="000552BD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responsive design principles and CSS methodologies such as BEM to deliver clean, scalable UI layouts across breakpoints.</w:t>
      </w:r>
    </w:p>
    <w:p w:rsidR="000552BD" w:rsidRPr="000552BD" w:rsidRDefault="000552BD" w:rsidP="000552BD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performance optimizations including lazy loading, image compression, and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25% improvement in page load times.</w:t>
      </w:r>
    </w:p>
    <w:p w:rsidR="000552BD" w:rsidRPr="000552BD" w:rsidRDefault="000552BD" w:rsidP="000552BD">
      <w:pPr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retrospectives within an agile team, supporting rapid delivery cycles and continuous improvement.</w:t>
      </w:r>
    </w:p>
    <w:p w:rsidR="00280323" w:rsidRDefault="00280323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552BD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552BD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552BD" w:rsidRPr="000552BD" w:rsidRDefault="000552BD" w:rsidP="000552BD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hybrid mobile applications using Ionic and early-stage React Native, gaining hands-on experience in cross-platform development.</w:t>
      </w:r>
    </w:p>
    <w:p w:rsidR="000552BD" w:rsidRPr="000552BD" w:rsidRDefault="000552BD" w:rsidP="000552BD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developing a procurement management system prototype for a local logistics client, collaborating with both frontend and backend teams.</w:t>
      </w:r>
    </w:p>
    <w:p w:rsidR="000552BD" w:rsidRPr="000552BD" w:rsidRDefault="000552BD" w:rsidP="000552BD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and agile workflow practices while participating in code reviews and sprint ceremonies.</w:t>
      </w:r>
    </w:p>
    <w:p w:rsidR="00A118EC" w:rsidRDefault="000552BD" w:rsidP="000552B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552BD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552BD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552BD" w:rsidP="000552B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552BD" w:rsidRPr="000552BD" w:rsidRDefault="000552BD" w:rsidP="000552BD">
      <w:pPr>
        <w:pStyle w:val="ListParagraph"/>
        <w:numPr>
          <w:ilvl w:val="0"/>
          <w:numId w:val="3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Meta: Advanced React Native</w:t>
      </w:r>
    </w:p>
    <w:p w:rsidR="000552BD" w:rsidRPr="000552BD" w:rsidRDefault="000552BD" w:rsidP="000552BD">
      <w:pPr>
        <w:pStyle w:val="ListParagraph"/>
        <w:numPr>
          <w:ilvl w:val="0"/>
          <w:numId w:val="3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Microsoft: Front-End Web Development with React (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0552BD" w:rsidRPr="000552BD" w:rsidRDefault="000552BD" w:rsidP="000552BD">
      <w:pPr>
        <w:pStyle w:val="ListParagraph"/>
        <w:numPr>
          <w:ilvl w:val="0"/>
          <w:numId w:val="3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: The Complete React Native + Hooks Course</w:t>
      </w:r>
    </w:p>
    <w:p w:rsidR="000552BD" w:rsidRPr="000552BD" w:rsidRDefault="000552BD" w:rsidP="000552BD">
      <w:pPr>
        <w:pStyle w:val="ListParagraph"/>
        <w:numPr>
          <w:ilvl w:val="0"/>
          <w:numId w:val="30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: Full-Stack Web Development with React Specialization</w:t>
      </w:r>
    </w:p>
    <w:p w:rsidR="00A118EC" w:rsidRDefault="000552BD" w:rsidP="000552B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552BD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552BD" w:rsidRPr="000552BD" w:rsidRDefault="000552BD" w:rsidP="000552BD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SmartProcure</w:t>
      </w:r>
      <w:proofErr w:type="spellEnd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 App</w:t>
      </w:r>
    </w:p>
    <w:p w:rsidR="000552BD" w:rsidRPr="000552BD" w:rsidRDefault="000552BD" w:rsidP="000552BD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 end-to-end React Native app for procurement tracking and vendor communication in the construction domain.</w:t>
      </w:r>
    </w:p>
    <w:p w:rsidR="000552BD" w:rsidRPr="000552BD" w:rsidRDefault="000552BD" w:rsidP="000552BD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for live updates, notifications, and dynamic filtering, achieving real-time supplier insights and inventory tracking.</w:t>
      </w:r>
    </w:p>
    <w:p w:rsidR="000552BD" w:rsidRPr="000552BD" w:rsidRDefault="000552BD" w:rsidP="000552BD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FieldForce</w:t>
      </w:r>
      <w:proofErr w:type="spellEnd"/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Offline App</w:t>
      </w:r>
    </w:p>
    <w:p w:rsidR="000552BD" w:rsidRPr="000552BD" w:rsidRDefault="000552BD" w:rsidP="000552BD">
      <w:pPr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 offline-capable mobile app for field technicians with React Native and </w:t>
      </w:r>
      <w:proofErr w:type="spellStart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Persist, enabling seamless sync when reconnecting to the network.</w:t>
      </w:r>
    </w:p>
    <w:p w:rsidR="000552BD" w:rsidRPr="000552BD" w:rsidRDefault="000552BD" w:rsidP="000552BD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UX Component Library</w:t>
      </w:r>
    </w:p>
    <w:p w:rsidR="000552BD" w:rsidRPr="000552BD" w:rsidRDefault="000552BD" w:rsidP="000552BD">
      <w:pPr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52B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reusable UI library with custom-styled components using Styled Components and Tailwind CSS to ensure design consistency across multiple projects.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332C3B"/>
    <w:multiLevelType w:val="hybridMultilevel"/>
    <w:tmpl w:val="3884752A"/>
    <w:lvl w:ilvl="0" w:tplc="846ED8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8670EA"/>
    <w:multiLevelType w:val="hybridMultilevel"/>
    <w:tmpl w:val="0E006BDC"/>
    <w:lvl w:ilvl="0" w:tplc="846ED8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84136D"/>
    <w:multiLevelType w:val="hybridMultilevel"/>
    <w:tmpl w:val="EDC2E1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F668A3"/>
    <w:multiLevelType w:val="multilevel"/>
    <w:tmpl w:val="E90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14040E"/>
    <w:multiLevelType w:val="multilevel"/>
    <w:tmpl w:val="8A1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435351"/>
    <w:multiLevelType w:val="hybridMultilevel"/>
    <w:tmpl w:val="48347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D83ABA"/>
    <w:multiLevelType w:val="hybridMultilevel"/>
    <w:tmpl w:val="6FF8E7DA"/>
    <w:lvl w:ilvl="0" w:tplc="846ED8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D20B3B"/>
    <w:multiLevelType w:val="hybridMultilevel"/>
    <w:tmpl w:val="1A2EAD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B76A12"/>
    <w:multiLevelType w:val="multilevel"/>
    <w:tmpl w:val="20B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DC60CA"/>
    <w:multiLevelType w:val="multilevel"/>
    <w:tmpl w:val="CDD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D101982"/>
    <w:multiLevelType w:val="multilevel"/>
    <w:tmpl w:val="AC2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783B73"/>
    <w:multiLevelType w:val="multilevel"/>
    <w:tmpl w:val="BFD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8"/>
  </w:num>
  <w:num w:numId="4">
    <w:abstractNumId w:val="4"/>
  </w:num>
  <w:num w:numId="5">
    <w:abstractNumId w:val="1"/>
  </w:num>
  <w:num w:numId="6">
    <w:abstractNumId w:val="0"/>
  </w:num>
  <w:num w:numId="7">
    <w:abstractNumId w:val="27"/>
  </w:num>
  <w:num w:numId="8">
    <w:abstractNumId w:val="11"/>
  </w:num>
  <w:num w:numId="9">
    <w:abstractNumId w:val="20"/>
  </w:num>
  <w:num w:numId="10">
    <w:abstractNumId w:val="3"/>
  </w:num>
  <w:num w:numId="11">
    <w:abstractNumId w:val="25"/>
  </w:num>
  <w:num w:numId="12">
    <w:abstractNumId w:val="5"/>
  </w:num>
  <w:num w:numId="13">
    <w:abstractNumId w:val="24"/>
  </w:num>
  <w:num w:numId="14">
    <w:abstractNumId w:val="10"/>
  </w:num>
  <w:num w:numId="15">
    <w:abstractNumId w:val="7"/>
  </w:num>
  <w:num w:numId="16">
    <w:abstractNumId w:val="8"/>
  </w:num>
  <w:num w:numId="17">
    <w:abstractNumId w:val="23"/>
  </w:num>
  <w:num w:numId="18">
    <w:abstractNumId w:val="12"/>
  </w:num>
  <w:num w:numId="19">
    <w:abstractNumId w:val="13"/>
  </w:num>
  <w:num w:numId="20">
    <w:abstractNumId w:val="9"/>
  </w:num>
  <w:num w:numId="21">
    <w:abstractNumId w:val="14"/>
  </w:num>
  <w:num w:numId="22">
    <w:abstractNumId w:val="2"/>
  </w:num>
  <w:num w:numId="23">
    <w:abstractNumId w:val="26"/>
  </w:num>
  <w:num w:numId="24">
    <w:abstractNumId w:val="15"/>
  </w:num>
  <w:num w:numId="25">
    <w:abstractNumId w:val="19"/>
  </w:num>
  <w:num w:numId="26">
    <w:abstractNumId w:val="29"/>
  </w:num>
  <w:num w:numId="27">
    <w:abstractNumId w:val="28"/>
  </w:num>
  <w:num w:numId="28">
    <w:abstractNumId w:val="22"/>
  </w:num>
  <w:num w:numId="29">
    <w:abstractNumId w:val="16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552BD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1041</Words>
  <Characters>5939</Characters>
  <Application>Microsoft Office Word</Application>
  <DocSecurity>0</DocSecurity>
  <Lines>49</Lines>
  <Paragraphs>13</Paragraphs>
  <ScaleCrop>false</ScaleCrop>
  <Company>P R C</Company>
  <LinksUpToDate>false</LinksUpToDate>
  <CharactersWithSpaces>6967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2025-06-23T09:00:00Z</cp:lastPrinted>
  <dcterms:created xsi:type="dcterms:W3CDTF">2025-02-25T02:40:00Z</dcterms:created>
  <dcterms:modified xsi:type="dcterms:W3CDTF">2025-06-23T09:00:00Z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