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0501B" w:rsidRDefault="0000501B" w:rsidP="000050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creative Senior Frontend Engineer with 9+ years in full-stack and frontend development. Specialized in building scalable, elegant, and user-friendly interfaces with React,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Tailwind, and state management libraries like React-Query.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simplifying complex data workflows, designing reusable UI systems, and contributing to open-source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tools.</w:t>
      </w:r>
      <w:proofErr w:type="gram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in cross-functional collaboration, rapid iteration, and production-grade deployments.</w:t>
      </w:r>
      <w:proofErr w:type="gram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Familiar with cloud platforms like AWS and GCP, and working knowledge of both SQL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  <w:proofErr w:type="gramEnd"/>
    </w:p>
    <w:p w:rsidR="00A118EC" w:rsidRDefault="000050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0501B" w:rsidRPr="0000501B" w:rsidRDefault="0000501B" w:rsidP="000050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Tailwind CSS, Radix UI,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React-Query,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, SCSS, HTML5, CSS3</w:t>
      </w:r>
    </w:p>
    <w:p w:rsidR="0000501B" w:rsidRPr="0000501B" w:rsidRDefault="0000501B" w:rsidP="000050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Python (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Flask), PHP (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REST APIs,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00501B" w:rsidRPr="0000501B" w:rsidRDefault="0000501B" w:rsidP="000050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/Cloud: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EC2, API Gateway), GCP (App Engine,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00501B" w:rsidRPr="0000501B" w:rsidRDefault="0000501B" w:rsidP="000050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0501B" w:rsidRPr="0000501B" w:rsidRDefault="0000501B" w:rsidP="0000501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Flow,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Storybook,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Cypress,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Pr="0000501B" w:rsidRDefault="0000501B" w:rsidP="0000501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Led UI development for multiple web-based analytics dashboards in React and Next.js, improving usability for complex data workflows used by enterprise clients.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maintained a shared component library using Storybook and Radix UI, reducing design debt and speeding up development across teams.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to build visualization tools using React Flow for real-time ML pipeline monitoring and orchestration.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performance of large,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stateful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UIs with React-Query and lazy loading strategies, improving interaction speed by 45%.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designers to iterate on Tailwind-based UI systems with strict adherence to accessibility and responsiveness standards.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with GCP backend APIs using secure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and managed deployment with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Championed use of Cypress for E2E testing across components, reducing frontend bugs by 30% in production.</w:t>
      </w:r>
    </w:p>
    <w:p w:rsidR="0000501B" w:rsidRPr="0000501B" w:rsidRDefault="0000501B" w:rsidP="0000501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open-source contributions, publishing UI components used across multiple internal and external React-based projects.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large-scale campaign management dashboard using React,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marketing teams.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 flexible data table component to visualize campaign metrics, supporting dynamic filters and custom visual rules.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for frontend builds using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iteration and testing cycles.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Lambda and S3 for user-uploaded assets, and implemented secure API Gateway endpoints for frontend communication.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refactor of legacy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into reusable React components, reducing technical debt and improving maintainability.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frontend engineers and facilitated regular code review sessions to ensure quality and adherence to best practices.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directly with backend team to define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manage caching strategies using Apollo Client.</w:t>
      </w:r>
    </w:p>
    <w:p w:rsidR="0000501B" w:rsidRPr="0000501B" w:rsidRDefault="0000501B" w:rsidP="0000501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frontend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efforts using custom logging, user behavior tracking, and Sentry integrati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on.</w:t>
      </w:r>
    </w:p>
    <w:bookmarkEnd w:id="0"/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mobile-friendly web applications using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with a focus on enterprise process automation tools.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form builders and dashboards consuming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logistics and manufacturing companies.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client-side logic from Backbone to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better state handling and component reuse.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using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 to support customer onboarding workflows.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MySQL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interactions, optimizing queries and indexes to support large dataset reports.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and maintained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development environments for easier onboarding and consistency.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integrate CI/CD deployments and automated testing using Jenkins.</w:t>
      </w:r>
    </w:p>
    <w:p w:rsidR="0000501B" w:rsidRPr="0000501B" w:rsidRDefault="0000501B" w:rsidP="0000501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with OAuth2 and JWT tokens, ensuring secure access control for user roles.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web app UI development for a financial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React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responsive UI components using SCSS and JavaScript, optimized for mobile and tablet devices.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charts and data visualization using Chart.js and D3 for analytics dashboards.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contributed to sprint planning and story estimations.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browser testing and performance profiling using Lighthouse and Chrome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integration tests using Jest and Enzyme.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optimizing build pipelines and improving initial load times.</w:t>
      </w:r>
    </w:p>
    <w:p w:rsidR="0000501B" w:rsidRPr="0000501B" w:rsidRDefault="0000501B" w:rsidP="0000501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regular frontend demos to clients and gathered feedback for iteration.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frontend and backend development for internal management systems using PHP and JavaScript.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CRUD interfaces for admin panels, improving internal operations for logistics workflows.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HTML email templates and marketing landing pages with dynamic forms.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for reporting dashboards and handled database normalization.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file upload workflows with image compression using JavaScript and GD library.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UI components using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with validation and AJAX integration.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product meetings and contributed to task scoping.</w:t>
      </w:r>
    </w:p>
    <w:p w:rsidR="0000501B" w:rsidRPr="0000501B" w:rsidRDefault="0000501B" w:rsidP="0000501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to learn modern frontend architecture and best practices.</w:t>
      </w:r>
    </w:p>
    <w:p w:rsidR="00A118EC" w:rsidRDefault="000050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050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0501B" w:rsidRPr="0000501B" w:rsidRDefault="0000501B" w:rsidP="000050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00501B" w:rsidRPr="0000501B" w:rsidRDefault="0000501B" w:rsidP="000050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00501B" w:rsidRPr="0000501B" w:rsidRDefault="0000501B" w:rsidP="000050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00501B" w:rsidRPr="0000501B" w:rsidRDefault="0000501B" w:rsidP="0000501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CSS and Sass by Jonas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Schmedtmann</w:t>
      </w:r>
      <w:proofErr w:type="spellEnd"/>
    </w:p>
    <w:p w:rsidR="00A118EC" w:rsidRPr="0000501B" w:rsidRDefault="0000501B" w:rsidP="0000501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0501B">
      <w:pPr>
        <w:pStyle w:val="Heading2"/>
        <w:numPr>
          <w:ilvl w:val="0"/>
          <w:numId w:val="29"/>
        </w:numP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0501B" w:rsidRPr="0000501B" w:rsidRDefault="0000501B" w:rsidP="0000501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MLFlow</w:t>
      </w:r>
      <w:proofErr w:type="spellEnd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UI Enhancement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Contributed open-source components to a React-based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fork to support visual DAG editing and status visualization using react-flow and Tailwind CSS.</w:t>
      </w:r>
    </w:p>
    <w:p w:rsidR="0000501B" w:rsidRPr="0000501B" w:rsidRDefault="0000501B" w:rsidP="0000501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Admin Panel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highly configurable admin interface using Next.js, Tailwind, and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tools used by a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billing platform.</w:t>
      </w:r>
    </w:p>
    <w:p w:rsidR="00A118EC" w:rsidRPr="0000501B" w:rsidRDefault="0000501B" w:rsidP="0000501B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0050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Event Dashboard</w:t>
      </w:r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gram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real-time dashboard using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React-Query to visualize </w:t>
      </w:r>
      <w:proofErr w:type="spellStart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0050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 events for an industrial automation client.</w:t>
      </w:r>
    </w:p>
    <w:sectPr w:rsidR="00A118EC" w:rsidRPr="0000501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2C1C5F"/>
    <w:multiLevelType w:val="hybridMultilevel"/>
    <w:tmpl w:val="34642B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E1177"/>
    <w:multiLevelType w:val="multilevel"/>
    <w:tmpl w:val="459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AC2C80"/>
    <w:multiLevelType w:val="multilevel"/>
    <w:tmpl w:val="B0B22C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F4F82"/>
    <w:multiLevelType w:val="multilevel"/>
    <w:tmpl w:val="D578E1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511DDB"/>
    <w:multiLevelType w:val="multilevel"/>
    <w:tmpl w:val="21C4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6D2161"/>
    <w:multiLevelType w:val="multilevel"/>
    <w:tmpl w:val="5BC27D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FC5A22"/>
    <w:multiLevelType w:val="multilevel"/>
    <w:tmpl w:val="4B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F21004"/>
    <w:multiLevelType w:val="multilevel"/>
    <w:tmpl w:val="22C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E046F1"/>
    <w:multiLevelType w:val="multilevel"/>
    <w:tmpl w:val="7C4CE8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C7016A"/>
    <w:multiLevelType w:val="multilevel"/>
    <w:tmpl w:val="D07A60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573C3"/>
    <w:multiLevelType w:val="multilevel"/>
    <w:tmpl w:val="85A456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D0234A"/>
    <w:multiLevelType w:val="multilevel"/>
    <w:tmpl w:val="2EC6E8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D32F74"/>
    <w:multiLevelType w:val="multilevel"/>
    <w:tmpl w:val="801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1126F9"/>
    <w:multiLevelType w:val="multilevel"/>
    <w:tmpl w:val="AD8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6A0B75"/>
    <w:multiLevelType w:val="multilevel"/>
    <w:tmpl w:val="6B3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7"/>
  </w:num>
  <w:num w:numId="5">
    <w:abstractNumId w:val="1"/>
  </w:num>
  <w:num w:numId="6">
    <w:abstractNumId w:val="0"/>
  </w:num>
  <w:num w:numId="7">
    <w:abstractNumId w:val="32"/>
  </w:num>
  <w:num w:numId="8">
    <w:abstractNumId w:val="19"/>
  </w:num>
  <w:num w:numId="9">
    <w:abstractNumId w:val="24"/>
  </w:num>
  <w:num w:numId="10">
    <w:abstractNumId w:val="4"/>
  </w:num>
  <w:num w:numId="11">
    <w:abstractNumId w:val="30"/>
  </w:num>
  <w:num w:numId="12">
    <w:abstractNumId w:val="9"/>
  </w:num>
  <w:num w:numId="13">
    <w:abstractNumId w:val="29"/>
  </w:num>
  <w:num w:numId="14">
    <w:abstractNumId w:val="17"/>
  </w:num>
  <w:num w:numId="15">
    <w:abstractNumId w:val="13"/>
  </w:num>
  <w:num w:numId="16">
    <w:abstractNumId w:val="15"/>
  </w:num>
  <w:num w:numId="17">
    <w:abstractNumId w:val="27"/>
  </w:num>
  <w:num w:numId="18">
    <w:abstractNumId w:val="20"/>
  </w:num>
  <w:num w:numId="19">
    <w:abstractNumId w:val="28"/>
  </w:num>
  <w:num w:numId="20">
    <w:abstractNumId w:val="26"/>
  </w:num>
  <w:num w:numId="21">
    <w:abstractNumId w:val="5"/>
  </w:num>
  <w:num w:numId="22">
    <w:abstractNumId w:val="10"/>
  </w:num>
  <w:num w:numId="23">
    <w:abstractNumId w:val="31"/>
  </w:num>
  <w:num w:numId="24">
    <w:abstractNumId w:val="14"/>
  </w:num>
  <w:num w:numId="25">
    <w:abstractNumId w:val="11"/>
  </w:num>
  <w:num w:numId="26">
    <w:abstractNumId w:val="8"/>
  </w:num>
  <w:num w:numId="27">
    <w:abstractNumId w:val="3"/>
  </w:num>
  <w:num w:numId="28">
    <w:abstractNumId w:val="16"/>
  </w:num>
  <w:num w:numId="29">
    <w:abstractNumId w:val="2"/>
  </w:num>
  <w:num w:numId="30">
    <w:abstractNumId w:val="18"/>
  </w:num>
  <w:num w:numId="31">
    <w:abstractNumId w:val="6"/>
  </w:num>
  <w:num w:numId="32">
    <w:abstractNumId w:val="25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0501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1015</Words>
  <Characters>5786</Characters>
  <Application>Microsoft Office Word</Application>
  <DocSecurity>0</DocSecurity>
  <Lines>48</Lines>
  <Paragraphs>13</Paragraphs>
  <ScaleCrop>false</ScaleCrop>
  <Company>P R C</Company>
  <LinksUpToDate>false</LinksUpToDate>
  <CharactersWithSpaces>6788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2025-08-01T12:06:00Z</cp:lastPrinted>
  <dcterms:created xsi:type="dcterms:W3CDTF">2025-02-25T02:40:00Z</dcterms:created>
  <dcterms:modified xsi:type="dcterms:W3CDTF">2025-08-01T12:06:00Z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