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0840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84005" w:rsidRDefault="00084005" w:rsidP="00084005">
      <w:pPr>
        <w:jc w:val="both"/>
        <w:rPr>
          <w:rFonts w:asciiTheme="majorBidi" w:hAnsiTheme="majorBidi" w:cstheme="majorBidi"/>
          <w:sz w:val="24"/>
          <w:szCs w:val="24"/>
        </w:rPr>
      </w:pPr>
      <w:r w:rsidRPr="00084005">
        <w:rPr>
          <w:rFonts w:asciiTheme="majorBidi" w:hAnsiTheme="majorBidi" w:cstheme="majorBidi"/>
          <w:sz w:val="24"/>
          <w:szCs w:val="24"/>
        </w:rPr>
        <w:t xml:space="preserve">Innovative and highly self-driven Senior Software Engineer with over 9 years of hands-on experience delivering high-performance web applications, specializing in custom </w:t>
      </w:r>
      <w:proofErr w:type="spellStart"/>
      <w:r w:rsidRPr="00084005">
        <w:rPr>
          <w:rFonts w:asciiTheme="majorBidi" w:hAnsiTheme="majorBidi" w:cstheme="majorBidi"/>
          <w:sz w:val="24"/>
          <w:szCs w:val="24"/>
        </w:rPr>
        <w:t>WordPress</w:t>
      </w:r>
      <w:proofErr w:type="spellEnd"/>
      <w:r w:rsidRPr="00084005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084005">
        <w:rPr>
          <w:rFonts w:asciiTheme="majorBidi" w:hAnsiTheme="majorBidi" w:cstheme="majorBidi"/>
          <w:sz w:val="24"/>
          <w:szCs w:val="24"/>
        </w:rPr>
        <w:t>WooCommerce</w:t>
      </w:r>
      <w:proofErr w:type="spellEnd"/>
      <w:r w:rsidRPr="00084005">
        <w:rPr>
          <w:rFonts w:asciiTheme="majorBidi" w:hAnsiTheme="majorBidi" w:cstheme="majorBidi"/>
          <w:sz w:val="24"/>
          <w:szCs w:val="24"/>
        </w:rPr>
        <w:t xml:space="preserve"> solutions. </w:t>
      </w:r>
      <w:proofErr w:type="gramStart"/>
      <w:r w:rsidRPr="00084005">
        <w:rPr>
          <w:rFonts w:asciiTheme="majorBidi" w:hAnsiTheme="majorBidi" w:cstheme="majorBidi"/>
          <w:sz w:val="24"/>
          <w:szCs w:val="24"/>
        </w:rPr>
        <w:t xml:space="preserve">Proven expertise in crafting custom themes, plugins, </w:t>
      </w:r>
      <w:proofErr w:type="spellStart"/>
      <w:r w:rsidRPr="00084005">
        <w:rPr>
          <w:rFonts w:asciiTheme="majorBidi" w:hAnsiTheme="majorBidi" w:cstheme="majorBidi"/>
          <w:sz w:val="24"/>
          <w:szCs w:val="24"/>
        </w:rPr>
        <w:t>Elementor</w:t>
      </w:r>
      <w:proofErr w:type="spellEnd"/>
      <w:r w:rsidRPr="00084005">
        <w:rPr>
          <w:rFonts w:asciiTheme="majorBidi" w:hAnsiTheme="majorBidi" w:cstheme="majorBidi"/>
          <w:sz w:val="24"/>
          <w:szCs w:val="24"/>
        </w:rPr>
        <w:t xml:space="preserve">-based websites, and headless </w:t>
      </w:r>
      <w:proofErr w:type="spellStart"/>
      <w:r w:rsidRPr="00084005">
        <w:rPr>
          <w:rFonts w:asciiTheme="majorBidi" w:hAnsiTheme="majorBidi" w:cstheme="majorBidi"/>
          <w:sz w:val="24"/>
          <w:szCs w:val="24"/>
        </w:rPr>
        <w:t>WordPress</w:t>
      </w:r>
      <w:proofErr w:type="spellEnd"/>
      <w:r w:rsidRPr="00084005">
        <w:rPr>
          <w:rFonts w:asciiTheme="majorBidi" w:hAnsiTheme="majorBidi" w:cstheme="majorBidi"/>
          <w:sz w:val="24"/>
          <w:szCs w:val="24"/>
        </w:rPr>
        <w:t xml:space="preserve"> architectures.</w:t>
      </w:r>
      <w:proofErr w:type="gramEnd"/>
      <w:r w:rsidRPr="00084005">
        <w:rPr>
          <w:rFonts w:asciiTheme="majorBidi" w:hAnsiTheme="majorBidi" w:cstheme="majorBidi"/>
          <w:sz w:val="24"/>
          <w:szCs w:val="24"/>
        </w:rPr>
        <w:t xml:space="preserve"> Adept at integrating AI-driven features like </w:t>
      </w:r>
      <w:proofErr w:type="spellStart"/>
      <w:r w:rsidRPr="00084005">
        <w:rPr>
          <w:rFonts w:asciiTheme="majorBidi" w:hAnsiTheme="majorBidi" w:cstheme="majorBidi"/>
          <w:sz w:val="24"/>
          <w:szCs w:val="24"/>
        </w:rPr>
        <w:t>chatbots</w:t>
      </w:r>
      <w:proofErr w:type="spellEnd"/>
      <w:r w:rsidRPr="00084005">
        <w:rPr>
          <w:rFonts w:asciiTheme="majorBidi" w:hAnsiTheme="majorBidi" w:cstheme="majorBidi"/>
          <w:sz w:val="24"/>
          <w:szCs w:val="24"/>
        </w:rPr>
        <w:t xml:space="preserve"> and content automation scripts. </w:t>
      </w:r>
      <w:proofErr w:type="gramStart"/>
      <w:r w:rsidRPr="00084005">
        <w:rPr>
          <w:rFonts w:asciiTheme="majorBidi" w:hAnsiTheme="majorBidi" w:cstheme="majorBidi"/>
          <w:sz w:val="24"/>
          <w:szCs w:val="24"/>
        </w:rPr>
        <w:t xml:space="preserve">Skilled in full-stack development, </w:t>
      </w:r>
      <w:proofErr w:type="spellStart"/>
      <w:r w:rsidRPr="00084005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084005">
        <w:rPr>
          <w:rFonts w:asciiTheme="majorBidi" w:hAnsiTheme="majorBidi" w:cstheme="majorBidi"/>
          <w:sz w:val="24"/>
          <w:szCs w:val="24"/>
        </w:rPr>
        <w:t>, performance optimization, SEO, and secure server management.</w:t>
      </w:r>
      <w:proofErr w:type="gramEnd"/>
      <w:r w:rsidRPr="0008400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84005">
        <w:rPr>
          <w:rFonts w:asciiTheme="majorBidi" w:hAnsiTheme="majorBidi" w:cstheme="majorBidi"/>
          <w:sz w:val="24"/>
          <w:szCs w:val="24"/>
        </w:rPr>
        <w:t>Passionate about clean code, agile practices, and continuously enhancing user experiences through technology.</w:t>
      </w:r>
      <w:proofErr w:type="gramEnd"/>
    </w:p>
    <w:p w:rsidR="00A118EC" w:rsidRDefault="00084005" w:rsidP="000840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840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84005" w:rsidRPr="00084005" w:rsidRDefault="00084005" w:rsidP="000840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HTML5, CSS3, JavaScript (ES6+),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React, Vue.js,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Elementor</w:t>
      </w:r>
      <w:proofErr w:type="spellEnd"/>
    </w:p>
    <w:p w:rsidR="00084005" w:rsidRPr="00084005" w:rsidRDefault="00084005" w:rsidP="000840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PHP, Node.js, Python,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(Liquid),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</w:p>
    <w:p w:rsidR="00084005" w:rsidRPr="00084005" w:rsidRDefault="00084005" w:rsidP="000840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Hosting: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cPanel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/WHM, Linux,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NGINX, Apache, SSL, SSH,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</w:t>
      </w:r>
    </w:p>
    <w:p w:rsidR="00084005" w:rsidRPr="00084005" w:rsidRDefault="00084005" w:rsidP="000840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&amp; Automation: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AI content scripts,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Zapier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, n8n</w:t>
      </w:r>
    </w:p>
    <w:p w:rsidR="00084005" w:rsidRPr="00084005" w:rsidRDefault="00084005" w:rsidP="000840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Databases: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RDS,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(App Engine,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MySQL,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</w:t>
      </w:r>
    </w:p>
    <w:p w:rsidR="00084005" w:rsidRPr="00084005" w:rsidRDefault="00084005" w:rsidP="000840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SEO &amp; Performance: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Yoast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, caching (W3TC, WP Rocket), CDN integration, Lighthouse audits</w:t>
      </w:r>
    </w:p>
    <w:p w:rsidR="00084005" w:rsidRPr="00084005" w:rsidRDefault="00084005" w:rsidP="0008400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Slack,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WP-CLI, REST/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</w:t>
      </w:r>
    </w:p>
    <w:p w:rsidR="00A118EC" w:rsidRDefault="00084005" w:rsidP="00084005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840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840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84005" w:rsidRPr="00084005" w:rsidRDefault="00084005" w:rsidP="000840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custom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themes for enterprise clients, utilizing PHP, hooks, filters, and ACF Pro to deliver dynamic, modular content experiences.</w:t>
      </w:r>
    </w:p>
    <w:p w:rsidR="00084005" w:rsidRPr="00084005" w:rsidRDefault="00084005" w:rsidP="000840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Elementor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design systems and reusable templates, optimizing workflows for designers and reducing delivery time by over 30%.</w:t>
      </w:r>
    </w:p>
    <w:p w:rsidR="00084005" w:rsidRPr="00084005" w:rsidRDefault="00084005" w:rsidP="000840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integrated advanced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stores with subscription, multilingual, and multi-currency support, scaling sales by over 40%.</w:t>
      </w:r>
    </w:p>
    <w:p w:rsidR="00084005" w:rsidRPr="00084005" w:rsidRDefault="00084005" w:rsidP="000840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power AI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automatic content generation features in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admin.</w:t>
      </w:r>
    </w:p>
    <w:p w:rsidR="00084005" w:rsidRPr="00084005" w:rsidRDefault="00084005" w:rsidP="000840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REST API endpoints for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sync external CRMs and ERP systems in real-time using JWT authentication.</w:t>
      </w:r>
    </w:p>
    <w:p w:rsidR="00084005" w:rsidRPr="00084005" w:rsidRDefault="00084005" w:rsidP="000840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Optimized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cPanel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/WHM environments with automated backup solutions, security hardening, and custom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 scripts.</w:t>
      </w:r>
    </w:p>
    <w:p w:rsidR="00084005" w:rsidRPr="00084005" w:rsidRDefault="00084005" w:rsidP="000840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 into modern, component-driven architectures using best practices for SEO, accessibility, and cross-browser support.</w:t>
      </w:r>
    </w:p>
    <w:p w:rsidR="00084005" w:rsidRPr="00084005" w:rsidRDefault="00084005" w:rsidP="0008400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on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WP-CLI, and debugging practices, contributing to a 50% increase in deployment velocity.</w:t>
      </w:r>
    </w:p>
    <w:p w:rsidR="00280323" w:rsidRDefault="00280323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custom plugins for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user-submitted product reviews, dynamic pricing, and tiered discounts for B2B clients.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such as Stripe, PayPal,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Mailchimp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robust error handling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multisite setups with isolated environments for localized SEO and analytics tracking using Google Tag Manager.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full-stack solutions for marketing campaigns using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Vue.js frontends, increasing lead conversion by 23%.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AI-powered landing pages that dynamically adjusted messaging using natural language content scoring algorithms via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staging environments using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plugin QA testing and feature previews, reducing QA cycles by 40%.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automatic deployment pipelines and SSL renewals for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cPanel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servers using shell scripts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Certbot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audits and improved Google Lighthouse scores across all sites, pushing mobile scores to above 95 consistently.</w:t>
      </w:r>
    </w:p>
    <w:p w:rsidR="00280323" w:rsidRDefault="00280323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over 25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websites with custom Gutenberg blocks, tailored to diverse industries including retail, healthcare,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-powered online stores integrated with dynamic tax calculators and payment gateways across EU and US markets.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content automation scripts using Python to scrape and populate product databases, reducing manual content entry by 80%.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Customized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Elementor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 for enterprise clients, building dynamic templates using ACF +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JetEngine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CPT UI for scalable content control.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database backups and file syncs across staging and live environments using bash scripting and remote MySQL replication.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theme customization projects, adjusting Liquid templates and extending frontend features with JavaScript.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AI-driven recommendation modules for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sites, enhancing customer retention and boosting average order value.</w:t>
      </w:r>
    </w:p>
    <w:p w:rsid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cross-device responsiveness and implemented accessibility improvements, ensuring compliance with WCAG 2.1 standards.</w:t>
      </w:r>
    </w:p>
    <w:p w:rsidR="00084005" w:rsidRDefault="00084005" w:rsidP="000840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84005" w:rsidRPr="00084005" w:rsidRDefault="00084005" w:rsidP="0008400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custom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themes for marketing agencies and integrated SEO frameworks using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Yoast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schema.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add-ons for booking and reservation systems using custom post types and AJAX-powered interfaces.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site security using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Wordfence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setting up automated reports, and hardened server configurations at the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cPanel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level.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custom XML and JSON data feeds for third-party affiliate platforms using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AI-powered FAQ bots embedded into client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sites using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Dialogflow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Google Cloud Functions.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on-page SEO best practices and ensured fast mobile-first designs using image lazy-loading and asset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minification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plugin conflict resolution and cross-theme compatibility testing for clients with diverse plugin stacks.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Engaged in agile workflows with global teams, delivering work across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regular sprint reviews.</w:t>
      </w:r>
    </w:p>
    <w:p w:rsidR="00280323" w:rsidRDefault="00280323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8400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8400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internal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for a real estate CRM, including property search widgets and API integrations.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maintained HTML email templates with dynamic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content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Mailchimp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sync using WP REST endpoints.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media management via server-level scripts to compress and resize images in real time.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launch an internal intranet portal on a headless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Vue.js stack for internal company documentation.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documentation for custom plugins and internal development guidelines aimed at improving team onboarding.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sitemap generation and SEO audits using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XML + Screaming Frog reports.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QA testing across all browsers and responsive breakpoints with manual and Selenium-based automated tests.</w:t>
      </w:r>
    </w:p>
    <w:p w:rsidR="00084005" w:rsidRPr="00084005" w:rsidRDefault="00084005" w:rsidP="0008400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Agile,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server deployment practices that laid the foundation for future professional development.</w:t>
      </w:r>
    </w:p>
    <w:p w:rsidR="00A118EC" w:rsidRDefault="00084005" w:rsidP="000840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0840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8400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8400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84005" w:rsidP="000840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840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084005" w:rsidRPr="00084005" w:rsidRDefault="00084005" w:rsidP="000840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Theme &amp; Plugin Development –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084005" w:rsidRPr="00084005" w:rsidRDefault="00084005" w:rsidP="000840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Customization – LinkedIn Learning</w:t>
      </w:r>
    </w:p>
    <w:p w:rsidR="00084005" w:rsidRPr="00084005" w:rsidRDefault="00084005" w:rsidP="000840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AI-Powered Web Experiences with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084005" w:rsidRPr="00084005" w:rsidRDefault="00084005" w:rsidP="000840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Cloud Practitioner – Amazon</w:t>
      </w:r>
    </w:p>
    <w:p w:rsidR="00084005" w:rsidRPr="00084005" w:rsidRDefault="00084005" w:rsidP="0008400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Digital Leader – GCP</w:t>
      </w:r>
    </w:p>
    <w:p w:rsidR="00A118EC" w:rsidRDefault="00084005" w:rsidP="0008400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8400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84005" w:rsidRPr="00084005" w:rsidRDefault="00084005" w:rsidP="0008400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WooAI</w:t>
      </w:r>
      <w:proofErr w:type="spellEnd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AI-Powered </w:t>
      </w:r>
      <w:proofErr w:type="spellStart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eCommerce</w:t>
      </w:r>
      <w:proofErr w:type="spellEnd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Assistant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 that integrates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 to offer product recommendations, auto-descriptions,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 inside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84005" w:rsidRPr="00084005" w:rsidRDefault="00084005" w:rsidP="0008400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InstaSEO</w:t>
      </w:r>
      <w:proofErr w:type="spellEnd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Performance &amp; SEO Automation for </w:t>
      </w:r>
      <w:proofErr w:type="spellStart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WordPress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Created a plugin that audits websites for SEO best practices, fixes image compression, alt texts, minifies CSS/JS, and automatically updates sitemaps.</w:t>
      </w:r>
    </w:p>
    <w:p w:rsidR="00084005" w:rsidRPr="00084005" w:rsidRDefault="00084005" w:rsidP="0008400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ElementorKit</w:t>
      </w:r>
      <w:proofErr w:type="spellEnd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Custom Widgets &amp; Template Pack</w:t>
      </w:r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reusable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Elementor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widget set and starter template pack tailored for fast onboarding of client websites in real estate and hospitality.</w:t>
      </w:r>
    </w:p>
    <w:p w:rsidR="00A118EC" w:rsidRPr="00084005" w:rsidRDefault="00084005" w:rsidP="00084005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WP CRM </w:t>
      </w:r>
      <w:proofErr w:type="spellStart"/>
      <w:r w:rsidRPr="0008400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Syncer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 plugin that connects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orders and customer data to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HubSpot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Mailchimp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other CRMs using REST AP</w:t>
      </w:r>
      <w:bookmarkStart w:id="0" w:name="_GoBack"/>
      <w:bookmarkEnd w:id="0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 and </w:t>
      </w:r>
      <w:proofErr w:type="spellStart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08400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authentication.</w:t>
      </w:r>
    </w:p>
    <w:sectPr w:rsidR="00A118EC" w:rsidRPr="0008400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B46919"/>
    <w:multiLevelType w:val="hybridMultilevel"/>
    <w:tmpl w:val="78D4C6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98497D"/>
    <w:multiLevelType w:val="multilevel"/>
    <w:tmpl w:val="485A20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9800DA"/>
    <w:multiLevelType w:val="multilevel"/>
    <w:tmpl w:val="9AD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B505FEE"/>
    <w:multiLevelType w:val="hybridMultilevel"/>
    <w:tmpl w:val="0F50A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8E6AC8"/>
    <w:multiLevelType w:val="multilevel"/>
    <w:tmpl w:val="830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946139"/>
    <w:multiLevelType w:val="multilevel"/>
    <w:tmpl w:val="485A20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1F4DBB"/>
    <w:multiLevelType w:val="multilevel"/>
    <w:tmpl w:val="485A20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991FD5"/>
    <w:multiLevelType w:val="multilevel"/>
    <w:tmpl w:val="485A20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744476"/>
    <w:multiLevelType w:val="multilevel"/>
    <w:tmpl w:val="485A20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17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4"/>
  </w:num>
  <w:num w:numId="9">
    <w:abstractNumId w:val="18"/>
  </w:num>
  <w:num w:numId="10">
    <w:abstractNumId w:val="5"/>
  </w:num>
  <w:num w:numId="11">
    <w:abstractNumId w:val="23"/>
  </w:num>
  <w:num w:numId="12">
    <w:abstractNumId w:val="8"/>
  </w:num>
  <w:num w:numId="13">
    <w:abstractNumId w:val="21"/>
  </w:num>
  <w:num w:numId="14">
    <w:abstractNumId w:val="12"/>
  </w:num>
  <w:num w:numId="15">
    <w:abstractNumId w:val="10"/>
  </w:num>
  <w:num w:numId="16">
    <w:abstractNumId w:val="11"/>
  </w:num>
  <w:num w:numId="17">
    <w:abstractNumId w:val="20"/>
  </w:num>
  <w:num w:numId="18">
    <w:abstractNumId w:val="15"/>
  </w:num>
  <w:num w:numId="19">
    <w:abstractNumId w:val="13"/>
  </w:num>
  <w:num w:numId="20">
    <w:abstractNumId w:val="19"/>
  </w:num>
  <w:num w:numId="21">
    <w:abstractNumId w:val="4"/>
  </w:num>
  <w:num w:numId="22">
    <w:abstractNumId w:val="25"/>
  </w:num>
  <w:num w:numId="23">
    <w:abstractNumId w:val="22"/>
  </w:num>
  <w:num w:numId="24">
    <w:abstractNumId w:val="3"/>
  </w:num>
  <w:num w:numId="25">
    <w:abstractNumId w:val="24"/>
  </w:num>
  <w:num w:numId="26">
    <w:abstractNumId w:val="7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84005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1202</Words>
  <Characters>6852</Characters>
  <Application>Microsoft Office Word</Application>
  <DocSecurity>0</DocSecurity>
  <Lines>57</Lines>
  <Paragraphs>16</Paragraphs>
  <ScaleCrop>false</ScaleCrop>
  <Company>P R C</Company>
  <LinksUpToDate>false</LinksUpToDate>
  <CharactersWithSpaces>8038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2025-08-06T13:11:00Z</cp:lastPrinted>
  <dcterms:created xsi:type="dcterms:W3CDTF">2025-02-25T02:40:00Z</dcterms:created>
  <dcterms:modified xsi:type="dcterms:W3CDTF">2025-08-06T13:12:00Z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