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95B38" w:rsidRDefault="00595B38" w:rsidP="00595B38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LARS</w:t>
      </w:r>
      <w:r>
        <w:rPr>
          <w:b/>
          <w:bCs/>
          <w:color w:val="B91C1C"/>
          <w:sz w:val="44"/>
          <w:szCs w:val="44"/>
        </w:rPr>
        <w:t xml:space="preserve"> JANSEN</w:t>
      </w:r>
    </w:p>
    <w:p w:rsidR="00FC66D7" w:rsidRDefault="00AF3CC1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FC66D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FC66D7" w:rsidRDefault="00AF3CC1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Assen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Drenthe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, Netherlands | +31 97058049397 | larsjansen0521@outlook.com | linkedin.com/in/lars-jansen-0a37b8393</w:t>
            </w:r>
          </w:p>
        </w:tc>
      </w:tr>
    </w:tbl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595B38" w:rsidRPr="00512D6F" w:rsidRDefault="00512D6F" w:rsidP="00595B38">
      <w:pPr>
        <w:pStyle w:val="NormalWeb"/>
        <w:spacing w:before="0" w:beforeAutospacing="0" w:after="0" w:afterAutospacing="0"/>
        <w:jc w:val="both"/>
        <w:rPr>
          <w:sz w:val="8"/>
        </w:rPr>
      </w:pPr>
      <w:r w:rsidRPr="00512D6F">
        <w:rPr>
          <w:sz w:val="20"/>
        </w:rPr>
        <w:t xml:space="preserve">Senior Full-Stack Engineer with 9+ years building </w:t>
      </w:r>
      <w:r w:rsidRPr="00512D6F">
        <w:rPr>
          <w:rStyle w:val="Strong"/>
          <w:sz w:val="20"/>
        </w:rPr>
        <w:t>React</w:t>
      </w:r>
      <w:r w:rsidRPr="00512D6F">
        <w:rPr>
          <w:sz w:val="20"/>
        </w:rPr>
        <w:t xml:space="preserve"> (v16.8–v18) and </w:t>
      </w:r>
      <w:r w:rsidRPr="00512D6F">
        <w:rPr>
          <w:rStyle w:val="Strong"/>
          <w:sz w:val="20"/>
        </w:rPr>
        <w:t>Node.js</w:t>
      </w:r>
      <w:r w:rsidRPr="00512D6F">
        <w:rPr>
          <w:sz w:val="20"/>
        </w:rPr>
        <w:t xml:space="preserve"> (v14–v20) platforms that ship reliable customer workflows in </w:t>
      </w:r>
      <w:proofErr w:type="spellStart"/>
      <w:r w:rsidRPr="00512D6F">
        <w:rPr>
          <w:sz w:val="20"/>
        </w:rPr>
        <w:t>SaaS</w:t>
      </w:r>
      <w:proofErr w:type="spellEnd"/>
      <w:r w:rsidRPr="00512D6F">
        <w:rPr>
          <w:sz w:val="20"/>
        </w:rPr>
        <w:t xml:space="preserve">, </w:t>
      </w:r>
      <w:proofErr w:type="spellStart"/>
      <w:r w:rsidRPr="00512D6F">
        <w:rPr>
          <w:sz w:val="20"/>
        </w:rPr>
        <w:t>fintech</w:t>
      </w:r>
      <w:proofErr w:type="spellEnd"/>
      <w:r w:rsidRPr="00512D6F">
        <w:rPr>
          <w:sz w:val="20"/>
        </w:rPr>
        <w:t xml:space="preserve">-style billing, and operations dashboards. I design </w:t>
      </w:r>
      <w:proofErr w:type="spellStart"/>
      <w:r w:rsidRPr="00512D6F">
        <w:rPr>
          <w:rStyle w:val="Strong"/>
          <w:sz w:val="20"/>
        </w:rPr>
        <w:t>TypeScript</w:t>
      </w:r>
      <w:proofErr w:type="spellEnd"/>
      <w:r w:rsidRPr="00512D6F">
        <w:rPr>
          <w:sz w:val="20"/>
        </w:rPr>
        <w:t xml:space="preserve"> UI architecture, secure </w:t>
      </w:r>
      <w:r w:rsidRPr="00512D6F">
        <w:rPr>
          <w:rStyle w:val="Strong"/>
          <w:sz w:val="20"/>
        </w:rPr>
        <w:t>REST</w:t>
      </w:r>
      <w:r w:rsidRPr="00512D6F">
        <w:rPr>
          <w:sz w:val="20"/>
        </w:rPr>
        <w:t xml:space="preserve"> APIs, and event-driven services with </w:t>
      </w:r>
      <w:proofErr w:type="spellStart"/>
      <w:r w:rsidRPr="00512D6F">
        <w:rPr>
          <w:rStyle w:val="Strong"/>
          <w:sz w:val="20"/>
        </w:rPr>
        <w:t>PostgreSQL</w:t>
      </w:r>
      <w:proofErr w:type="spellEnd"/>
      <w:r w:rsidRPr="00512D6F">
        <w:rPr>
          <w:sz w:val="20"/>
        </w:rPr>
        <w:t xml:space="preserve"> (v11–v15), </w:t>
      </w:r>
      <w:proofErr w:type="spellStart"/>
      <w:r w:rsidRPr="00512D6F">
        <w:rPr>
          <w:rStyle w:val="Strong"/>
          <w:sz w:val="20"/>
        </w:rPr>
        <w:t>Redis</w:t>
      </w:r>
      <w:proofErr w:type="spellEnd"/>
      <w:r w:rsidRPr="00512D6F">
        <w:rPr>
          <w:sz w:val="20"/>
        </w:rPr>
        <w:t xml:space="preserve"> (v5–v7), and </w:t>
      </w:r>
      <w:r w:rsidRPr="00512D6F">
        <w:rPr>
          <w:rStyle w:val="Strong"/>
          <w:sz w:val="20"/>
        </w:rPr>
        <w:t>Kafka</w:t>
      </w:r>
      <w:r w:rsidRPr="00512D6F">
        <w:rPr>
          <w:sz w:val="20"/>
        </w:rPr>
        <w:t xml:space="preserve"> (v2.x), then harden delivery with </w:t>
      </w:r>
      <w:proofErr w:type="spellStart"/>
      <w:r w:rsidRPr="00512D6F">
        <w:rPr>
          <w:rStyle w:val="Strong"/>
          <w:sz w:val="20"/>
        </w:rPr>
        <w:t>Docker</w:t>
      </w:r>
      <w:proofErr w:type="spellEnd"/>
      <w:r w:rsidRPr="00512D6F">
        <w:rPr>
          <w:sz w:val="20"/>
        </w:rPr>
        <w:t xml:space="preserve">, </w:t>
      </w:r>
      <w:proofErr w:type="spellStart"/>
      <w:r w:rsidRPr="00512D6F">
        <w:rPr>
          <w:rStyle w:val="Strong"/>
          <w:sz w:val="20"/>
        </w:rPr>
        <w:t>Kubernetes</w:t>
      </w:r>
      <w:proofErr w:type="spellEnd"/>
      <w:r w:rsidRPr="00512D6F">
        <w:rPr>
          <w:sz w:val="20"/>
        </w:rPr>
        <w:t xml:space="preserve">, and CI/CD. Known for untangling legacy JS → modern hooks, migrating monolith endpoints into modular services, fixing memory leaks, race conditions, and slow queries, and turning messy incidents into measurable </w:t>
      </w:r>
      <w:r w:rsidRPr="00512D6F">
        <w:rPr>
          <w:rStyle w:val="Strong"/>
          <w:sz w:val="20"/>
        </w:rPr>
        <w:t>SLOs</w:t>
      </w:r>
      <w:r w:rsidRPr="00512D6F">
        <w:rPr>
          <w:sz w:val="20"/>
        </w:rPr>
        <w:t xml:space="preserve"> with tracing and actionable alerts.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593314" w:rsidRPr="00593314" w:rsidRDefault="00512D6F" w:rsidP="00595B38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6"/>
        </w:rPr>
      </w:pPr>
      <w:r w:rsidRPr="00593314">
        <w:rPr>
          <w:sz w:val="18"/>
        </w:rPr>
        <w:t xml:space="preserve">Frontend: </w:t>
      </w:r>
      <w:r w:rsidRPr="00593314">
        <w:rPr>
          <w:rStyle w:val="Strong"/>
          <w:sz w:val="18"/>
        </w:rPr>
        <w:t>React</w:t>
      </w:r>
      <w:r w:rsidRPr="00593314">
        <w:rPr>
          <w:sz w:val="18"/>
        </w:rPr>
        <w:t xml:space="preserve"> (v16.8–v18), </w:t>
      </w:r>
      <w:proofErr w:type="spellStart"/>
      <w:r w:rsidRPr="00593314">
        <w:rPr>
          <w:rStyle w:val="Strong"/>
          <w:sz w:val="18"/>
        </w:rPr>
        <w:t>TypeScript</w:t>
      </w:r>
      <w:proofErr w:type="spellEnd"/>
      <w:r w:rsidRPr="00593314">
        <w:rPr>
          <w:sz w:val="18"/>
        </w:rPr>
        <w:t xml:space="preserve"> (v4.x–v5.x), JavaScript (ES2017+), SPA performance, </w:t>
      </w:r>
      <w:proofErr w:type="spellStart"/>
      <w:r w:rsidRPr="00593314">
        <w:rPr>
          <w:sz w:val="18"/>
        </w:rPr>
        <w:t>WebSockets</w:t>
      </w:r>
      <w:proofErr w:type="spellEnd"/>
      <w:r w:rsidRPr="00593314">
        <w:rPr>
          <w:sz w:val="18"/>
        </w:rPr>
        <w:t xml:space="preserve">, </w:t>
      </w:r>
      <w:proofErr w:type="spellStart"/>
      <w:r w:rsidRPr="00593314">
        <w:rPr>
          <w:sz w:val="18"/>
        </w:rPr>
        <w:t>Vite</w:t>
      </w:r>
      <w:proofErr w:type="spellEnd"/>
      <w:r w:rsidRPr="00593314">
        <w:rPr>
          <w:sz w:val="18"/>
        </w:rPr>
        <w:t>/</w:t>
      </w:r>
      <w:proofErr w:type="spellStart"/>
      <w:r w:rsidRPr="00593314">
        <w:rPr>
          <w:sz w:val="18"/>
        </w:rPr>
        <w:t>webpack</w:t>
      </w:r>
      <w:proofErr w:type="spellEnd"/>
      <w:r w:rsidRPr="00593314">
        <w:rPr>
          <w:sz w:val="18"/>
        </w:rPr>
        <w:t xml:space="preserve">, testing with </w:t>
      </w:r>
      <w:r w:rsidRPr="00593314">
        <w:rPr>
          <w:rStyle w:val="Strong"/>
          <w:sz w:val="18"/>
        </w:rPr>
        <w:t>Jest</w:t>
      </w:r>
      <w:r w:rsidRPr="00593314">
        <w:rPr>
          <w:sz w:val="18"/>
        </w:rPr>
        <w:t xml:space="preserve"> (v27–v29) + </w:t>
      </w:r>
      <w:r w:rsidR="00593314" w:rsidRPr="00593314">
        <w:rPr>
          <w:sz w:val="18"/>
        </w:rPr>
        <w:t>React Testing Library (v12–v14)</w:t>
      </w:r>
    </w:p>
    <w:p w:rsidR="00593314" w:rsidRPr="00593314" w:rsidRDefault="00512D6F" w:rsidP="00595B38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6"/>
        </w:rPr>
      </w:pPr>
      <w:r w:rsidRPr="00593314">
        <w:rPr>
          <w:sz w:val="18"/>
        </w:rPr>
        <w:t xml:space="preserve">Backend &amp; APIs: </w:t>
      </w:r>
      <w:r w:rsidRPr="00593314">
        <w:rPr>
          <w:rStyle w:val="Strong"/>
          <w:sz w:val="18"/>
        </w:rPr>
        <w:t>Node.js</w:t>
      </w:r>
      <w:r w:rsidRPr="00593314">
        <w:rPr>
          <w:sz w:val="18"/>
        </w:rPr>
        <w:t xml:space="preserve"> (v14–v20), Express (v4.x), </w:t>
      </w:r>
      <w:proofErr w:type="spellStart"/>
      <w:r w:rsidRPr="00593314">
        <w:rPr>
          <w:sz w:val="18"/>
        </w:rPr>
        <w:t>NestJS</w:t>
      </w:r>
      <w:proofErr w:type="spellEnd"/>
      <w:r w:rsidRPr="00593314">
        <w:rPr>
          <w:sz w:val="18"/>
        </w:rPr>
        <w:t xml:space="preserve"> (v7–v10), </w:t>
      </w:r>
      <w:r w:rsidRPr="00593314">
        <w:rPr>
          <w:rStyle w:val="Strong"/>
          <w:sz w:val="18"/>
        </w:rPr>
        <w:t>REST</w:t>
      </w:r>
      <w:r w:rsidRPr="00593314">
        <w:rPr>
          <w:sz w:val="18"/>
        </w:rPr>
        <w:t xml:space="preserve">, OAuth2/OIDC, </w:t>
      </w:r>
      <w:r w:rsidRPr="00593314">
        <w:rPr>
          <w:rStyle w:val="Strong"/>
          <w:sz w:val="18"/>
        </w:rPr>
        <w:t>JWT</w:t>
      </w:r>
      <w:r w:rsidRPr="00593314">
        <w:rPr>
          <w:sz w:val="18"/>
        </w:rPr>
        <w:t>, RBAC, rate limiting, background workers, AP</w:t>
      </w:r>
      <w:r w:rsidR="00593314" w:rsidRPr="00593314">
        <w:rPr>
          <w:sz w:val="18"/>
        </w:rPr>
        <w:t>I contract testing (Pact-style)</w:t>
      </w:r>
    </w:p>
    <w:p w:rsidR="00593314" w:rsidRPr="00593314" w:rsidRDefault="00512D6F" w:rsidP="00595B38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6"/>
        </w:rPr>
      </w:pPr>
      <w:r w:rsidRPr="00593314">
        <w:rPr>
          <w:sz w:val="18"/>
        </w:rPr>
        <w:t xml:space="preserve">Data / Messaging / Search: </w:t>
      </w:r>
      <w:proofErr w:type="spellStart"/>
      <w:r w:rsidRPr="00593314">
        <w:rPr>
          <w:rStyle w:val="Strong"/>
          <w:sz w:val="18"/>
        </w:rPr>
        <w:t>PostgreSQL</w:t>
      </w:r>
      <w:proofErr w:type="spellEnd"/>
      <w:r w:rsidRPr="00593314">
        <w:rPr>
          <w:sz w:val="18"/>
        </w:rPr>
        <w:t xml:space="preserve"> (v11–v15), MySQL (v5.7–v8.x), </w:t>
      </w:r>
      <w:proofErr w:type="spellStart"/>
      <w:r w:rsidRPr="00593314">
        <w:rPr>
          <w:sz w:val="18"/>
        </w:rPr>
        <w:t>Redis</w:t>
      </w:r>
      <w:proofErr w:type="spellEnd"/>
      <w:r w:rsidRPr="00593314">
        <w:rPr>
          <w:sz w:val="18"/>
        </w:rPr>
        <w:t xml:space="preserve"> (v5–v7), </w:t>
      </w:r>
      <w:proofErr w:type="spellStart"/>
      <w:r w:rsidRPr="00593314">
        <w:rPr>
          <w:sz w:val="18"/>
        </w:rPr>
        <w:t>DynamoDB</w:t>
      </w:r>
      <w:proofErr w:type="spellEnd"/>
      <w:r w:rsidRPr="00593314">
        <w:rPr>
          <w:sz w:val="18"/>
        </w:rPr>
        <w:t xml:space="preserve">, </w:t>
      </w:r>
      <w:r w:rsidRPr="00593314">
        <w:rPr>
          <w:rStyle w:val="Strong"/>
          <w:sz w:val="18"/>
        </w:rPr>
        <w:t>Kafka</w:t>
      </w:r>
      <w:r w:rsidRPr="00593314">
        <w:rPr>
          <w:sz w:val="18"/>
        </w:rPr>
        <w:t xml:space="preserve"> (v2.x), </w:t>
      </w:r>
      <w:proofErr w:type="spellStart"/>
      <w:r w:rsidRPr="00593314">
        <w:rPr>
          <w:sz w:val="18"/>
        </w:rPr>
        <w:t>RabbitMQ</w:t>
      </w:r>
      <w:proofErr w:type="spellEnd"/>
      <w:r w:rsidRPr="00593314">
        <w:rPr>
          <w:sz w:val="18"/>
        </w:rPr>
        <w:t xml:space="preserve"> (v3.x), AWS SQS/SNS, </w:t>
      </w:r>
      <w:proofErr w:type="spellStart"/>
      <w:r w:rsidRPr="00593314">
        <w:rPr>
          <w:sz w:val="18"/>
        </w:rPr>
        <w:t>Elasticsearch</w:t>
      </w:r>
      <w:proofErr w:type="spellEnd"/>
      <w:r w:rsidRPr="00593314">
        <w:rPr>
          <w:sz w:val="18"/>
        </w:rPr>
        <w:t xml:space="preserve"> (v7.x), OpenSearch </w:t>
      </w:r>
      <w:r w:rsidR="00593314" w:rsidRPr="00593314">
        <w:rPr>
          <w:sz w:val="18"/>
        </w:rPr>
        <w:t>(v1.x–v2.x</w:t>
      </w:r>
    </w:p>
    <w:p w:rsidR="00593314" w:rsidRPr="00593314" w:rsidRDefault="00512D6F" w:rsidP="00595B38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6"/>
        </w:rPr>
      </w:pPr>
      <w:r w:rsidRPr="00593314">
        <w:rPr>
          <w:sz w:val="18"/>
        </w:rPr>
        <w:t xml:space="preserve">Cloud &amp; </w:t>
      </w:r>
      <w:proofErr w:type="spellStart"/>
      <w:r w:rsidRPr="00593314">
        <w:rPr>
          <w:sz w:val="18"/>
        </w:rPr>
        <w:t>DevOps</w:t>
      </w:r>
      <w:proofErr w:type="spellEnd"/>
      <w:r w:rsidRPr="00593314">
        <w:rPr>
          <w:sz w:val="18"/>
        </w:rPr>
        <w:t xml:space="preserve">: </w:t>
      </w:r>
      <w:r w:rsidRPr="00593314">
        <w:rPr>
          <w:rStyle w:val="Strong"/>
          <w:sz w:val="18"/>
        </w:rPr>
        <w:t>AWS</w:t>
      </w:r>
      <w:r w:rsidRPr="00593314">
        <w:rPr>
          <w:sz w:val="18"/>
        </w:rPr>
        <w:t xml:space="preserve"> (EKS/ECS/EC2/Lambda/API Gateway/S</w:t>
      </w:r>
      <w:r w:rsidR="00593314" w:rsidRPr="00593314">
        <w:rPr>
          <w:sz w:val="18"/>
        </w:rPr>
        <w:t>3/RDS/</w:t>
      </w:r>
      <w:proofErr w:type="spellStart"/>
      <w:r w:rsidR="00593314" w:rsidRPr="00593314">
        <w:rPr>
          <w:sz w:val="18"/>
        </w:rPr>
        <w:t>CloudFront</w:t>
      </w:r>
      <w:proofErr w:type="spellEnd"/>
      <w:r w:rsidR="00593314" w:rsidRPr="00593314">
        <w:rPr>
          <w:sz w:val="18"/>
        </w:rPr>
        <w:t>/ IAM/</w:t>
      </w:r>
      <w:proofErr w:type="spellStart"/>
      <w:r w:rsidR="00593314" w:rsidRPr="00593314">
        <w:rPr>
          <w:sz w:val="18"/>
        </w:rPr>
        <w:t>EventBridg</w:t>
      </w:r>
      <w:proofErr w:type="spellEnd"/>
      <w:r w:rsidRPr="00593314">
        <w:rPr>
          <w:sz w:val="18"/>
        </w:rPr>
        <w:t xml:space="preserve">/Step Functions), </w:t>
      </w:r>
      <w:proofErr w:type="spellStart"/>
      <w:r w:rsidRPr="00593314">
        <w:rPr>
          <w:sz w:val="18"/>
        </w:rPr>
        <w:t>Docker</w:t>
      </w:r>
      <w:proofErr w:type="spellEnd"/>
      <w:r w:rsidRPr="00593314">
        <w:rPr>
          <w:sz w:val="18"/>
        </w:rPr>
        <w:t xml:space="preserve"> (v19–v25), </w:t>
      </w:r>
      <w:proofErr w:type="spellStart"/>
      <w:r w:rsidRPr="00593314">
        <w:rPr>
          <w:sz w:val="18"/>
        </w:rPr>
        <w:t>Kubernetes</w:t>
      </w:r>
      <w:proofErr w:type="spellEnd"/>
      <w:r w:rsidRPr="00593314">
        <w:rPr>
          <w:sz w:val="18"/>
        </w:rPr>
        <w:t xml:space="preserve"> (v1.20–v1.28), </w:t>
      </w:r>
      <w:proofErr w:type="spellStart"/>
      <w:r w:rsidRPr="00593314">
        <w:rPr>
          <w:sz w:val="18"/>
        </w:rPr>
        <w:t>Terraform</w:t>
      </w:r>
      <w:proofErr w:type="spellEnd"/>
      <w:r w:rsidRPr="00593314">
        <w:rPr>
          <w:sz w:val="18"/>
        </w:rPr>
        <w:t xml:space="preserve"> (v1.x), Helm (v3.x), </w:t>
      </w:r>
      <w:proofErr w:type="spellStart"/>
      <w:r w:rsidRPr="00593314">
        <w:rPr>
          <w:sz w:val="18"/>
        </w:rPr>
        <w:t>GitH</w:t>
      </w:r>
      <w:r w:rsidR="00593314" w:rsidRPr="00593314">
        <w:rPr>
          <w:sz w:val="18"/>
        </w:rPr>
        <w:t>ub</w:t>
      </w:r>
      <w:proofErr w:type="spellEnd"/>
      <w:r w:rsidR="00593314" w:rsidRPr="00593314">
        <w:rPr>
          <w:sz w:val="18"/>
        </w:rPr>
        <w:t xml:space="preserve"> Actions / Azure </w:t>
      </w:r>
      <w:proofErr w:type="spellStart"/>
      <w:r w:rsidR="00593314" w:rsidRPr="00593314">
        <w:rPr>
          <w:sz w:val="18"/>
        </w:rPr>
        <w:t>DevOps</w:t>
      </w:r>
      <w:proofErr w:type="spellEnd"/>
      <w:r w:rsidR="00593314" w:rsidRPr="00593314">
        <w:rPr>
          <w:sz w:val="18"/>
        </w:rPr>
        <w:t xml:space="preserve"> CI/CD</w:t>
      </w:r>
    </w:p>
    <w:p w:rsidR="00595B38" w:rsidRPr="00593314" w:rsidRDefault="00512D6F" w:rsidP="00595B38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6"/>
        </w:rPr>
      </w:pPr>
      <w:proofErr w:type="spellStart"/>
      <w:r w:rsidRPr="00593314">
        <w:rPr>
          <w:sz w:val="18"/>
        </w:rPr>
        <w:t>Observability</w:t>
      </w:r>
      <w:proofErr w:type="spellEnd"/>
      <w:r w:rsidRPr="00593314">
        <w:rPr>
          <w:sz w:val="18"/>
        </w:rPr>
        <w:t xml:space="preserve"> / Quality / Security: </w:t>
      </w:r>
      <w:proofErr w:type="spellStart"/>
      <w:r w:rsidRPr="00593314">
        <w:rPr>
          <w:rStyle w:val="Strong"/>
          <w:sz w:val="18"/>
        </w:rPr>
        <w:t>OpenTelemetry</w:t>
      </w:r>
      <w:proofErr w:type="spellEnd"/>
      <w:r w:rsidRPr="00593314">
        <w:rPr>
          <w:sz w:val="18"/>
        </w:rPr>
        <w:t xml:space="preserve"> (v1.x), </w:t>
      </w:r>
      <w:proofErr w:type="spellStart"/>
      <w:r w:rsidRPr="00593314">
        <w:rPr>
          <w:sz w:val="18"/>
        </w:rPr>
        <w:t>Datadog</w:t>
      </w:r>
      <w:proofErr w:type="spellEnd"/>
      <w:r w:rsidRPr="00593314">
        <w:rPr>
          <w:sz w:val="18"/>
        </w:rPr>
        <w:t xml:space="preserve">, Prometheus (v2.x), </w:t>
      </w:r>
      <w:proofErr w:type="spellStart"/>
      <w:r w:rsidRPr="00593314">
        <w:rPr>
          <w:sz w:val="18"/>
        </w:rPr>
        <w:t>Grafana</w:t>
      </w:r>
      <w:proofErr w:type="spellEnd"/>
      <w:r w:rsidRPr="00593314">
        <w:rPr>
          <w:sz w:val="18"/>
        </w:rPr>
        <w:t xml:space="preserve"> (v8–v10), ELK/EFK, </w:t>
      </w:r>
      <w:proofErr w:type="spellStart"/>
      <w:r w:rsidRPr="00593314">
        <w:rPr>
          <w:sz w:val="18"/>
        </w:rPr>
        <w:t>CloudWatch</w:t>
      </w:r>
      <w:proofErr w:type="spellEnd"/>
      <w:r w:rsidRPr="00593314">
        <w:rPr>
          <w:sz w:val="18"/>
        </w:rPr>
        <w:t xml:space="preserve">, audit logging, secrets hygiene, incident </w:t>
      </w:r>
      <w:proofErr w:type="spellStart"/>
      <w:r w:rsidRPr="00593314">
        <w:rPr>
          <w:sz w:val="18"/>
        </w:rPr>
        <w:t>runbooks</w:t>
      </w:r>
      <w:proofErr w:type="spellEnd"/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August 2021 to November 2025</w:t>
            </w:r>
          </w:p>
        </w:tc>
      </w:tr>
    </w:tbl>
    <w:p w:rsidR="00FC66D7" w:rsidRDefault="00AF3CC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RavenTrack</w:t>
      </w:r>
      <w:proofErr w:type="spellEnd"/>
    </w:p>
    <w:p w:rsidR="00304717" w:rsidRPr="00304717" w:rsidRDefault="00304717" w:rsidP="00304717">
      <w:pPr>
        <w:pStyle w:val="NormalWeb"/>
        <w:numPr>
          <w:ilvl w:val="0"/>
          <w:numId w:val="41"/>
        </w:numPr>
        <w:jc w:val="both"/>
        <w:rPr>
          <w:sz w:val="18"/>
        </w:rPr>
      </w:pPr>
      <w:r w:rsidRPr="00304717">
        <w:rPr>
          <w:sz w:val="18"/>
        </w:rPr>
        <w:t xml:space="preserve">I led a </w:t>
      </w:r>
      <w:r w:rsidRPr="00304717">
        <w:rPr>
          <w:rStyle w:val="Strong"/>
          <w:sz w:val="18"/>
        </w:rPr>
        <w:t>React</w:t>
      </w:r>
      <w:r w:rsidRPr="00304717">
        <w:rPr>
          <w:sz w:val="18"/>
        </w:rPr>
        <w:t xml:space="preserve"> (v17–v18) rebuild of a multi-tenant admin console, replacing brittle class components with hooks to cut UI regressions and simplify releases.</w:t>
      </w:r>
    </w:p>
    <w:p w:rsidR="00304717" w:rsidRPr="00304717" w:rsidRDefault="00304717" w:rsidP="00304717">
      <w:pPr>
        <w:pStyle w:val="NormalWeb"/>
        <w:numPr>
          <w:ilvl w:val="0"/>
          <w:numId w:val="41"/>
        </w:numPr>
        <w:jc w:val="both"/>
        <w:rPr>
          <w:sz w:val="18"/>
        </w:rPr>
      </w:pPr>
      <w:r w:rsidRPr="00304717">
        <w:rPr>
          <w:sz w:val="18"/>
        </w:rPr>
        <w:t xml:space="preserve">I built </w:t>
      </w:r>
      <w:r w:rsidRPr="00304717">
        <w:rPr>
          <w:rStyle w:val="Strong"/>
          <w:sz w:val="18"/>
        </w:rPr>
        <w:t>Node.js</w:t>
      </w:r>
      <w:r w:rsidRPr="00304717">
        <w:rPr>
          <w:sz w:val="18"/>
        </w:rPr>
        <w:t xml:space="preserve"> (v16–v20) </w:t>
      </w:r>
      <w:r w:rsidRPr="00304717">
        <w:rPr>
          <w:rStyle w:val="Strong"/>
          <w:sz w:val="18"/>
        </w:rPr>
        <w:t>REST</w:t>
      </w:r>
      <w:r w:rsidRPr="00304717">
        <w:rPr>
          <w:sz w:val="18"/>
        </w:rPr>
        <w:t xml:space="preserve"> services in </w:t>
      </w:r>
      <w:proofErr w:type="spellStart"/>
      <w:r w:rsidRPr="00304717">
        <w:rPr>
          <w:rStyle w:val="Strong"/>
          <w:sz w:val="18"/>
        </w:rPr>
        <w:t>TypeScript</w:t>
      </w:r>
      <w:proofErr w:type="spellEnd"/>
      <w:r w:rsidRPr="00304717">
        <w:rPr>
          <w:sz w:val="18"/>
        </w:rPr>
        <w:t>, standardizing controllers, validation, and error contracts so frontend and backend shipped in lockstep.</w:t>
      </w:r>
    </w:p>
    <w:p w:rsidR="00304717" w:rsidRPr="00304717" w:rsidRDefault="00304717" w:rsidP="00304717">
      <w:pPr>
        <w:pStyle w:val="NormalWeb"/>
        <w:numPr>
          <w:ilvl w:val="0"/>
          <w:numId w:val="41"/>
        </w:numPr>
        <w:jc w:val="both"/>
        <w:rPr>
          <w:sz w:val="18"/>
        </w:rPr>
      </w:pPr>
      <w:r w:rsidRPr="00304717">
        <w:rPr>
          <w:sz w:val="18"/>
        </w:rPr>
        <w:t xml:space="preserve">I </w:t>
      </w:r>
      <w:proofErr w:type="gramStart"/>
      <w:r w:rsidRPr="00304717">
        <w:rPr>
          <w:sz w:val="18"/>
        </w:rPr>
        <w:t>migrated</w:t>
      </w:r>
      <w:proofErr w:type="gramEnd"/>
      <w:r w:rsidRPr="00304717">
        <w:rPr>
          <w:sz w:val="18"/>
        </w:rPr>
        <w:t xml:space="preserve"> legacy endpoints into modular services behind </w:t>
      </w:r>
      <w:r w:rsidRPr="00304717">
        <w:rPr>
          <w:rStyle w:val="Strong"/>
          <w:sz w:val="18"/>
        </w:rPr>
        <w:t>API Gateway</w:t>
      </w:r>
      <w:r w:rsidRPr="00304717">
        <w:rPr>
          <w:sz w:val="18"/>
        </w:rPr>
        <w:t>, using feature flags and shadow traffic to avoid downtime while moving critical flows.</w:t>
      </w:r>
    </w:p>
    <w:p w:rsidR="00304717" w:rsidRPr="00304717" w:rsidRDefault="00304717" w:rsidP="00304717">
      <w:pPr>
        <w:pStyle w:val="NormalWeb"/>
        <w:numPr>
          <w:ilvl w:val="0"/>
          <w:numId w:val="41"/>
        </w:numPr>
        <w:jc w:val="both"/>
        <w:rPr>
          <w:sz w:val="18"/>
        </w:rPr>
      </w:pPr>
      <w:r w:rsidRPr="00304717">
        <w:rPr>
          <w:sz w:val="18"/>
        </w:rPr>
        <w:t>I fixed a production memory leak caused by unbounded in-memory caching, then added heap snapshots and guardrails to prevent repeats during peak load.</w:t>
      </w:r>
    </w:p>
    <w:p w:rsidR="00304717" w:rsidRPr="00304717" w:rsidRDefault="00304717" w:rsidP="00304717">
      <w:pPr>
        <w:pStyle w:val="NormalWeb"/>
        <w:numPr>
          <w:ilvl w:val="0"/>
          <w:numId w:val="41"/>
        </w:numPr>
        <w:jc w:val="both"/>
        <w:rPr>
          <w:sz w:val="18"/>
        </w:rPr>
      </w:pPr>
      <w:r w:rsidRPr="00304717">
        <w:rPr>
          <w:sz w:val="18"/>
        </w:rPr>
        <w:t xml:space="preserve">I resolved intermittent “double charge” bugs by enforcing </w:t>
      </w:r>
      <w:proofErr w:type="spellStart"/>
      <w:r w:rsidRPr="00304717">
        <w:rPr>
          <w:sz w:val="18"/>
        </w:rPr>
        <w:t>idempotency</w:t>
      </w:r>
      <w:proofErr w:type="spellEnd"/>
      <w:r w:rsidRPr="00304717">
        <w:rPr>
          <w:sz w:val="18"/>
        </w:rPr>
        <w:t xml:space="preserve"> keys, tightening DB constraints, and adding retry-safe workflows across payment events.</w:t>
      </w:r>
    </w:p>
    <w:p w:rsidR="00304717" w:rsidRPr="00304717" w:rsidRDefault="00304717" w:rsidP="00304717">
      <w:pPr>
        <w:pStyle w:val="NormalWeb"/>
        <w:numPr>
          <w:ilvl w:val="0"/>
          <w:numId w:val="41"/>
        </w:numPr>
        <w:jc w:val="both"/>
        <w:rPr>
          <w:sz w:val="18"/>
        </w:rPr>
      </w:pPr>
      <w:r w:rsidRPr="00304717">
        <w:rPr>
          <w:sz w:val="18"/>
        </w:rPr>
        <w:t xml:space="preserve">I optimized slow dashboards by redesigning </w:t>
      </w:r>
      <w:proofErr w:type="spellStart"/>
      <w:r w:rsidRPr="00304717">
        <w:rPr>
          <w:rStyle w:val="Strong"/>
          <w:sz w:val="18"/>
        </w:rPr>
        <w:t>PostgreSQL</w:t>
      </w:r>
      <w:proofErr w:type="spellEnd"/>
      <w:r w:rsidRPr="00304717">
        <w:rPr>
          <w:sz w:val="18"/>
        </w:rPr>
        <w:t xml:space="preserve"> indexes, rewriting </w:t>
      </w:r>
      <w:proofErr w:type="gramStart"/>
      <w:r w:rsidRPr="00304717">
        <w:rPr>
          <w:sz w:val="18"/>
        </w:rPr>
        <w:t>N+1 queries</w:t>
      </w:r>
      <w:proofErr w:type="gramEnd"/>
      <w:r w:rsidRPr="00304717">
        <w:rPr>
          <w:sz w:val="18"/>
        </w:rPr>
        <w:t>, and introducing read replicas for heavy reporting workloads.</w:t>
      </w:r>
    </w:p>
    <w:p w:rsidR="00304717" w:rsidRPr="00304717" w:rsidRDefault="00304717" w:rsidP="00304717">
      <w:pPr>
        <w:pStyle w:val="NormalWeb"/>
        <w:numPr>
          <w:ilvl w:val="0"/>
          <w:numId w:val="41"/>
        </w:numPr>
        <w:jc w:val="both"/>
        <w:rPr>
          <w:sz w:val="18"/>
        </w:rPr>
      </w:pPr>
      <w:r w:rsidRPr="00304717">
        <w:rPr>
          <w:sz w:val="18"/>
        </w:rPr>
        <w:t xml:space="preserve">I introduced event-driven processing with </w:t>
      </w:r>
      <w:r w:rsidRPr="00304717">
        <w:rPr>
          <w:rStyle w:val="Strong"/>
          <w:sz w:val="18"/>
        </w:rPr>
        <w:t>Kafka</w:t>
      </w:r>
      <w:r w:rsidRPr="00304717">
        <w:rPr>
          <w:sz w:val="18"/>
        </w:rPr>
        <w:t xml:space="preserve"> (v2.x) and AWS </w:t>
      </w:r>
      <w:r w:rsidRPr="00304717">
        <w:rPr>
          <w:rStyle w:val="Strong"/>
          <w:sz w:val="18"/>
        </w:rPr>
        <w:t>SQS/SNS</w:t>
      </w:r>
      <w:r w:rsidRPr="00304717">
        <w:rPr>
          <w:sz w:val="18"/>
        </w:rPr>
        <w:t>, separating user requests from heavy jobs and improving tail latency.</w:t>
      </w:r>
    </w:p>
    <w:p w:rsidR="00304717" w:rsidRPr="00304717" w:rsidRDefault="00304717" w:rsidP="00304717">
      <w:pPr>
        <w:pStyle w:val="NormalWeb"/>
        <w:numPr>
          <w:ilvl w:val="0"/>
          <w:numId w:val="41"/>
        </w:numPr>
        <w:jc w:val="both"/>
        <w:rPr>
          <w:sz w:val="18"/>
        </w:rPr>
      </w:pPr>
      <w:r w:rsidRPr="00304717">
        <w:rPr>
          <w:sz w:val="18"/>
        </w:rPr>
        <w:t xml:space="preserve">I improved authentication by aligning </w:t>
      </w:r>
      <w:r w:rsidRPr="00304717">
        <w:rPr>
          <w:rStyle w:val="Strong"/>
          <w:sz w:val="18"/>
        </w:rPr>
        <w:t>OAuth2/OIDC</w:t>
      </w:r>
      <w:r w:rsidRPr="00304717">
        <w:rPr>
          <w:sz w:val="18"/>
        </w:rPr>
        <w:t xml:space="preserve"> flows with short-lived </w:t>
      </w:r>
      <w:r w:rsidRPr="00304717">
        <w:rPr>
          <w:rStyle w:val="Strong"/>
          <w:sz w:val="18"/>
        </w:rPr>
        <w:t>JWT</w:t>
      </w:r>
      <w:r w:rsidRPr="00304717">
        <w:rPr>
          <w:sz w:val="18"/>
        </w:rPr>
        <w:t xml:space="preserve"> tokens, adding refresh logic, and tightening </w:t>
      </w:r>
      <w:r w:rsidRPr="00304717">
        <w:rPr>
          <w:rStyle w:val="Strong"/>
          <w:sz w:val="18"/>
        </w:rPr>
        <w:t>RBAC</w:t>
      </w:r>
      <w:r w:rsidRPr="00304717">
        <w:rPr>
          <w:sz w:val="18"/>
        </w:rPr>
        <w:t xml:space="preserve"> around sensitive actions.</w:t>
      </w:r>
    </w:p>
    <w:p w:rsidR="00304717" w:rsidRPr="00304717" w:rsidRDefault="00304717" w:rsidP="00304717">
      <w:pPr>
        <w:pStyle w:val="NormalWeb"/>
        <w:numPr>
          <w:ilvl w:val="0"/>
          <w:numId w:val="41"/>
        </w:numPr>
        <w:jc w:val="both"/>
        <w:rPr>
          <w:sz w:val="18"/>
        </w:rPr>
      </w:pPr>
      <w:r w:rsidRPr="00304717">
        <w:rPr>
          <w:sz w:val="18"/>
        </w:rPr>
        <w:t xml:space="preserve">I reduced incident noise by rolling out </w:t>
      </w:r>
      <w:proofErr w:type="spellStart"/>
      <w:r w:rsidRPr="00304717">
        <w:rPr>
          <w:rStyle w:val="Strong"/>
          <w:sz w:val="18"/>
        </w:rPr>
        <w:t>OpenTelemetry</w:t>
      </w:r>
      <w:proofErr w:type="spellEnd"/>
      <w:r w:rsidRPr="00304717">
        <w:rPr>
          <w:sz w:val="18"/>
        </w:rPr>
        <w:t xml:space="preserve"> tracing and structured logs, then wiring alerts to actionable SLO-based thresholds.</w:t>
      </w:r>
    </w:p>
    <w:p w:rsidR="00304717" w:rsidRPr="00304717" w:rsidRDefault="00304717" w:rsidP="00304717">
      <w:pPr>
        <w:pStyle w:val="NormalWeb"/>
        <w:numPr>
          <w:ilvl w:val="0"/>
          <w:numId w:val="41"/>
        </w:numPr>
        <w:jc w:val="both"/>
        <w:rPr>
          <w:sz w:val="18"/>
        </w:rPr>
      </w:pPr>
      <w:r w:rsidRPr="00304717">
        <w:rPr>
          <w:sz w:val="18"/>
        </w:rPr>
        <w:t>I implemented rate limiting and abuse detection at the edge, preventing bot spikes from degrading service while keeping legitimate traffic unaffected.</w:t>
      </w:r>
    </w:p>
    <w:p w:rsidR="00304717" w:rsidRPr="00304717" w:rsidRDefault="00304717" w:rsidP="00304717">
      <w:pPr>
        <w:pStyle w:val="NormalWeb"/>
        <w:numPr>
          <w:ilvl w:val="0"/>
          <w:numId w:val="41"/>
        </w:numPr>
        <w:jc w:val="both"/>
        <w:rPr>
          <w:sz w:val="18"/>
        </w:rPr>
      </w:pPr>
      <w:r w:rsidRPr="00304717">
        <w:rPr>
          <w:sz w:val="18"/>
        </w:rPr>
        <w:t xml:space="preserve">I hardened deployments with </w:t>
      </w:r>
      <w:proofErr w:type="spellStart"/>
      <w:r w:rsidRPr="00304717">
        <w:rPr>
          <w:rStyle w:val="Strong"/>
          <w:sz w:val="18"/>
        </w:rPr>
        <w:t>Docker</w:t>
      </w:r>
      <w:proofErr w:type="spellEnd"/>
      <w:r w:rsidRPr="00304717">
        <w:rPr>
          <w:sz w:val="18"/>
        </w:rPr>
        <w:t xml:space="preserve"> and </w:t>
      </w:r>
      <w:proofErr w:type="spellStart"/>
      <w:r w:rsidRPr="00304717">
        <w:rPr>
          <w:rStyle w:val="Strong"/>
          <w:sz w:val="18"/>
        </w:rPr>
        <w:t>Kubernetes</w:t>
      </w:r>
      <w:proofErr w:type="spellEnd"/>
      <w:r w:rsidRPr="00304717">
        <w:rPr>
          <w:sz w:val="18"/>
        </w:rPr>
        <w:t xml:space="preserve"> (EKS), adding health probes, resource limits, and safe rollout strategies for noisy neighbors.</w:t>
      </w:r>
    </w:p>
    <w:p w:rsidR="00304717" w:rsidRPr="00304717" w:rsidRDefault="00304717" w:rsidP="00304717">
      <w:pPr>
        <w:pStyle w:val="NormalWeb"/>
        <w:numPr>
          <w:ilvl w:val="0"/>
          <w:numId w:val="41"/>
        </w:numPr>
        <w:jc w:val="both"/>
        <w:rPr>
          <w:sz w:val="18"/>
        </w:rPr>
      </w:pPr>
      <w:r w:rsidRPr="00304717">
        <w:rPr>
          <w:sz w:val="18"/>
        </w:rPr>
        <w:t xml:space="preserve">I built CI/CD gates in </w:t>
      </w:r>
      <w:proofErr w:type="spellStart"/>
      <w:r w:rsidRPr="00304717">
        <w:rPr>
          <w:sz w:val="18"/>
        </w:rPr>
        <w:t>GitHub</w:t>
      </w:r>
      <w:proofErr w:type="spellEnd"/>
      <w:r w:rsidRPr="00304717">
        <w:rPr>
          <w:sz w:val="18"/>
        </w:rPr>
        <w:t xml:space="preserve"> Actions with unit, integration, and contract tests, stopping breaking API changes before they reached production.</w:t>
      </w:r>
    </w:p>
    <w:p w:rsidR="00304717" w:rsidRPr="00304717" w:rsidRDefault="00304717" w:rsidP="00304717">
      <w:pPr>
        <w:pStyle w:val="NormalWeb"/>
        <w:numPr>
          <w:ilvl w:val="0"/>
          <w:numId w:val="41"/>
        </w:numPr>
        <w:jc w:val="both"/>
        <w:rPr>
          <w:sz w:val="18"/>
        </w:rPr>
      </w:pPr>
      <w:r w:rsidRPr="00304717">
        <w:rPr>
          <w:sz w:val="18"/>
        </w:rPr>
        <w:t>I handled a brittle migration from older Node runtimes to newer LTS by fixing native module builds, tightening dependency locks, and updating pipelines.</w:t>
      </w:r>
    </w:p>
    <w:p w:rsidR="00304717" w:rsidRPr="00304717" w:rsidRDefault="00304717" w:rsidP="00304717">
      <w:pPr>
        <w:pStyle w:val="NormalWeb"/>
        <w:numPr>
          <w:ilvl w:val="0"/>
          <w:numId w:val="41"/>
        </w:numPr>
        <w:jc w:val="both"/>
        <w:rPr>
          <w:sz w:val="18"/>
        </w:rPr>
      </w:pPr>
      <w:r w:rsidRPr="00304717">
        <w:rPr>
          <w:sz w:val="18"/>
        </w:rPr>
        <w:t>I shipped new product features end-to-end (React UI + API + data model) by pairing with PM/design and turning ambiguous specs into shipped outcomes.</w:t>
      </w:r>
    </w:p>
    <w:p w:rsidR="00304717" w:rsidRDefault="00304717" w:rsidP="00304717">
      <w:pPr>
        <w:pStyle w:val="NormalWeb"/>
        <w:numPr>
          <w:ilvl w:val="0"/>
          <w:numId w:val="41"/>
        </w:numPr>
        <w:jc w:val="both"/>
        <w:rPr>
          <w:sz w:val="18"/>
        </w:rPr>
      </w:pPr>
      <w:r w:rsidRPr="00304717">
        <w:rPr>
          <w:sz w:val="18"/>
        </w:rPr>
        <w:t>I mentored engineers through code reviews, debugging playbooks, and performance profiling, raising team quality without slowing delivery speed.</w:t>
      </w:r>
    </w:p>
    <w:p w:rsidR="00304717" w:rsidRPr="00D04901" w:rsidRDefault="00304717" w:rsidP="00D04901">
      <w:pPr>
        <w:pStyle w:val="NormalWeb"/>
        <w:numPr>
          <w:ilvl w:val="0"/>
          <w:numId w:val="41"/>
        </w:numPr>
        <w:jc w:val="both"/>
        <w:rPr>
          <w:sz w:val="18"/>
        </w:rPr>
      </w:pPr>
      <w:r w:rsidRPr="00304717">
        <w:rPr>
          <w:sz w:val="18"/>
        </w:rPr>
        <w:t xml:space="preserve">I delivered customer-facing features using </w:t>
      </w:r>
      <w:r w:rsidRPr="00304717">
        <w:rPr>
          <w:rStyle w:val="Strong"/>
          <w:sz w:val="18"/>
        </w:rPr>
        <w:t>React</w:t>
      </w:r>
      <w:r w:rsidRPr="00304717">
        <w:rPr>
          <w:sz w:val="18"/>
        </w:rPr>
        <w:t xml:space="preserve"> (v16.8–v17) and </w:t>
      </w:r>
      <w:r w:rsidRPr="00304717">
        <w:rPr>
          <w:rStyle w:val="Strong"/>
          <w:sz w:val="18"/>
        </w:rPr>
        <w:t>Node.js</w:t>
      </w:r>
      <w:r w:rsidRPr="00304717">
        <w:rPr>
          <w:sz w:val="18"/>
        </w:rPr>
        <w:t xml:space="preserve"> (v12–v16), focusing on clean component boundaries and predictable state.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June 2018 to July 2021</w:t>
            </w:r>
          </w:p>
        </w:tc>
      </w:tr>
    </w:tbl>
    <w:p w:rsidR="00FC66D7" w:rsidRDefault="00AF3CC1">
      <w:r>
        <w:rPr>
          <w:rFonts w:ascii="Arial" w:eastAsia="Arial" w:hAnsi="Arial" w:cs="Arial"/>
          <w:b/>
          <w:bCs/>
          <w:color w:val="111111"/>
          <w:sz w:val="18"/>
          <w:szCs w:val="18"/>
        </w:rPr>
        <w:t>Infinite Loop</w:t>
      </w:r>
    </w:p>
    <w:p w:rsidR="00D04901" w:rsidRPr="00304717" w:rsidRDefault="00D04901" w:rsidP="00D04901">
      <w:pPr>
        <w:pStyle w:val="NormalWeb"/>
        <w:numPr>
          <w:ilvl w:val="0"/>
          <w:numId w:val="39"/>
        </w:numPr>
        <w:jc w:val="both"/>
        <w:rPr>
          <w:sz w:val="18"/>
        </w:rPr>
      </w:pPr>
      <w:r w:rsidRPr="00304717">
        <w:rPr>
          <w:sz w:val="18"/>
        </w:rPr>
        <w:t xml:space="preserve">I </w:t>
      </w:r>
      <w:proofErr w:type="gramStart"/>
      <w:r w:rsidRPr="00304717">
        <w:rPr>
          <w:sz w:val="18"/>
        </w:rPr>
        <w:t>migrated</w:t>
      </w:r>
      <w:proofErr w:type="gramEnd"/>
      <w:r w:rsidRPr="00304717">
        <w:rPr>
          <w:sz w:val="18"/>
        </w:rPr>
        <w:t xml:space="preserve"> a legacy </w:t>
      </w:r>
      <w:proofErr w:type="spellStart"/>
      <w:r w:rsidRPr="00304717">
        <w:rPr>
          <w:sz w:val="18"/>
        </w:rPr>
        <w:t>jQuery</w:t>
      </w:r>
      <w:proofErr w:type="spellEnd"/>
      <w:r w:rsidRPr="00304717">
        <w:rPr>
          <w:sz w:val="18"/>
        </w:rPr>
        <w:t>-heavy UI into a modern SPA, reducing duplicated logic and introducing reusable UI patterns to speed new screens.</w:t>
      </w:r>
    </w:p>
    <w:p w:rsidR="00D04901" w:rsidRPr="00304717" w:rsidRDefault="00D04901" w:rsidP="00D04901">
      <w:pPr>
        <w:pStyle w:val="NormalWeb"/>
        <w:numPr>
          <w:ilvl w:val="0"/>
          <w:numId w:val="39"/>
        </w:numPr>
        <w:jc w:val="both"/>
        <w:rPr>
          <w:sz w:val="18"/>
        </w:rPr>
      </w:pPr>
      <w:r w:rsidRPr="00304717">
        <w:rPr>
          <w:sz w:val="18"/>
        </w:rPr>
        <w:lastRenderedPageBreak/>
        <w:t xml:space="preserve">I fixed hard-to-reproduce UI race conditions by stabilizing </w:t>
      </w:r>
      <w:proofErr w:type="spellStart"/>
      <w:r w:rsidRPr="00304717">
        <w:rPr>
          <w:sz w:val="18"/>
        </w:rPr>
        <w:t>async</w:t>
      </w:r>
      <w:proofErr w:type="spellEnd"/>
      <w:r w:rsidRPr="00304717">
        <w:rPr>
          <w:sz w:val="18"/>
        </w:rPr>
        <w:t xml:space="preserve"> flows, adding deterministic tests, and improving client-side error handling.</w:t>
      </w:r>
    </w:p>
    <w:p w:rsidR="00D04901" w:rsidRPr="00304717" w:rsidRDefault="00D04901" w:rsidP="00D04901">
      <w:pPr>
        <w:pStyle w:val="NormalWeb"/>
        <w:numPr>
          <w:ilvl w:val="0"/>
          <w:numId w:val="39"/>
        </w:numPr>
        <w:jc w:val="both"/>
        <w:rPr>
          <w:sz w:val="18"/>
        </w:rPr>
      </w:pPr>
      <w:r w:rsidRPr="00304717">
        <w:rPr>
          <w:sz w:val="18"/>
        </w:rPr>
        <w:t>I built API integrations and backend jobs with Express (v4.x), ensuring retries, timeouts, and consistent error codes across downstream systems.</w:t>
      </w:r>
    </w:p>
    <w:p w:rsidR="00D04901" w:rsidRPr="00304717" w:rsidRDefault="00D04901" w:rsidP="00D04901">
      <w:pPr>
        <w:pStyle w:val="NormalWeb"/>
        <w:numPr>
          <w:ilvl w:val="0"/>
          <w:numId w:val="39"/>
        </w:numPr>
        <w:jc w:val="both"/>
        <w:rPr>
          <w:sz w:val="18"/>
        </w:rPr>
      </w:pPr>
      <w:r w:rsidRPr="00304717">
        <w:rPr>
          <w:sz w:val="18"/>
        </w:rPr>
        <w:t>I stabilized file uploads by streaming to S3, validating MIME types, and adding antivirus hooks so large payloads no longer crashed servers.</w:t>
      </w:r>
    </w:p>
    <w:p w:rsidR="00D04901" w:rsidRPr="00304717" w:rsidRDefault="00D04901" w:rsidP="00D04901">
      <w:pPr>
        <w:pStyle w:val="NormalWeb"/>
        <w:numPr>
          <w:ilvl w:val="0"/>
          <w:numId w:val="39"/>
        </w:numPr>
        <w:jc w:val="both"/>
        <w:rPr>
          <w:sz w:val="18"/>
        </w:rPr>
      </w:pPr>
      <w:r w:rsidRPr="00304717">
        <w:rPr>
          <w:sz w:val="18"/>
        </w:rPr>
        <w:t xml:space="preserve">I improved search and filtering using </w:t>
      </w:r>
      <w:proofErr w:type="spellStart"/>
      <w:r w:rsidRPr="00304717">
        <w:rPr>
          <w:rStyle w:val="Strong"/>
          <w:sz w:val="18"/>
        </w:rPr>
        <w:t>Elasticsearch</w:t>
      </w:r>
      <w:proofErr w:type="spellEnd"/>
      <w:r w:rsidRPr="00304717">
        <w:rPr>
          <w:sz w:val="18"/>
        </w:rPr>
        <w:t xml:space="preserve"> (v6–v7), tuning analyzers and pagination to avoid deep-scan performance cliffs.</w:t>
      </w:r>
    </w:p>
    <w:p w:rsidR="00D04901" w:rsidRPr="00304717" w:rsidRDefault="00D04901" w:rsidP="00D04901">
      <w:pPr>
        <w:pStyle w:val="NormalWeb"/>
        <w:numPr>
          <w:ilvl w:val="0"/>
          <w:numId w:val="39"/>
        </w:numPr>
        <w:jc w:val="both"/>
        <w:rPr>
          <w:sz w:val="18"/>
        </w:rPr>
      </w:pPr>
      <w:r w:rsidRPr="00304717">
        <w:rPr>
          <w:sz w:val="18"/>
        </w:rPr>
        <w:t xml:space="preserve">I reduced query hotspots by redesigning schemas and indexes in </w:t>
      </w:r>
      <w:proofErr w:type="spellStart"/>
      <w:r w:rsidRPr="00304717">
        <w:rPr>
          <w:rStyle w:val="Strong"/>
          <w:sz w:val="18"/>
        </w:rPr>
        <w:t>PostgreSQL</w:t>
      </w:r>
      <w:proofErr w:type="spellEnd"/>
      <w:r w:rsidRPr="00304717">
        <w:rPr>
          <w:sz w:val="18"/>
        </w:rPr>
        <w:t>, then measuring impact with explain plans and benchmarks.</w:t>
      </w:r>
    </w:p>
    <w:p w:rsidR="00D04901" w:rsidRPr="00304717" w:rsidRDefault="00D04901" w:rsidP="00D04901">
      <w:pPr>
        <w:pStyle w:val="NormalWeb"/>
        <w:numPr>
          <w:ilvl w:val="0"/>
          <w:numId w:val="39"/>
        </w:numPr>
        <w:jc w:val="both"/>
        <w:rPr>
          <w:sz w:val="18"/>
        </w:rPr>
      </w:pPr>
      <w:r w:rsidRPr="00304717">
        <w:rPr>
          <w:sz w:val="18"/>
        </w:rPr>
        <w:t xml:space="preserve">I introduced caching with </w:t>
      </w:r>
      <w:proofErr w:type="spellStart"/>
      <w:r w:rsidRPr="00304717">
        <w:rPr>
          <w:rStyle w:val="Strong"/>
          <w:sz w:val="18"/>
        </w:rPr>
        <w:t>Redis</w:t>
      </w:r>
      <w:proofErr w:type="spellEnd"/>
      <w:r w:rsidRPr="00304717">
        <w:rPr>
          <w:sz w:val="18"/>
        </w:rPr>
        <w:t xml:space="preserve"> (v5), carefully hand</w:t>
      </w:r>
      <w:bookmarkStart w:id="0" w:name="_GoBack"/>
      <w:bookmarkEnd w:id="0"/>
      <w:r w:rsidRPr="00304717">
        <w:rPr>
          <w:sz w:val="18"/>
        </w:rPr>
        <w:t>ling cache invalidation to fix stale data bugs that confused support teams.</w:t>
      </w:r>
    </w:p>
    <w:p w:rsidR="00D04901" w:rsidRPr="00304717" w:rsidRDefault="00D04901" w:rsidP="00D04901">
      <w:pPr>
        <w:pStyle w:val="NormalWeb"/>
        <w:numPr>
          <w:ilvl w:val="0"/>
          <w:numId w:val="39"/>
        </w:numPr>
        <w:jc w:val="both"/>
        <w:rPr>
          <w:sz w:val="18"/>
        </w:rPr>
      </w:pPr>
      <w:r w:rsidRPr="00304717">
        <w:rPr>
          <w:sz w:val="18"/>
        </w:rPr>
        <w:t xml:space="preserve">I upgraded build and test tooling to strengthen quality, adding </w:t>
      </w:r>
      <w:r w:rsidRPr="00304717">
        <w:rPr>
          <w:rStyle w:val="Strong"/>
          <w:sz w:val="18"/>
        </w:rPr>
        <w:t>Jest</w:t>
      </w:r>
      <w:r w:rsidRPr="00304717">
        <w:rPr>
          <w:sz w:val="18"/>
        </w:rPr>
        <w:t xml:space="preserve"> suites and smoke tests that caught breaking changes early.</w:t>
      </w:r>
    </w:p>
    <w:p w:rsidR="00D04901" w:rsidRPr="00304717" w:rsidRDefault="00D04901" w:rsidP="00D04901">
      <w:pPr>
        <w:pStyle w:val="NormalWeb"/>
        <w:numPr>
          <w:ilvl w:val="0"/>
          <w:numId w:val="39"/>
        </w:numPr>
        <w:jc w:val="both"/>
        <w:rPr>
          <w:sz w:val="18"/>
        </w:rPr>
      </w:pPr>
      <w:r w:rsidRPr="00304717">
        <w:rPr>
          <w:sz w:val="18"/>
        </w:rPr>
        <w:t xml:space="preserve">I supported on-call by writing </w:t>
      </w:r>
      <w:proofErr w:type="spellStart"/>
      <w:r w:rsidRPr="00304717">
        <w:rPr>
          <w:sz w:val="18"/>
        </w:rPr>
        <w:t>runbooks</w:t>
      </w:r>
      <w:proofErr w:type="spellEnd"/>
      <w:r w:rsidRPr="00304717">
        <w:rPr>
          <w:sz w:val="18"/>
        </w:rPr>
        <w:t xml:space="preserve"> and adding dashboards, turning recurring incidents into measurable fixes instead of repeated firefights.</w:t>
      </w:r>
    </w:p>
    <w:p w:rsidR="00D61E24" w:rsidRPr="00D61E24" w:rsidRDefault="00D04901" w:rsidP="00D04901">
      <w:pPr>
        <w:pStyle w:val="NormalWeb"/>
        <w:numPr>
          <w:ilvl w:val="0"/>
          <w:numId w:val="39"/>
        </w:numPr>
        <w:jc w:val="both"/>
        <w:rPr>
          <w:sz w:val="18"/>
        </w:rPr>
      </w:pPr>
      <w:r w:rsidRPr="00304717">
        <w:rPr>
          <w:sz w:val="18"/>
        </w:rPr>
        <w:t>I collaborated with QA and product to ship incremental releases, using feature toggles to deliver value without risky “big bang” launches.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2015 to May 2018</w:t>
            </w:r>
          </w:p>
        </w:tc>
      </w:tr>
    </w:tbl>
    <w:p w:rsidR="00FC66D7" w:rsidRDefault="00AF3CC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Datamart</w:t>
      </w:r>
      <w:proofErr w:type="spellEnd"/>
    </w:p>
    <w:p w:rsidR="00D04901" w:rsidRPr="00D04901" w:rsidRDefault="00D04901" w:rsidP="00D04901">
      <w:pPr>
        <w:pStyle w:val="NormalWeb"/>
        <w:numPr>
          <w:ilvl w:val="0"/>
          <w:numId w:val="42"/>
        </w:numPr>
        <w:jc w:val="both"/>
        <w:rPr>
          <w:sz w:val="18"/>
        </w:rPr>
      </w:pPr>
      <w:r w:rsidRPr="00D04901">
        <w:rPr>
          <w:sz w:val="18"/>
        </w:rPr>
        <w:t xml:space="preserve">I built internal web tools using server-rendered JS and early </w:t>
      </w:r>
      <w:r w:rsidRPr="00D04901">
        <w:rPr>
          <w:rStyle w:val="Strong"/>
          <w:sz w:val="18"/>
        </w:rPr>
        <w:t>React</w:t>
      </w:r>
      <w:r w:rsidRPr="00D04901">
        <w:rPr>
          <w:sz w:val="18"/>
        </w:rPr>
        <w:t xml:space="preserve"> patterns, gradually introducing components where it reduced duplication safely.</w:t>
      </w:r>
    </w:p>
    <w:p w:rsidR="00D04901" w:rsidRPr="00D04901" w:rsidRDefault="00D04901" w:rsidP="00D04901">
      <w:pPr>
        <w:pStyle w:val="NormalWeb"/>
        <w:numPr>
          <w:ilvl w:val="0"/>
          <w:numId w:val="42"/>
        </w:numPr>
        <w:jc w:val="both"/>
        <w:rPr>
          <w:sz w:val="18"/>
        </w:rPr>
      </w:pPr>
      <w:r w:rsidRPr="00D04901">
        <w:rPr>
          <w:sz w:val="18"/>
        </w:rPr>
        <w:t xml:space="preserve">I created backend APIs in </w:t>
      </w:r>
      <w:r w:rsidRPr="00D04901">
        <w:rPr>
          <w:rStyle w:val="Strong"/>
          <w:sz w:val="18"/>
        </w:rPr>
        <w:t>Node.js</w:t>
      </w:r>
      <w:r w:rsidRPr="00D04901">
        <w:rPr>
          <w:sz w:val="18"/>
        </w:rPr>
        <w:t xml:space="preserve"> (v8–v12) and integrated them with reporting workflows, keeping responses consistent for legacy consumers.</w:t>
      </w:r>
    </w:p>
    <w:p w:rsidR="00D04901" w:rsidRPr="00D04901" w:rsidRDefault="00D04901" w:rsidP="00D04901">
      <w:pPr>
        <w:pStyle w:val="NormalWeb"/>
        <w:numPr>
          <w:ilvl w:val="0"/>
          <w:numId w:val="42"/>
        </w:numPr>
        <w:jc w:val="both"/>
        <w:rPr>
          <w:sz w:val="18"/>
        </w:rPr>
      </w:pPr>
      <w:r w:rsidRPr="00D04901">
        <w:rPr>
          <w:sz w:val="18"/>
        </w:rPr>
        <w:t>I fixed recurring “missing data” defects by adding stronger validations, backfills, and reconciliations between ETL outputs and UI expectations.</w:t>
      </w:r>
    </w:p>
    <w:p w:rsidR="00D04901" w:rsidRPr="00D04901" w:rsidRDefault="00D04901" w:rsidP="00D04901">
      <w:pPr>
        <w:pStyle w:val="NormalWeb"/>
        <w:numPr>
          <w:ilvl w:val="0"/>
          <w:numId w:val="42"/>
        </w:numPr>
        <w:jc w:val="both"/>
        <w:rPr>
          <w:sz w:val="18"/>
        </w:rPr>
      </w:pPr>
      <w:r w:rsidRPr="00D04901">
        <w:rPr>
          <w:sz w:val="18"/>
        </w:rPr>
        <w:t xml:space="preserve">I </w:t>
      </w:r>
      <w:proofErr w:type="gramStart"/>
      <w:r w:rsidRPr="00D04901">
        <w:rPr>
          <w:sz w:val="18"/>
        </w:rPr>
        <w:t>migrated</w:t>
      </w:r>
      <w:proofErr w:type="gramEnd"/>
      <w:r w:rsidRPr="00D04901">
        <w:rPr>
          <w:sz w:val="18"/>
        </w:rPr>
        <w:t xml:space="preserve"> a fragile </w:t>
      </w:r>
      <w:proofErr w:type="spellStart"/>
      <w:r w:rsidRPr="00D04901">
        <w:rPr>
          <w:sz w:val="18"/>
        </w:rPr>
        <w:t>cron</w:t>
      </w:r>
      <w:proofErr w:type="spellEnd"/>
      <w:r w:rsidRPr="00D04901">
        <w:rPr>
          <w:sz w:val="18"/>
        </w:rPr>
        <w:t>-based pipeline into a queued worker model, improving reliability and making failures visible instead of silent.</w:t>
      </w:r>
    </w:p>
    <w:p w:rsidR="00D04901" w:rsidRPr="00D04901" w:rsidRDefault="00D04901" w:rsidP="00D04901">
      <w:pPr>
        <w:pStyle w:val="NormalWeb"/>
        <w:numPr>
          <w:ilvl w:val="0"/>
          <w:numId w:val="42"/>
        </w:numPr>
        <w:jc w:val="both"/>
        <w:rPr>
          <w:sz w:val="18"/>
        </w:rPr>
      </w:pPr>
      <w:r w:rsidRPr="00D04901">
        <w:rPr>
          <w:sz w:val="18"/>
        </w:rPr>
        <w:t>I improved SQL performance by adding indexes and rewriting reports, reducing timeouts that blocked finance and operations from daily work.</w:t>
      </w:r>
    </w:p>
    <w:p w:rsidR="00D04901" w:rsidRPr="00D04901" w:rsidRDefault="00D04901" w:rsidP="00D04901">
      <w:pPr>
        <w:pStyle w:val="NormalWeb"/>
        <w:numPr>
          <w:ilvl w:val="0"/>
          <w:numId w:val="42"/>
        </w:numPr>
        <w:jc w:val="both"/>
        <w:rPr>
          <w:sz w:val="18"/>
        </w:rPr>
      </w:pPr>
      <w:r w:rsidRPr="00D04901">
        <w:rPr>
          <w:sz w:val="18"/>
        </w:rPr>
        <w:t>I implemented auditing and permission checks, preventing unauthorized exports and giving admins clear traceability for sensitive changes.</w:t>
      </w:r>
    </w:p>
    <w:p w:rsidR="00D04901" w:rsidRPr="00D04901" w:rsidRDefault="00D04901" w:rsidP="00D04901">
      <w:pPr>
        <w:pStyle w:val="NormalWeb"/>
        <w:numPr>
          <w:ilvl w:val="0"/>
          <w:numId w:val="42"/>
        </w:numPr>
        <w:jc w:val="both"/>
        <w:rPr>
          <w:sz w:val="18"/>
        </w:rPr>
      </w:pPr>
      <w:r w:rsidRPr="00D04901">
        <w:rPr>
          <w:sz w:val="18"/>
        </w:rPr>
        <w:t>I introduced basic monitoring and log correlation so production issues could be diagnosed quickly without guesswork or manual DB poking.</w:t>
      </w:r>
    </w:p>
    <w:p w:rsidR="00D04901" w:rsidRPr="00D04901" w:rsidRDefault="00D04901" w:rsidP="00D04901">
      <w:pPr>
        <w:pStyle w:val="NormalWeb"/>
        <w:numPr>
          <w:ilvl w:val="0"/>
          <w:numId w:val="42"/>
        </w:numPr>
        <w:jc w:val="both"/>
        <w:rPr>
          <w:sz w:val="18"/>
        </w:rPr>
      </w:pPr>
      <w:r w:rsidRPr="00D04901">
        <w:rPr>
          <w:sz w:val="18"/>
        </w:rPr>
        <w:t>I handled an incremental migration from older libraries to newer stable releases by locking dependencies, testing critical paths, and rolling out safely.</w:t>
      </w:r>
    </w:p>
    <w:p w:rsidR="00D04901" w:rsidRDefault="00D04901" w:rsidP="00D04901">
      <w:pPr>
        <w:pStyle w:val="NormalWeb"/>
        <w:numPr>
          <w:ilvl w:val="0"/>
          <w:numId w:val="42"/>
        </w:numPr>
        <w:jc w:val="both"/>
      </w:pPr>
      <w:r w:rsidRPr="00D04901">
        <w:rPr>
          <w:sz w:val="18"/>
        </w:rPr>
        <w:t>I partnered with stakeholders to translate messy business rules into maintainable code, documenting edge cases so future changes stayed predictable.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2011 to 2015</w:t>
            </w:r>
          </w:p>
        </w:tc>
      </w:tr>
    </w:tbl>
    <w:p w:rsidR="00FC66D7" w:rsidRDefault="00AF3CC1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University of Amsterdam</w:t>
      </w:r>
    </w:p>
    <w:p w:rsidR="00AC091D" w:rsidRPr="00D61E24" w:rsidRDefault="00AC091D" w:rsidP="00AC091D">
      <w:pPr>
        <w:pStyle w:val="ListParagraph"/>
        <w:numPr>
          <w:ilvl w:val="0"/>
          <w:numId w:val="11"/>
        </w:numPr>
        <w:jc w:val="both"/>
        <w:rPr>
          <w:sz w:val="18"/>
          <w:szCs w:val="18"/>
        </w:rPr>
      </w:pPr>
      <w:r w:rsidRPr="00D61E24">
        <w:rPr>
          <w:sz w:val="18"/>
          <w:szCs w:val="18"/>
        </w:rPr>
        <w:t>Built strong foundations in software engineering, data structures, and systems design, with coursework that supports designing reliable services and data-driven applications.</w:t>
      </w:r>
    </w:p>
    <w:p w:rsidR="0071175B" w:rsidRPr="0071175B" w:rsidRDefault="0071175B" w:rsidP="0071175B">
      <w:pPr>
        <w:jc w:val="both"/>
        <w:rPr>
          <w:rFonts w:ascii="Arial" w:hAnsi="Arial" w:cs="Arial"/>
          <w:sz w:val="18"/>
          <w:szCs w:val="18"/>
        </w:rPr>
      </w:pPr>
    </w:p>
    <w:p w:rsidR="00AF3CC1" w:rsidRDefault="00AF3CC1" w:rsidP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D04901" w:rsidRPr="00D04901" w:rsidRDefault="00D04901" w:rsidP="00D04901">
      <w:pPr>
        <w:pStyle w:val="NormalWeb"/>
        <w:jc w:val="both"/>
        <w:rPr>
          <w:b/>
          <w:sz w:val="18"/>
        </w:rPr>
      </w:pPr>
      <w:r w:rsidRPr="00D04901">
        <w:rPr>
          <w:b/>
          <w:sz w:val="18"/>
        </w:rPr>
        <w:t>Real-Time Ops Console (React + Node)</w:t>
      </w:r>
    </w:p>
    <w:p w:rsidR="00D04901" w:rsidRPr="00D04901" w:rsidRDefault="00D04901" w:rsidP="00D04901">
      <w:pPr>
        <w:pStyle w:val="NormalWeb"/>
        <w:numPr>
          <w:ilvl w:val="0"/>
          <w:numId w:val="43"/>
        </w:numPr>
        <w:jc w:val="both"/>
        <w:rPr>
          <w:sz w:val="18"/>
        </w:rPr>
      </w:pPr>
      <w:r w:rsidRPr="00D04901">
        <w:rPr>
          <w:sz w:val="18"/>
        </w:rPr>
        <w:t xml:space="preserve">Built a near real-time monitoring console with </w:t>
      </w:r>
      <w:r w:rsidRPr="00D04901">
        <w:rPr>
          <w:rStyle w:val="Strong"/>
          <w:sz w:val="18"/>
        </w:rPr>
        <w:t>React</w:t>
      </w:r>
      <w:r w:rsidRPr="00D04901">
        <w:rPr>
          <w:sz w:val="18"/>
        </w:rPr>
        <w:t xml:space="preserve"> (v18) and </w:t>
      </w:r>
      <w:proofErr w:type="spellStart"/>
      <w:r w:rsidRPr="00D04901">
        <w:rPr>
          <w:sz w:val="18"/>
        </w:rPr>
        <w:t>WebSockets</w:t>
      </w:r>
      <w:proofErr w:type="spellEnd"/>
      <w:r w:rsidRPr="00D04901">
        <w:rPr>
          <w:sz w:val="18"/>
        </w:rPr>
        <w:t>, surfacing incident signals and reducing mean time to detect.</w:t>
      </w:r>
    </w:p>
    <w:p w:rsidR="00D04901" w:rsidRPr="00D04901" w:rsidRDefault="00D04901" w:rsidP="00D04901">
      <w:pPr>
        <w:pStyle w:val="NormalWeb"/>
        <w:numPr>
          <w:ilvl w:val="0"/>
          <w:numId w:val="43"/>
        </w:numPr>
        <w:jc w:val="both"/>
        <w:rPr>
          <w:sz w:val="18"/>
        </w:rPr>
      </w:pPr>
      <w:r w:rsidRPr="00D04901">
        <w:rPr>
          <w:sz w:val="18"/>
        </w:rPr>
        <w:t xml:space="preserve">Implemented a Node event pipeline with </w:t>
      </w:r>
      <w:r w:rsidRPr="00D04901">
        <w:rPr>
          <w:rStyle w:val="Strong"/>
          <w:sz w:val="18"/>
        </w:rPr>
        <w:t>Kafka</w:t>
      </w:r>
      <w:r w:rsidRPr="00D04901">
        <w:rPr>
          <w:sz w:val="18"/>
        </w:rPr>
        <w:t xml:space="preserve"> (v2.x) plus </w:t>
      </w:r>
      <w:proofErr w:type="spellStart"/>
      <w:r w:rsidRPr="00D04901">
        <w:rPr>
          <w:rStyle w:val="Strong"/>
          <w:sz w:val="18"/>
        </w:rPr>
        <w:t>PostgreSQL</w:t>
      </w:r>
      <w:proofErr w:type="spellEnd"/>
      <w:r w:rsidRPr="00D04901">
        <w:rPr>
          <w:sz w:val="18"/>
        </w:rPr>
        <w:t xml:space="preserve"> (v14–v15), enabling </w:t>
      </w:r>
      <w:proofErr w:type="spellStart"/>
      <w:r w:rsidRPr="00D04901">
        <w:rPr>
          <w:sz w:val="18"/>
        </w:rPr>
        <w:t>replayable</w:t>
      </w:r>
      <w:proofErr w:type="spellEnd"/>
      <w:r w:rsidRPr="00D04901">
        <w:rPr>
          <w:sz w:val="18"/>
        </w:rPr>
        <w:t xml:space="preserve"> processing and reliable audit history.</w:t>
      </w:r>
    </w:p>
    <w:p w:rsidR="0071175B" w:rsidRPr="00D61E24" w:rsidRDefault="0071175B" w:rsidP="00D04901">
      <w:pPr>
        <w:pStyle w:val="NormalWeb"/>
        <w:jc w:val="both"/>
        <w:rPr>
          <w:rFonts w:ascii="Arial" w:hAnsi="Arial" w:cs="Arial"/>
          <w:sz w:val="12"/>
        </w:rPr>
      </w:pPr>
    </w:p>
    <w:sectPr w:rsidR="0071175B" w:rsidRPr="00D61E24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935044"/>
    <w:multiLevelType w:val="hybridMultilevel"/>
    <w:tmpl w:val="2C18E206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D5A6018"/>
    <w:multiLevelType w:val="hybridMultilevel"/>
    <w:tmpl w:val="799CD51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F9040B8"/>
    <w:multiLevelType w:val="hybridMultilevel"/>
    <w:tmpl w:val="9AAC4C3A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0EF58CC"/>
    <w:multiLevelType w:val="hybridMultilevel"/>
    <w:tmpl w:val="52CE1BF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BA021F"/>
    <w:multiLevelType w:val="hybridMultilevel"/>
    <w:tmpl w:val="1E90F490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8D5485E"/>
    <w:multiLevelType w:val="hybridMultilevel"/>
    <w:tmpl w:val="15E8E3A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E8D2BB1"/>
    <w:multiLevelType w:val="hybridMultilevel"/>
    <w:tmpl w:val="8CDC597A"/>
    <w:lvl w:ilvl="0" w:tplc="1098F2D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13C404A"/>
    <w:multiLevelType w:val="multilevel"/>
    <w:tmpl w:val="43988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1ED44D8"/>
    <w:multiLevelType w:val="hybridMultilevel"/>
    <w:tmpl w:val="BAD87CD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C211C4E"/>
    <w:multiLevelType w:val="hybridMultilevel"/>
    <w:tmpl w:val="030636FE"/>
    <w:lvl w:ilvl="0" w:tplc="277636C8">
      <w:start w:val="1"/>
      <w:numFmt w:val="bullet"/>
      <w:lvlText w:val="●"/>
      <w:lvlJc w:val="left"/>
      <w:pPr>
        <w:ind w:left="720" w:hanging="360"/>
      </w:pPr>
    </w:lvl>
    <w:lvl w:ilvl="1" w:tplc="F6048DA2">
      <w:start w:val="1"/>
      <w:numFmt w:val="bullet"/>
      <w:lvlText w:val="○"/>
      <w:lvlJc w:val="left"/>
      <w:pPr>
        <w:ind w:left="1440" w:hanging="360"/>
      </w:pPr>
    </w:lvl>
    <w:lvl w:ilvl="2" w:tplc="0EC4EF62">
      <w:start w:val="1"/>
      <w:numFmt w:val="bullet"/>
      <w:lvlText w:val="■"/>
      <w:lvlJc w:val="left"/>
      <w:pPr>
        <w:ind w:left="2160" w:hanging="360"/>
      </w:pPr>
    </w:lvl>
    <w:lvl w:ilvl="3" w:tplc="1608B8B8">
      <w:start w:val="1"/>
      <w:numFmt w:val="bullet"/>
      <w:lvlText w:val="●"/>
      <w:lvlJc w:val="left"/>
      <w:pPr>
        <w:ind w:left="2880" w:hanging="360"/>
      </w:pPr>
    </w:lvl>
    <w:lvl w:ilvl="4" w:tplc="F056A0F0">
      <w:start w:val="1"/>
      <w:numFmt w:val="bullet"/>
      <w:lvlText w:val="○"/>
      <w:lvlJc w:val="left"/>
      <w:pPr>
        <w:ind w:left="3600" w:hanging="360"/>
      </w:pPr>
    </w:lvl>
    <w:lvl w:ilvl="5" w:tplc="A992C34E">
      <w:start w:val="1"/>
      <w:numFmt w:val="bullet"/>
      <w:lvlText w:val="■"/>
      <w:lvlJc w:val="left"/>
      <w:pPr>
        <w:ind w:left="4320" w:hanging="360"/>
      </w:pPr>
    </w:lvl>
    <w:lvl w:ilvl="6" w:tplc="2192458A">
      <w:start w:val="1"/>
      <w:numFmt w:val="bullet"/>
      <w:lvlText w:val="●"/>
      <w:lvlJc w:val="left"/>
      <w:pPr>
        <w:ind w:left="5040" w:hanging="360"/>
      </w:pPr>
    </w:lvl>
    <w:lvl w:ilvl="7" w:tplc="3BC8D21C">
      <w:start w:val="1"/>
      <w:numFmt w:val="bullet"/>
      <w:lvlText w:val="●"/>
      <w:lvlJc w:val="left"/>
      <w:pPr>
        <w:ind w:left="5760" w:hanging="360"/>
      </w:pPr>
    </w:lvl>
    <w:lvl w:ilvl="8" w:tplc="FAF2E240">
      <w:start w:val="1"/>
      <w:numFmt w:val="bullet"/>
      <w:lvlText w:val="●"/>
      <w:lvlJc w:val="left"/>
      <w:pPr>
        <w:ind w:left="6480" w:hanging="360"/>
      </w:pPr>
    </w:lvl>
  </w:abstractNum>
  <w:abstractNum w:abstractNumId="10">
    <w:nsid w:val="2F212E32"/>
    <w:multiLevelType w:val="hybridMultilevel"/>
    <w:tmpl w:val="C97E812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F965BB6"/>
    <w:multiLevelType w:val="hybridMultilevel"/>
    <w:tmpl w:val="191828BE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FC67735"/>
    <w:multiLevelType w:val="hybridMultilevel"/>
    <w:tmpl w:val="1F28AE6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2982A2B"/>
    <w:multiLevelType w:val="hybridMultilevel"/>
    <w:tmpl w:val="F6BAD06A"/>
    <w:lvl w:ilvl="0" w:tplc="1098F2D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F1B1DB9"/>
    <w:multiLevelType w:val="hybridMultilevel"/>
    <w:tmpl w:val="17428F3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02E5A5D"/>
    <w:multiLevelType w:val="hybridMultilevel"/>
    <w:tmpl w:val="F50C67E8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0C75CB4"/>
    <w:multiLevelType w:val="hybridMultilevel"/>
    <w:tmpl w:val="59069A8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431465F"/>
    <w:multiLevelType w:val="hybridMultilevel"/>
    <w:tmpl w:val="C27EF45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>
    <w:nsid w:val="447A36A7"/>
    <w:multiLevelType w:val="multilevel"/>
    <w:tmpl w:val="E23EE6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>
    <w:nsid w:val="45785A81"/>
    <w:multiLevelType w:val="hybridMultilevel"/>
    <w:tmpl w:val="962695C8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6DF270F"/>
    <w:multiLevelType w:val="multilevel"/>
    <w:tmpl w:val="5208516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>
    <w:nsid w:val="474E4DAD"/>
    <w:multiLevelType w:val="hybridMultilevel"/>
    <w:tmpl w:val="3E0EE9D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4BF36A4A"/>
    <w:multiLevelType w:val="hybridMultilevel"/>
    <w:tmpl w:val="CEB8251C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33D11B5"/>
    <w:multiLevelType w:val="hybridMultilevel"/>
    <w:tmpl w:val="DBB8D52E"/>
    <w:lvl w:ilvl="0" w:tplc="1098F2D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56E024CC"/>
    <w:multiLevelType w:val="hybridMultilevel"/>
    <w:tmpl w:val="CD387D4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5ABE701F"/>
    <w:multiLevelType w:val="hybridMultilevel"/>
    <w:tmpl w:val="2C5635A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5C0615FD"/>
    <w:multiLevelType w:val="hybridMultilevel"/>
    <w:tmpl w:val="5B2E58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C4D4729"/>
    <w:multiLevelType w:val="hybridMultilevel"/>
    <w:tmpl w:val="645C8F3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5F161A46"/>
    <w:multiLevelType w:val="hybridMultilevel"/>
    <w:tmpl w:val="40AEE0C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6157146B"/>
    <w:multiLevelType w:val="hybridMultilevel"/>
    <w:tmpl w:val="FA2AE16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65FC48BB"/>
    <w:multiLevelType w:val="hybridMultilevel"/>
    <w:tmpl w:val="C87CD16C"/>
    <w:lvl w:ilvl="0" w:tplc="1098F2D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66A76D4D"/>
    <w:multiLevelType w:val="hybridMultilevel"/>
    <w:tmpl w:val="A1ACC958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8D1638E"/>
    <w:multiLevelType w:val="hybridMultilevel"/>
    <w:tmpl w:val="0FE2C19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6E410B29"/>
    <w:multiLevelType w:val="hybridMultilevel"/>
    <w:tmpl w:val="AC362FE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6EEE0058"/>
    <w:multiLevelType w:val="hybridMultilevel"/>
    <w:tmpl w:val="7772DFE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F1E2240"/>
    <w:multiLevelType w:val="hybridMultilevel"/>
    <w:tmpl w:val="6D14FED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721E2DDD"/>
    <w:multiLevelType w:val="multilevel"/>
    <w:tmpl w:val="8750AE8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7">
    <w:nsid w:val="735A022C"/>
    <w:multiLevelType w:val="hybridMultilevel"/>
    <w:tmpl w:val="1430D23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>
    <w:nsid w:val="73B11F96"/>
    <w:multiLevelType w:val="hybridMultilevel"/>
    <w:tmpl w:val="BCD271E8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6A6066D"/>
    <w:multiLevelType w:val="hybridMultilevel"/>
    <w:tmpl w:val="5C245E4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>
    <w:nsid w:val="774C6F2C"/>
    <w:multiLevelType w:val="hybridMultilevel"/>
    <w:tmpl w:val="902A2FD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>
    <w:nsid w:val="784C5B8D"/>
    <w:multiLevelType w:val="hybridMultilevel"/>
    <w:tmpl w:val="A5343578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F4E2A0B"/>
    <w:multiLevelType w:val="hybridMultilevel"/>
    <w:tmpl w:val="3DC29F4E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  <w:lvlOverride w:ilvl="0">
      <w:startOverride w:val="1"/>
    </w:lvlOverride>
  </w:num>
  <w:num w:numId="2">
    <w:abstractNumId w:val="40"/>
  </w:num>
  <w:num w:numId="3">
    <w:abstractNumId w:val="12"/>
  </w:num>
  <w:num w:numId="4">
    <w:abstractNumId w:val="31"/>
  </w:num>
  <w:num w:numId="5">
    <w:abstractNumId w:val="32"/>
  </w:num>
  <w:num w:numId="6">
    <w:abstractNumId w:val="38"/>
  </w:num>
  <w:num w:numId="7">
    <w:abstractNumId w:val="15"/>
  </w:num>
  <w:num w:numId="8">
    <w:abstractNumId w:val="19"/>
  </w:num>
  <w:num w:numId="9">
    <w:abstractNumId w:val="0"/>
  </w:num>
  <w:num w:numId="10">
    <w:abstractNumId w:val="11"/>
  </w:num>
  <w:num w:numId="11">
    <w:abstractNumId w:val="5"/>
  </w:num>
  <w:num w:numId="12">
    <w:abstractNumId w:val="14"/>
  </w:num>
  <w:num w:numId="13">
    <w:abstractNumId w:val="42"/>
  </w:num>
  <w:num w:numId="14">
    <w:abstractNumId w:val="33"/>
  </w:num>
  <w:num w:numId="15">
    <w:abstractNumId w:val="2"/>
  </w:num>
  <w:num w:numId="16">
    <w:abstractNumId w:val="35"/>
  </w:num>
  <w:num w:numId="17">
    <w:abstractNumId w:val="8"/>
  </w:num>
  <w:num w:numId="18">
    <w:abstractNumId w:val="28"/>
  </w:num>
  <w:num w:numId="19">
    <w:abstractNumId w:val="3"/>
  </w:num>
  <w:num w:numId="20">
    <w:abstractNumId w:val="4"/>
  </w:num>
  <w:num w:numId="21">
    <w:abstractNumId w:val="16"/>
  </w:num>
  <w:num w:numId="22">
    <w:abstractNumId w:val="21"/>
  </w:num>
  <w:num w:numId="23">
    <w:abstractNumId w:val="18"/>
  </w:num>
  <w:num w:numId="24">
    <w:abstractNumId w:val="20"/>
  </w:num>
  <w:num w:numId="25">
    <w:abstractNumId w:val="6"/>
  </w:num>
  <w:num w:numId="26">
    <w:abstractNumId w:val="25"/>
  </w:num>
  <w:num w:numId="27">
    <w:abstractNumId w:val="22"/>
  </w:num>
  <w:num w:numId="28">
    <w:abstractNumId w:val="24"/>
  </w:num>
  <w:num w:numId="29">
    <w:abstractNumId w:val="34"/>
  </w:num>
  <w:num w:numId="30">
    <w:abstractNumId w:val="10"/>
  </w:num>
  <w:num w:numId="31">
    <w:abstractNumId w:val="41"/>
  </w:num>
  <w:num w:numId="32">
    <w:abstractNumId w:val="7"/>
  </w:num>
  <w:num w:numId="33">
    <w:abstractNumId w:val="36"/>
  </w:num>
  <w:num w:numId="34">
    <w:abstractNumId w:val="39"/>
  </w:num>
  <w:num w:numId="35">
    <w:abstractNumId w:val="27"/>
  </w:num>
  <w:num w:numId="36">
    <w:abstractNumId w:val="37"/>
  </w:num>
  <w:num w:numId="37">
    <w:abstractNumId w:val="26"/>
  </w:num>
  <w:num w:numId="38">
    <w:abstractNumId w:val="17"/>
  </w:num>
  <w:num w:numId="39">
    <w:abstractNumId w:val="1"/>
  </w:num>
  <w:num w:numId="40">
    <w:abstractNumId w:val="29"/>
  </w:num>
  <w:num w:numId="41">
    <w:abstractNumId w:val="13"/>
  </w:num>
  <w:num w:numId="42">
    <w:abstractNumId w:val="30"/>
  </w:num>
  <w:num w:numId="4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FC66D7"/>
    <w:rsid w:val="00254984"/>
    <w:rsid w:val="00281F2F"/>
    <w:rsid w:val="00304717"/>
    <w:rsid w:val="00512D6F"/>
    <w:rsid w:val="00593314"/>
    <w:rsid w:val="00595B38"/>
    <w:rsid w:val="006765C8"/>
    <w:rsid w:val="0071175B"/>
    <w:rsid w:val="009169DB"/>
    <w:rsid w:val="009B5028"/>
    <w:rsid w:val="00AA7BCA"/>
    <w:rsid w:val="00AC091D"/>
    <w:rsid w:val="00AF3CC1"/>
    <w:rsid w:val="00D04901"/>
    <w:rsid w:val="00D61E24"/>
    <w:rsid w:val="00F1442F"/>
    <w:rsid w:val="00FC6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F3CC1"/>
    <w:rPr>
      <w:b/>
      <w:bCs/>
    </w:rPr>
  </w:style>
  <w:style w:type="paragraph" w:styleId="NormalWeb">
    <w:name w:val="Normal (Web)"/>
    <w:basedOn w:val="Normal"/>
    <w:uiPriority w:val="99"/>
    <w:unhideWhenUsed/>
    <w:rsid w:val="00AF3CC1"/>
    <w:pPr>
      <w:spacing w:before="100" w:beforeAutospacing="1" w:after="100" w:afterAutospacing="1"/>
    </w:pPr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1175B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F3CC1"/>
    <w:rPr>
      <w:b/>
      <w:bCs/>
    </w:rPr>
  </w:style>
  <w:style w:type="paragraph" w:styleId="NormalWeb">
    <w:name w:val="Normal (Web)"/>
    <w:basedOn w:val="Normal"/>
    <w:uiPriority w:val="99"/>
    <w:unhideWhenUsed/>
    <w:rsid w:val="00AF3CC1"/>
    <w:pPr>
      <w:spacing w:before="100" w:beforeAutospacing="1" w:after="100" w:afterAutospacing="1"/>
    </w:pPr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1175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069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4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5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6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4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4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24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4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48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24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214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409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594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6962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828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4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2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1127</Words>
  <Characters>6429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7541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23</cp:revision>
  <dcterms:created xsi:type="dcterms:W3CDTF">2026-02-04T12:39:00Z</dcterms:created>
  <dcterms:modified xsi:type="dcterms:W3CDTF">2026-03-05T09:57:00Z</dcterms:modified>
</cp:coreProperties>
</file>