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A790B" w:rsidTr="004C262D">
        <w:trPr>
          <w:trHeight w:val="690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83A8F" w:rsidRDefault="00E83A8F" w:rsidP="00E83A8F">
            <w:pPr>
              <w:spacing w:after="40"/>
              <w:jc w:val="center"/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3B57E0" w:rsidRDefault="004C262D" w:rsidP="003B57E0">
            <w:pPr>
              <w:spacing w:after="40"/>
              <w:jc w:val="center"/>
              <w:rPr>
                <w:rFonts w:ascii="Arial" w:eastAsia="Arial" w:hAnsi="Arial" w:cs="Arial"/>
                <w:color w:val="DDDDDD"/>
                <w:sz w:val="24"/>
                <w:szCs w:val="24"/>
              </w:rPr>
            </w:pPr>
            <w:r w:rsidRPr="004C262D">
              <w:rPr>
                <w:rFonts w:ascii="Arial" w:eastAsia="Arial" w:hAnsi="Arial" w:cs="Arial"/>
                <w:color w:val="DDDDDD"/>
                <w:sz w:val="24"/>
                <w:szCs w:val="24"/>
              </w:rPr>
              <w:t xml:space="preserve">Senior Software Engineer | </w:t>
            </w:r>
            <w:r w:rsidR="00B53C62">
              <w:rPr>
                <w:rFonts w:ascii="Arial" w:eastAsia="Arial" w:hAnsi="Arial" w:cs="Arial"/>
                <w:color w:val="DDDDDD"/>
                <w:sz w:val="24"/>
                <w:szCs w:val="24"/>
              </w:rPr>
              <w:t xml:space="preserve">C#, </w:t>
            </w:r>
            <w:r w:rsidRPr="004C262D">
              <w:rPr>
                <w:rFonts w:ascii="Arial" w:eastAsia="Arial" w:hAnsi="Arial" w:cs="Arial"/>
                <w:color w:val="DDDDDD"/>
                <w:sz w:val="24"/>
                <w:szCs w:val="24"/>
              </w:rPr>
              <w:t>.NET, Angular, Az</w:t>
            </w:r>
            <w:r w:rsidR="0036301E">
              <w:rPr>
                <w:rFonts w:ascii="Arial" w:eastAsia="Arial" w:hAnsi="Arial" w:cs="Arial"/>
                <w:color w:val="DDDDDD"/>
                <w:sz w:val="24"/>
                <w:szCs w:val="24"/>
              </w:rPr>
              <w:t>ure/AWS | 11</w:t>
            </w:r>
            <w:r w:rsidRPr="004C262D">
              <w:rPr>
                <w:rFonts w:ascii="Arial" w:eastAsia="Arial" w:hAnsi="Arial" w:cs="Arial"/>
                <w:color w:val="DDDDDD"/>
                <w:sz w:val="24"/>
                <w:szCs w:val="24"/>
              </w:rPr>
              <w:t>+ Years</w:t>
            </w:r>
          </w:p>
          <w:p w:rsidR="003B57E0" w:rsidRDefault="00572C98" w:rsidP="003B57E0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 w:rsidRPr="00572C98">
              <w:rPr>
                <w:rFonts w:ascii="Arial" w:eastAsia="Arial" w:hAnsi="Arial" w:cs="Arial"/>
                <w:color w:val="BBBBBB"/>
              </w:rPr>
              <w:t xml:space="preserve">i.sadiq.pro@outlook.com </w:t>
            </w:r>
            <w:r w:rsidR="003B57E0">
              <w:rPr>
                <w:rFonts w:ascii="Arial" w:eastAsia="Arial" w:hAnsi="Arial" w:cs="Arial"/>
                <w:color w:val="BBBBBB"/>
              </w:rPr>
              <w:t>|</w:t>
            </w:r>
            <w:r w:rsidR="00E83A8F">
              <w:rPr>
                <w:rFonts w:ascii="Arial" w:eastAsia="Arial" w:hAnsi="Arial" w:cs="Arial"/>
                <w:color w:val="BBBBBB"/>
              </w:rPr>
              <w:t xml:space="preserve"> </w:t>
            </w:r>
            <w:r w:rsidR="007407AC" w:rsidRPr="007407AC">
              <w:rPr>
                <w:rFonts w:ascii="Arial" w:eastAsia="Arial" w:hAnsi="Arial" w:cs="Arial"/>
                <w:color w:val="BBBBBB"/>
              </w:rPr>
              <w:t xml:space="preserve">+1 (858) 386-0205 </w:t>
            </w:r>
            <w:r w:rsidR="003B57E0">
              <w:rPr>
                <w:rFonts w:ascii="Arial" w:eastAsia="Arial" w:hAnsi="Arial" w:cs="Arial"/>
                <w:color w:val="BBBBBB"/>
              </w:rPr>
              <w:t xml:space="preserve">| </w:t>
            </w:r>
            <w:r w:rsidR="00E83A8F" w:rsidRPr="00D956A1">
              <w:rPr>
                <w:rFonts w:ascii="Arial" w:eastAsia="Arial" w:hAnsi="Arial" w:cs="Arial"/>
                <w:color w:val="BBBBBB"/>
              </w:rPr>
              <w:t>Spring Valley</w:t>
            </w:r>
            <w:r w:rsidR="00E83A8F">
              <w:rPr>
                <w:rFonts w:ascii="Arial" w:eastAsia="Arial" w:hAnsi="Arial" w:cs="Arial"/>
                <w:color w:val="BBBBBB"/>
              </w:rPr>
              <w:t>, California, United States</w:t>
            </w:r>
            <w:r w:rsidR="003B57E0">
              <w:t xml:space="preserve"> </w:t>
            </w:r>
            <w:r w:rsidR="00B53C62" w:rsidRPr="00B53C62">
              <w:rPr>
                <w:rFonts w:ascii="Arial" w:eastAsia="Arial" w:hAnsi="Arial" w:cs="Arial"/>
                <w:color w:val="BBBBBB"/>
              </w:rPr>
              <w:t>https://www.linkedin.com/in/idris-sadiq-8988b93b9</w:t>
            </w:r>
          </w:p>
          <w:p w:rsidR="004A790B" w:rsidRDefault="003B57E0" w:rsidP="004C262D">
            <w:pPr>
              <w:spacing w:after="40"/>
              <w:jc w:val="center"/>
            </w:pPr>
            <w:r w:rsidRPr="003B57E0">
              <w:rPr>
                <w:rFonts w:ascii="Arial" w:eastAsia="Arial" w:hAnsi="Arial" w:cs="Arial"/>
                <w:color w:val="BBBBBB"/>
              </w:rPr>
              <w:t>US citizen | White | English (Native)</w:t>
            </w:r>
          </w:p>
        </w:tc>
      </w:tr>
    </w:tbl>
    <w:p w:rsidR="004A790B" w:rsidRDefault="004A790B">
      <w:pPr>
        <w:spacing w:after="16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6424D" w:rsidRPr="001F055F" w:rsidRDefault="001F055F" w:rsidP="0046424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0"/>
        </w:rPr>
      </w:pPr>
      <w:r w:rsidRPr="001F055F">
        <w:rPr>
          <w:sz w:val="22"/>
        </w:rPr>
        <w:t xml:space="preserve">Senior Software Engineer with 11+ years delivering enterprise-grade solutions in </w:t>
      </w:r>
      <w:proofErr w:type="spellStart"/>
      <w:r w:rsidRPr="001F055F">
        <w:rPr>
          <w:rStyle w:val="Strong"/>
          <w:sz w:val="22"/>
        </w:rPr>
        <w:t>fintech</w:t>
      </w:r>
      <w:proofErr w:type="spellEnd"/>
      <w:r w:rsidRPr="001F055F">
        <w:rPr>
          <w:rStyle w:val="Strong"/>
          <w:sz w:val="22"/>
        </w:rPr>
        <w:t xml:space="preserve">, </w:t>
      </w:r>
      <w:proofErr w:type="spellStart"/>
      <w:r w:rsidRPr="001F055F">
        <w:rPr>
          <w:rStyle w:val="Strong"/>
          <w:sz w:val="22"/>
        </w:rPr>
        <w:t>SaaS</w:t>
      </w:r>
      <w:proofErr w:type="spellEnd"/>
      <w:r w:rsidRPr="001F055F">
        <w:rPr>
          <w:rStyle w:val="Strong"/>
          <w:sz w:val="22"/>
        </w:rPr>
        <w:t>, and enterprise workflow systems</w:t>
      </w:r>
      <w:r w:rsidRPr="001F055F">
        <w:rPr>
          <w:sz w:val="22"/>
        </w:rPr>
        <w:t xml:space="preserve">, specializing in </w:t>
      </w:r>
      <w:r w:rsidRPr="001F055F">
        <w:rPr>
          <w:rStyle w:val="Strong"/>
          <w:sz w:val="22"/>
        </w:rPr>
        <w:t>.NET Core (3.1–8), Angular (10–1</w:t>
      </w:r>
      <w:r>
        <w:rPr>
          <w:rStyle w:val="Strong"/>
          <w:sz w:val="22"/>
        </w:rPr>
        <w:t>8</w:t>
      </w:r>
      <w:r w:rsidRPr="001F055F">
        <w:rPr>
          <w:rStyle w:val="Strong"/>
          <w:sz w:val="22"/>
        </w:rPr>
        <w:t>), and cloud-native architectures on Azure and AWS</w:t>
      </w:r>
      <w:r w:rsidRPr="001F055F">
        <w:rPr>
          <w:sz w:val="22"/>
        </w:rPr>
        <w:t xml:space="preserve">, with strong expertise in modernizing legacy monoliths into </w:t>
      </w:r>
      <w:r w:rsidRPr="001F055F">
        <w:rPr>
          <w:rStyle w:val="Strong"/>
          <w:sz w:val="22"/>
        </w:rPr>
        <w:t xml:space="preserve">scalable </w:t>
      </w:r>
      <w:proofErr w:type="spellStart"/>
      <w:r w:rsidRPr="001F055F">
        <w:rPr>
          <w:rStyle w:val="Strong"/>
          <w:sz w:val="22"/>
        </w:rPr>
        <w:t>microservices</w:t>
      </w:r>
      <w:proofErr w:type="spellEnd"/>
      <w:r w:rsidRPr="001F055F">
        <w:rPr>
          <w:sz w:val="22"/>
        </w:rPr>
        <w:t xml:space="preserve">, resolving complex production issues, and improving performance by over </w:t>
      </w:r>
      <w:r w:rsidRPr="001F055F">
        <w:rPr>
          <w:rStyle w:val="Strong"/>
          <w:sz w:val="22"/>
        </w:rPr>
        <w:t>35%</w:t>
      </w:r>
      <w:r w:rsidRPr="001F055F">
        <w:rPr>
          <w:sz w:val="22"/>
        </w:rPr>
        <w:t xml:space="preserve"> through optimized APIs, caching, and database tuning, while implementing secure </w:t>
      </w:r>
      <w:r w:rsidRPr="001F055F">
        <w:rPr>
          <w:rStyle w:val="Strong"/>
          <w:sz w:val="22"/>
        </w:rPr>
        <w:t>JWT/OAuth2 authentication</w:t>
      </w:r>
      <w:r w:rsidRPr="001F055F">
        <w:rPr>
          <w:sz w:val="22"/>
        </w:rPr>
        <w:t xml:space="preserve">, CI/CD pipelines, and </w:t>
      </w:r>
      <w:proofErr w:type="spellStart"/>
      <w:r w:rsidRPr="001F055F">
        <w:rPr>
          <w:sz w:val="22"/>
        </w:rPr>
        <w:t>observability</w:t>
      </w:r>
      <w:proofErr w:type="spellEnd"/>
      <w:r w:rsidRPr="001F055F">
        <w:rPr>
          <w:sz w:val="22"/>
        </w:rPr>
        <w:t xml:space="preserve"> to ensure highly reliable, maintainable, and production-ready systems.</w:t>
      </w:r>
    </w:p>
    <w:p w:rsidR="004A790B" w:rsidRDefault="00ED38A3" w:rsidP="002A5332">
      <w:pPr>
        <w:pBdr>
          <w:bottom w:val="single" w:sz="6" w:space="1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1F055F" w:rsidRPr="001F055F" w:rsidRDefault="001F055F" w:rsidP="001F055F">
      <w:pPr>
        <w:pStyle w:val="Heading3"/>
        <w:numPr>
          <w:ilvl w:val="0"/>
          <w:numId w:val="8"/>
        </w:numPr>
        <w:jc w:val="both"/>
        <w:rPr>
          <w:color w:val="000000" w:themeColor="text1"/>
          <w:sz w:val="22"/>
        </w:rPr>
      </w:pPr>
      <w:r w:rsidRPr="001F055F">
        <w:rPr>
          <w:rStyle w:val="Strong"/>
          <w:bCs w:val="0"/>
          <w:color w:val="000000" w:themeColor="text1"/>
          <w:sz w:val="22"/>
        </w:rPr>
        <w:t>Frontend</w:t>
      </w:r>
      <w:r w:rsidRPr="001F055F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r w:rsidRPr="001F055F">
        <w:rPr>
          <w:color w:val="000000" w:themeColor="text1"/>
          <w:sz w:val="22"/>
        </w:rPr>
        <w:t>Angular (10–1</w:t>
      </w:r>
      <w:r>
        <w:rPr>
          <w:color w:val="000000" w:themeColor="text1"/>
          <w:sz w:val="22"/>
        </w:rPr>
        <w:t>8</w:t>
      </w:r>
      <w:r w:rsidRPr="001F055F">
        <w:rPr>
          <w:color w:val="000000" w:themeColor="text1"/>
          <w:sz w:val="22"/>
        </w:rPr>
        <w:t xml:space="preserve">), </w:t>
      </w:r>
      <w:proofErr w:type="spellStart"/>
      <w:r w:rsidR="00572C98">
        <w:rPr>
          <w:color w:val="000000" w:themeColor="text1"/>
          <w:sz w:val="22"/>
        </w:rPr>
        <w:t>AngularJS</w:t>
      </w:r>
      <w:proofErr w:type="spellEnd"/>
      <w:r w:rsidR="00572C98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TypeScript</w:t>
      </w:r>
      <w:proofErr w:type="spellEnd"/>
      <w:r w:rsidRPr="001F055F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RxJS</w:t>
      </w:r>
      <w:proofErr w:type="spellEnd"/>
      <w:r w:rsidRPr="001F055F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NgRx</w:t>
      </w:r>
      <w:proofErr w:type="spellEnd"/>
      <w:r w:rsidRPr="001F055F">
        <w:rPr>
          <w:color w:val="000000" w:themeColor="text1"/>
          <w:sz w:val="22"/>
        </w:rPr>
        <w:t>, Angular Material, HTML5, CSS3, SCSS, Responsive UI, Reactive Forms, State Management</w:t>
      </w:r>
    </w:p>
    <w:p w:rsidR="001F055F" w:rsidRPr="001F055F" w:rsidRDefault="001F055F" w:rsidP="001F055F">
      <w:pPr>
        <w:pStyle w:val="Heading3"/>
        <w:numPr>
          <w:ilvl w:val="0"/>
          <w:numId w:val="8"/>
        </w:numPr>
        <w:jc w:val="both"/>
        <w:rPr>
          <w:color w:val="000000" w:themeColor="text1"/>
          <w:sz w:val="22"/>
        </w:rPr>
      </w:pPr>
      <w:r w:rsidRPr="001F055F">
        <w:rPr>
          <w:rStyle w:val="Strong"/>
          <w:bCs w:val="0"/>
          <w:color w:val="000000" w:themeColor="text1"/>
          <w:sz w:val="22"/>
        </w:rPr>
        <w:t>Backend &amp; APIs</w:t>
      </w:r>
      <w:r w:rsidRPr="001F055F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r w:rsidRPr="001F055F">
        <w:rPr>
          <w:color w:val="000000" w:themeColor="text1"/>
          <w:sz w:val="22"/>
        </w:rPr>
        <w:t xml:space="preserve">C#, .NET Framework, .NET Core (3.1–8), ASP.NET Core Web API, </w:t>
      </w:r>
      <w:bookmarkStart w:id="0" w:name="_GoBack"/>
      <w:r w:rsidRPr="001F055F">
        <w:rPr>
          <w:color w:val="000000" w:themeColor="text1"/>
          <w:sz w:val="22"/>
        </w:rPr>
        <w:t>REST APIs</w:t>
      </w:r>
      <w:bookmarkEnd w:id="0"/>
      <w:r w:rsidRPr="001F055F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Microservices</w:t>
      </w:r>
      <w:proofErr w:type="spellEnd"/>
      <w:r w:rsidRPr="001F055F">
        <w:rPr>
          <w:color w:val="000000" w:themeColor="text1"/>
          <w:sz w:val="22"/>
        </w:rPr>
        <w:t xml:space="preserve">, Entity Framework Core, Dapper, LINQ, </w:t>
      </w:r>
      <w:proofErr w:type="spellStart"/>
      <w:r w:rsidRPr="001F055F">
        <w:rPr>
          <w:color w:val="000000" w:themeColor="text1"/>
          <w:sz w:val="22"/>
        </w:rPr>
        <w:t>WebSockets</w:t>
      </w:r>
      <w:proofErr w:type="spellEnd"/>
    </w:p>
    <w:p w:rsidR="001F055F" w:rsidRPr="001F055F" w:rsidRDefault="001F055F" w:rsidP="001F055F">
      <w:pPr>
        <w:pStyle w:val="Heading3"/>
        <w:numPr>
          <w:ilvl w:val="0"/>
          <w:numId w:val="8"/>
        </w:numPr>
        <w:jc w:val="both"/>
        <w:rPr>
          <w:color w:val="000000" w:themeColor="text1"/>
          <w:sz w:val="22"/>
        </w:rPr>
      </w:pPr>
      <w:r w:rsidRPr="001F055F">
        <w:rPr>
          <w:rStyle w:val="Strong"/>
          <w:bCs w:val="0"/>
          <w:color w:val="000000" w:themeColor="text1"/>
          <w:sz w:val="22"/>
        </w:rPr>
        <w:t>Data, Messaging &amp; Search</w:t>
      </w:r>
      <w:r w:rsidRPr="001F055F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r w:rsidRPr="001F055F">
        <w:rPr>
          <w:color w:val="000000" w:themeColor="text1"/>
          <w:sz w:val="22"/>
        </w:rPr>
        <w:t xml:space="preserve">SQL Server, </w:t>
      </w:r>
      <w:proofErr w:type="spellStart"/>
      <w:r w:rsidRPr="001F055F">
        <w:rPr>
          <w:color w:val="000000" w:themeColor="text1"/>
          <w:sz w:val="22"/>
        </w:rPr>
        <w:t>PostgreSQL</w:t>
      </w:r>
      <w:proofErr w:type="spellEnd"/>
      <w:r w:rsidRPr="001F055F">
        <w:rPr>
          <w:color w:val="000000" w:themeColor="text1"/>
          <w:sz w:val="22"/>
        </w:rPr>
        <w:t xml:space="preserve">, MySQL, </w:t>
      </w:r>
      <w:proofErr w:type="spellStart"/>
      <w:r w:rsidRPr="001F055F">
        <w:rPr>
          <w:color w:val="000000" w:themeColor="text1"/>
          <w:sz w:val="22"/>
        </w:rPr>
        <w:t>Redis</w:t>
      </w:r>
      <w:proofErr w:type="spellEnd"/>
      <w:r w:rsidRPr="001F055F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MongoDB</w:t>
      </w:r>
      <w:proofErr w:type="spellEnd"/>
      <w:r w:rsidRPr="001F055F">
        <w:rPr>
          <w:color w:val="000000" w:themeColor="text1"/>
          <w:sz w:val="22"/>
        </w:rPr>
        <w:t xml:space="preserve">, Kafka, </w:t>
      </w:r>
      <w:proofErr w:type="spellStart"/>
      <w:r w:rsidRPr="001F055F">
        <w:rPr>
          <w:color w:val="000000" w:themeColor="text1"/>
          <w:sz w:val="22"/>
        </w:rPr>
        <w:t>RabbitMQ</w:t>
      </w:r>
      <w:proofErr w:type="spellEnd"/>
      <w:r w:rsidRPr="001F055F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Elasticsearch</w:t>
      </w:r>
      <w:proofErr w:type="spellEnd"/>
    </w:p>
    <w:p w:rsidR="001F055F" w:rsidRPr="001F055F" w:rsidRDefault="001F055F" w:rsidP="001F055F">
      <w:pPr>
        <w:pStyle w:val="Heading3"/>
        <w:numPr>
          <w:ilvl w:val="0"/>
          <w:numId w:val="8"/>
        </w:numPr>
        <w:jc w:val="both"/>
        <w:rPr>
          <w:color w:val="000000" w:themeColor="text1"/>
          <w:sz w:val="22"/>
        </w:rPr>
      </w:pPr>
      <w:r w:rsidRPr="001F055F">
        <w:rPr>
          <w:rStyle w:val="Strong"/>
          <w:bCs w:val="0"/>
          <w:color w:val="000000" w:themeColor="text1"/>
          <w:sz w:val="22"/>
        </w:rPr>
        <w:t xml:space="preserve">Cloud &amp; </w:t>
      </w:r>
      <w:proofErr w:type="spellStart"/>
      <w:r w:rsidRPr="001F055F">
        <w:rPr>
          <w:rStyle w:val="Strong"/>
          <w:bCs w:val="0"/>
          <w:color w:val="000000" w:themeColor="text1"/>
          <w:sz w:val="22"/>
        </w:rPr>
        <w:t>DevOps</w:t>
      </w:r>
      <w:proofErr w:type="spellEnd"/>
      <w:r w:rsidRPr="001F055F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r w:rsidRPr="001F055F">
        <w:rPr>
          <w:color w:val="000000" w:themeColor="text1"/>
          <w:sz w:val="22"/>
        </w:rPr>
        <w:t xml:space="preserve">AWS (EC2, S3, RDS, Lambda), Azure (App Services, Functions, Storage), </w:t>
      </w:r>
      <w:proofErr w:type="spellStart"/>
      <w:r w:rsidRPr="001F055F">
        <w:rPr>
          <w:color w:val="000000" w:themeColor="text1"/>
          <w:sz w:val="22"/>
        </w:rPr>
        <w:t>Docker</w:t>
      </w:r>
      <w:proofErr w:type="spellEnd"/>
      <w:r w:rsidRPr="001F055F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Kubernetes</w:t>
      </w:r>
      <w:proofErr w:type="spellEnd"/>
      <w:r w:rsidRPr="001F055F">
        <w:rPr>
          <w:color w:val="000000" w:themeColor="text1"/>
          <w:sz w:val="22"/>
        </w:rPr>
        <w:t xml:space="preserve">, CI/CD (Azure </w:t>
      </w:r>
      <w:proofErr w:type="spellStart"/>
      <w:r w:rsidRPr="001F055F">
        <w:rPr>
          <w:color w:val="000000" w:themeColor="text1"/>
          <w:sz w:val="22"/>
        </w:rPr>
        <w:t>DevOps</w:t>
      </w:r>
      <w:proofErr w:type="spellEnd"/>
      <w:r w:rsidRPr="001F055F">
        <w:rPr>
          <w:color w:val="000000" w:themeColor="text1"/>
          <w:sz w:val="22"/>
        </w:rPr>
        <w:t xml:space="preserve">, </w:t>
      </w:r>
      <w:proofErr w:type="spellStart"/>
      <w:r w:rsidRPr="001F055F">
        <w:rPr>
          <w:color w:val="000000" w:themeColor="text1"/>
          <w:sz w:val="22"/>
        </w:rPr>
        <w:t>GitHub</w:t>
      </w:r>
      <w:proofErr w:type="spellEnd"/>
      <w:r w:rsidRPr="001F055F">
        <w:rPr>
          <w:color w:val="000000" w:themeColor="text1"/>
          <w:sz w:val="22"/>
        </w:rPr>
        <w:t xml:space="preserve"> Actions), </w:t>
      </w:r>
      <w:proofErr w:type="spellStart"/>
      <w:r w:rsidRPr="001F055F">
        <w:rPr>
          <w:color w:val="000000" w:themeColor="text1"/>
          <w:sz w:val="22"/>
        </w:rPr>
        <w:t>Nginx</w:t>
      </w:r>
      <w:proofErr w:type="spellEnd"/>
    </w:p>
    <w:p w:rsidR="001F055F" w:rsidRPr="001F055F" w:rsidRDefault="001F055F" w:rsidP="001F055F">
      <w:pPr>
        <w:pStyle w:val="Heading3"/>
        <w:numPr>
          <w:ilvl w:val="0"/>
          <w:numId w:val="8"/>
        </w:numPr>
        <w:jc w:val="both"/>
        <w:rPr>
          <w:color w:val="000000" w:themeColor="text1"/>
          <w:sz w:val="22"/>
        </w:rPr>
      </w:pPr>
      <w:proofErr w:type="spellStart"/>
      <w:r w:rsidRPr="001F055F">
        <w:rPr>
          <w:rStyle w:val="Strong"/>
          <w:bCs w:val="0"/>
          <w:color w:val="000000" w:themeColor="text1"/>
          <w:sz w:val="22"/>
        </w:rPr>
        <w:t>Observability</w:t>
      </w:r>
      <w:proofErr w:type="spellEnd"/>
      <w:r w:rsidRPr="001F055F">
        <w:rPr>
          <w:rStyle w:val="Strong"/>
          <w:bCs w:val="0"/>
          <w:color w:val="000000" w:themeColor="text1"/>
          <w:sz w:val="22"/>
        </w:rPr>
        <w:t>, Quality &amp; Security</w:t>
      </w:r>
      <w:r w:rsidRPr="001F055F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proofErr w:type="spellStart"/>
      <w:r w:rsidRPr="001F055F">
        <w:rPr>
          <w:color w:val="000000" w:themeColor="text1"/>
          <w:sz w:val="22"/>
        </w:rPr>
        <w:t>OpenTelemetry</w:t>
      </w:r>
      <w:proofErr w:type="spellEnd"/>
      <w:r w:rsidRPr="001F055F">
        <w:rPr>
          <w:color w:val="000000" w:themeColor="text1"/>
          <w:sz w:val="22"/>
        </w:rPr>
        <w:t xml:space="preserve">, Application Insights, Prometheus, </w:t>
      </w:r>
      <w:proofErr w:type="spellStart"/>
      <w:r w:rsidRPr="001F055F">
        <w:rPr>
          <w:color w:val="000000" w:themeColor="text1"/>
          <w:sz w:val="22"/>
        </w:rPr>
        <w:t>Grafana</w:t>
      </w:r>
      <w:proofErr w:type="spellEnd"/>
      <w:r w:rsidRPr="001F055F">
        <w:rPr>
          <w:color w:val="000000" w:themeColor="text1"/>
          <w:sz w:val="22"/>
        </w:rPr>
        <w:t>, ELK Stack, JWT, OAuth2, RBAC, Unit Testing, Integration Testing</w:t>
      </w:r>
    </w:p>
    <w:p w:rsidR="004A790B" w:rsidRDefault="001F055F" w:rsidP="001F055F">
      <w:pPr>
        <w:pBdr>
          <w:bottom w:val="single" w:sz="6" w:space="0" w:color="000000"/>
        </w:pBdr>
        <w:spacing w:before="120" w:after="80"/>
        <w:jc w:val="both"/>
      </w:pPr>
      <w:r w:rsidRPr="006861EE">
        <w:rPr>
          <w:b/>
          <w:bCs/>
          <w:color w:val="000000"/>
          <w:sz w:val="26"/>
          <w:szCs w:val="26"/>
        </w:rPr>
        <w:t xml:space="preserve"> </w:t>
      </w:r>
      <w:r w:rsidR="00ED38A3" w:rsidRPr="006861EE">
        <w:rPr>
          <w:b/>
          <w:bCs/>
          <w:color w:val="000000"/>
          <w:sz w:val="26"/>
          <w:szCs w:val="26"/>
        </w:rPr>
        <w:t>EXPERIENCE</w:t>
      </w:r>
    </w:p>
    <w:p w:rsidR="00825C0E" w:rsidRDefault="00B53C62">
      <w:pPr>
        <w:rPr>
          <w:rFonts w:ascii="Arial" w:eastAsia="Arial" w:hAnsi="Arial" w:cs="Arial"/>
          <w:b/>
          <w:bCs/>
          <w:color w:val="000000"/>
          <w:sz w:val="25"/>
          <w:szCs w:val="25"/>
        </w:rPr>
      </w:pPr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Designed and implemented scalable </w:t>
      </w:r>
      <w:proofErr w:type="spellStart"/>
      <w:r w:rsidRPr="001F055F">
        <w:rPr>
          <w:rStyle w:val="Strong"/>
          <w:sz w:val="22"/>
        </w:rPr>
        <w:t>microservices</w:t>
      </w:r>
      <w:proofErr w:type="spellEnd"/>
      <w:r w:rsidRPr="001F055F">
        <w:rPr>
          <w:rStyle w:val="Strong"/>
          <w:sz w:val="22"/>
        </w:rPr>
        <w:t xml:space="preserve"> architecture using .NET Core 6–8 and Angular 13–1</w:t>
      </w:r>
      <w:r>
        <w:rPr>
          <w:rStyle w:val="Strong"/>
          <w:sz w:val="22"/>
        </w:rPr>
        <w:t>8</w:t>
      </w:r>
      <w:r w:rsidRPr="001F055F">
        <w:rPr>
          <w:sz w:val="22"/>
        </w:rPr>
        <w:t xml:space="preserve">, enabling modular deployment and improving system reliability by over </w:t>
      </w:r>
      <w:r w:rsidRPr="001F055F">
        <w:rPr>
          <w:rStyle w:val="Strong"/>
          <w:sz w:val="22"/>
        </w:rPr>
        <w:t>28%</w:t>
      </w:r>
      <w:r w:rsidRPr="001F055F">
        <w:rPr>
          <w:sz w:val="22"/>
        </w:rPr>
        <w:t xml:space="preserve"> through decoupled service boundaries and API gateway routing strategies.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proofErr w:type="gramStart"/>
      <w:r w:rsidRPr="001F055F">
        <w:rPr>
          <w:sz w:val="22"/>
        </w:rPr>
        <w:t>Migrated</w:t>
      </w:r>
      <w:proofErr w:type="gramEnd"/>
      <w:r w:rsidRPr="001F055F">
        <w:rPr>
          <w:sz w:val="22"/>
        </w:rPr>
        <w:t xml:space="preserve"> a legacy </w:t>
      </w:r>
      <w:r w:rsidRPr="001F055F">
        <w:rPr>
          <w:rStyle w:val="Strong"/>
          <w:sz w:val="22"/>
        </w:rPr>
        <w:t>.NET Framework monolith to .NET Core</w:t>
      </w:r>
      <w:r w:rsidRPr="001F055F">
        <w:rPr>
          <w:sz w:val="22"/>
        </w:rPr>
        <w:t>, resolving dependency conflicts, optimizing middleware pipelines, and ensuring zero-downtime deployment through blue-green release strategies and staged rollout validation.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Engineered high-performance </w:t>
      </w:r>
      <w:r w:rsidRPr="001F055F">
        <w:rPr>
          <w:rStyle w:val="Strong"/>
          <w:sz w:val="22"/>
        </w:rPr>
        <w:t>REST APIs with ASP.NET Core</w:t>
      </w:r>
      <w:r w:rsidRPr="001F055F">
        <w:rPr>
          <w:sz w:val="22"/>
        </w:rPr>
        <w:t xml:space="preserve">, reducing response latency by </w:t>
      </w:r>
      <w:r w:rsidRPr="001F055F">
        <w:rPr>
          <w:rStyle w:val="Strong"/>
          <w:sz w:val="22"/>
        </w:rPr>
        <w:t>35%</w:t>
      </w:r>
      <w:r w:rsidRPr="001F055F">
        <w:rPr>
          <w:sz w:val="22"/>
        </w:rPr>
        <w:t xml:space="preserve"> by introducing </w:t>
      </w:r>
      <w:proofErr w:type="spellStart"/>
      <w:r w:rsidRPr="001F055F">
        <w:rPr>
          <w:sz w:val="22"/>
        </w:rPr>
        <w:t>Redis</w:t>
      </w:r>
      <w:proofErr w:type="spellEnd"/>
      <w:r w:rsidRPr="001F055F">
        <w:rPr>
          <w:sz w:val="22"/>
        </w:rPr>
        <w:t xml:space="preserve"> caching layers, query optimization, and asynchronous processing patterns.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Developed advanced </w:t>
      </w:r>
      <w:r w:rsidRPr="001F055F">
        <w:rPr>
          <w:rStyle w:val="Strong"/>
          <w:sz w:val="22"/>
        </w:rPr>
        <w:t xml:space="preserve">Angular reactive forms and </w:t>
      </w:r>
      <w:proofErr w:type="spellStart"/>
      <w:r w:rsidRPr="001F055F">
        <w:rPr>
          <w:rStyle w:val="Strong"/>
          <w:sz w:val="22"/>
        </w:rPr>
        <w:t>NgRx</w:t>
      </w:r>
      <w:proofErr w:type="spellEnd"/>
      <w:r w:rsidRPr="001F055F">
        <w:rPr>
          <w:rStyle w:val="Strong"/>
          <w:sz w:val="22"/>
        </w:rPr>
        <w:t>-based state management</w:t>
      </w:r>
      <w:r w:rsidRPr="001F055F">
        <w:rPr>
          <w:sz w:val="22"/>
        </w:rPr>
        <w:t>, resolving inconsistent UI state bugs and improving user interaction stability across large-scale enterprise dashboards.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Identified and fixed critical </w:t>
      </w:r>
      <w:r w:rsidRPr="001F055F">
        <w:rPr>
          <w:rStyle w:val="Strong"/>
          <w:sz w:val="22"/>
        </w:rPr>
        <w:t>memory leak issues caused by unmanaged event subscriptions and cache misuse</w:t>
      </w:r>
      <w:r w:rsidRPr="001F055F">
        <w:rPr>
          <w:sz w:val="22"/>
        </w:rPr>
        <w:t>, validated through heap profiling and long-running load tests in production-like environments.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Implemented real-time communication features using </w:t>
      </w:r>
      <w:proofErr w:type="spellStart"/>
      <w:r w:rsidRPr="001F055F">
        <w:rPr>
          <w:rStyle w:val="Strong"/>
          <w:sz w:val="22"/>
        </w:rPr>
        <w:t>SignalR</w:t>
      </w:r>
      <w:proofErr w:type="spellEnd"/>
      <w:r w:rsidRPr="001F055F">
        <w:rPr>
          <w:sz w:val="22"/>
        </w:rPr>
        <w:t>, enabling live updates across dashboards while handling connection retries and ensuring data consistency under high concurrency.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>Optimized SQL Server queries using indexing and execution plan analysis, significantly reducing query execution time and improving reporting module performance under heavy workloads.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Built secure authentication systems using </w:t>
      </w:r>
      <w:r w:rsidRPr="001F055F">
        <w:rPr>
          <w:rStyle w:val="Strong"/>
          <w:sz w:val="22"/>
        </w:rPr>
        <w:t>OAuth2 and JWT-based RBAC</w:t>
      </w:r>
      <w:r w:rsidRPr="001F055F">
        <w:rPr>
          <w:sz w:val="22"/>
        </w:rPr>
        <w:t>, addressing privilege escalation bugs and improving audit traceability across multi-tenant environments.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Enhanced CI/CD pipelines with </w:t>
      </w:r>
      <w:proofErr w:type="spellStart"/>
      <w:r w:rsidRPr="001F055F">
        <w:rPr>
          <w:rStyle w:val="Strong"/>
          <w:sz w:val="22"/>
        </w:rPr>
        <w:t>GitHub</w:t>
      </w:r>
      <w:proofErr w:type="spellEnd"/>
      <w:r w:rsidRPr="001F055F">
        <w:rPr>
          <w:rStyle w:val="Strong"/>
          <w:sz w:val="22"/>
        </w:rPr>
        <w:t xml:space="preserve"> Actions and </w:t>
      </w:r>
      <w:proofErr w:type="spellStart"/>
      <w:r w:rsidRPr="001F055F">
        <w:rPr>
          <w:rStyle w:val="Strong"/>
          <w:sz w:val="22"/>
        </w:rPr>
        <w:t>Docker</w:t>
      </w:r>
      <w:proofErr w:type="spellEnd"/>
      <w:r w:rsidRPr="001F055F">
        <w:rPr>
          <w:sz w:val="22"/>
        </w:rPr>
        <w:t>, resolving flaky build failures by pinning dependencies and separating unit, integration, and e2e test workflows.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 xml:space="preserve">Introduced centralized logging and </w:t>
      </w:r>
      <w:proofErr w:type="spellStart"/>
      <w:r w:rsidRPr="001F055F">
        <w:rPr>
          <w:sz w:val="22"/>
        </w:rPr>
        <w:t>observability</w:t>
      </w:r>
      <w:proofErr w:type="spellEnd"/>
      <w:r w:rsidRPr="001F055F">
        <w:rPr>
          <w:sz w:val="22"/>
        </w:rPr>
        <w:t xml:space="preserve"> using </w:t>
      </w:r>
      <w:proofErr w:type="spellStart"/>
      <w:r w:rsidRPr="001F055F">
        <w:rPr>
          <w:rStyle w:val="Strong"/>
          <w:sz w:val="22"/>
        </w:rPr>
        <w:t>OpenTelemetry</w:t>
      </w:r>
      <w:proofErr w:type="spellEnd"/>
      <w:r w:rsidRPr="001F055F">
        <w:rPr>
          <w:rStyle w:val="Strong"/>
          <w:sz w:val="22"/>
        </w:rPr>
        <w:t xml:space="preserve"> and </w:t>
      </w:r>
      <w:proofErr w:type="spellStart"/>
      <w:r w:rsidRPr="001F055F">
        <w:rPr>
          <w:rStyle w:val="Strong"/>
          <w:sz w:val="22"/>
        </w:rPr>
        <w:t>Grafana</w:t>
      </w:r>
      <w:proofErr w:type="spellEnd"/>
      <w:r w:rsidRPr="001F055F">
        <w:rPr>
          <w:sz w:val="22"/>
        </w:rPr>
        <w:t xml:space="preserve">, reducing incident resolution time by over </w:t>
      </w:r>
      <w:r w:rsidRPr="001F055F">
        <w:rPr>
          <w:rStyle w:val="Strong"/>
          <w:sz w:val="22"/>
        </w:rPr>
        <w:t>30%</w:t>
      </w:r>
      <w:r w:rsidRPr="001F055F">
        <w:rPr>
          <w:sz w:val="22"/>
        </w:rPr>
        <w:t xml:space="preserve"> through actionable metrics and tracing insights.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lastRenderedPageBreak/>
        <w:t>Implemented feature flag systems to support safe rollout of new features, minimizing production risk and enabling quick rollback during unexpected failures.</w:t>
      </w:r>
    </w:p>
    <w:p w:rsidR="001F055F" w:rsidRPr="001F055F" w:rsidRDefault="001F055F" w:rsidP="001F055F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1F055F">
        <w:rPr>
          <w:sz w:val="22"/>
        </w:rPr>
        <w:t>Collaborated cross-functionally to deliver complex enterprise workflows, ensuring alignment between backend services and Angular frontend modules for seamless integration.</w:t>
      </w:r>
    </w:p>
    <w:p w:rsidR="004A790B" w:rsidRDefault="00ED38A3" w:rsidP="001F055F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Developed enterprise-grade applications using </w:t>
      </w:r>
      <w:r w:rsidRPr="001F055F">
        <w:rPr>
          <w:rStyle w:val="Strong"/>
          <w:sz w:val="22"/>
        </w:rPr>
        <w:t>.NET Core and Angular 9–12</w:t>
      </w:r>
      <w:r w:rsidRPr="001F055F">
        <w:rPr>
          <w:sz w:val="22"/>
        </w:rPr>
        <w:t>, focusing on modular architecture and scalable service design for business-critical systems.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Refactored legacy </w:t>
      </w:r>
      <w:proofErr w:type="spellStart"/>
      <w:r w:rsidRPr="001F055F">
        <w:rPr>
          <w:sz w:val="22"/>
        </w:rPr>
        <w:t>AngularJS</w:t>
      </w:r>
      <w:proofErr w:type="spellEnd"/>
      <w:r w:rsidRPr="001F055F">
        <w:rPr>
          <w:sz w:val="22"/>
        </w:rPr>
        <w:t xml:space="preserve"> modules into modern Angular architecture, improving maintainability and resolving performance bottlenecks caused by inefficient digest cycles.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Implemented robust </w:t>
      </w:r>
      <w:r w:rsidRPr="001F055F">
        <w:rPr>
          <w:rStyle w:val="Strong"/>
          <w:sz w:val="22"/>
        </w:rPr>
        <w:t>Reactive Forms validation systems</w:t>
      </w:r>
      <w:r w:rsidRPr="001F055F">
        <w:rPr>
          <w:sz w:val="22"/>
        </w:rPr>
        <w:t>, reducing form submission errors and improving user experience consistency across complex business workflows.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Solved concurrency issues related to duplicate transactions by introducing </w:t>
      </w:r>
      <w:proofErr w:type="spellStart"/>
      <w:r w:rsidRPr="001F055F">
        <w:rPr>
          <w:sz w:val="22"/>
        </w:rPr>
        <w:t>idempotency</w:t>
      </w:r>
      <w:proofErr w:type="spellEnd"/>
      <w:r w:rsidRPr="001F055F">
        <w:rPr>
          <w:sz w:val="22"/>
        </w:rPr>
        <w:t xml:space="preserve"> keys and database-level constraints, ensuring data integrity across distributed services.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Built </w:t>
      </w:r>
      <w:proofErr w:type="spellStart"/>
      <w:r w:rsidRPr="001F055F">
        <w:rPr>
          <w:sz w:val="22"/>
        </w:rPr>
        <w:t>RESTful</w:t>
      </w:r>
      <w:proofErr w:type="spellEnd"/>
      <w:r w:rsidRPr="001F055F">
        <w:rPr>
          <w:sz w:val="22"/>
        </w:rPr>
        <w:t xml:space="preserve"> APIs with proper versioning and backward compatibility strategies, enabling smooth client migration without service disruption.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Integrated messaging systems using </w:t>
      </w:r>
      <w:proofErr w:type="spellStart"/>
      <w:r w:rsidRPr="001F055F">
        <w:rPr>
          <w:rStyle w:val="Strong"/>
          <w:sz w:val="22"/>
        </w:rPr>
        <w:t>RabbitMQ</w:t>
      </w:r>
      <w:proofErr w:type="spellEnd"/>
      <w:r w:rsidRPr="001F055F">
        <w:rPr>
          <w:rStyle w:val="Strong"/>
          <w:sz w:val="22"/>
        </w:rPr>
        <w:t xml:space="preserve"> and AWS SQS</w:t>
      </w:r>
      <w:r w:rsidRPr="001F055F">
        <w:rPr>
          <w:sz w:val="22"/>
        </w:rPr>
        <w:t>, improving asynchronous processing reliability and reducing system coupling.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>Enhanced application performance by optimizing API calls and implementing caching strategies, achieving measurable improvements in response time and system throughput.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Strengthened application security by implementing </w:t>
      </w:r>
      <w:r w:rsidRPr="001F055F">
        <w:rPr>
          <w:rStyle w:val="Strong"/>
          <w:sz w:val="22"/>
        </w:rPr>
        <w:t>JWT authentication and role-based authorization</w:t>
      </w:r>
      <w:r w:rsidRPr="001F055F">
        <w:rPr>
          <w:sz w:val="22"/>
        </w:rPr>
        <w:t>, resolving unauthorized access vulnerabilities.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 xml:space="preserve">Improved CI/CD workflows using </w:t>
      </w:r>
      <w:proofErr w:type="spellStart"/>
      <w:r w:rsidRPr="001F055F">
        <w:rPr>
          <w:sz w:val="22"/>
        </w:rPr>
        <w:t>Docker</w:t>
      </w:r>
      <w:proofErr w:type="spellEnd"/>
      <w:r w:rsidRPr="001F055F">
        <w:rPr>
          <w:sz w:val="22"/>
        </w:rPr>
        <w:t>-based pipelines, ensuring consistent builds across environments and reducing deployment errors.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>Diagnosed and resolved intermittent production issues using structured logging and monitoring tools, improving system uptime and reliability.</w:t>
      </w:r>
    </w:p>
    <w:p w:rsidR="001F055F" w:rsidRPr="001F055F" w:rsidRDefault="001F055F" w:rsidP="001F055F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1F055F">
        <w:rPr>
          <w:sz w:val="22"/>
        </w:rPr>
        <w:t>Collaborated with frontend teams to align Angular components with backend APIs, ensuring consistent data contracts and efficient communication patterns.</w:t>
      </w:r>
    </w:p>
    <w:p w:rsidR="004A790B" w:rsidRDefault="00ED38A3" w:rsidP="001F055F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 xml:space="preserve">Developed business applications using </w:t>
      </w:r>
      <w:r w:rsidRPr="001F055F">
        <w:rPr>
          <w:rStyle w:val="Strong"/>
          <w:sz w:val="22"/>
        </w:rPr>
        <w:t>.NET Framework 4.5–4.7 and early Angular adoption</w:t>
      </w:r>
      <w:r w:rsidRPr="001F055F">
        <w:rPr>
          <w:sz w:val="22"/>
        </w:rPr>
        <w:t>, supporting enterprise workflows and internal management systems.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Built CRUD-heavy modules and reporting features using SQL Server, gaining strong experience in relational data modeling and query optimization techniques.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Enhanced legacy systems by introducing modular frontend components, improving user interaction without requiring full system rewrites.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Resolved critical data consistency issues by implementing validation logic and improving transaction handling across backend services.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Improved batch processing systems for imports and exports, reducing failure rates and providing clearer error diagnostics for operational teams.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Optimized database performance through indexing strategies and query refactoring, significantly improving page load times and backend efficiency.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Implemented authentication mechanisms and access control features, ensuring secure handling of sensitive business data.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Worked closely with QA teams to identify and fix bugs in production workflows, improving system stability and user trust.</w:t>
      </w:r>
    </w:p>
    <w:p w:rsidR="001F055F" w:rsidRPr="001F055F" w:rsidRDefault="001F055F" w:rsidP="001F055F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1F055F">
        <w:rPr>
          <w:sz w:val="22"/>
        </w:rPr>
        <w:t>Maintained deployment pipelines and supported production releases, ensuring smooth delivery of features and fixes.</w:t>
      </w:r>
    </w:p>
    <w:p w:rsidR="001F055F" w:rsidRDefault="001F055F" w:rsidP="001F055F">
      <w:pPr>
        <w:pStyle w:val="NormalWeb"/>
        <w:numPr>
          <w:ilvl w:val="0"/>
          <w:numId w:val="12"/>
        </w:numPr>
        <w:jc w:val="both"/>
      </w:pPr>
      <w:r w:rsidRPr="001F055F">
        <w:rPr>
          <w:sz w:val="22"/>
        </w:rPr>
        <w:t>Collaborated with cross-functional teams to deliver end-to-end features, aligning backend logic with frontend presentation layers.</w:t>
      </w:r>
    </w:p>
    <w:p w:rsidR="004A790B" w:rsidRDefault="00ED38A3" w:rsidP="001F055F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 xml:space="preserve">Contributed to internal tools using </w:t>
      </w:r>
      <w:r w:rsidRPr="001F055F">
        <w:rPr>
          <w:rStyle w:val="Strong"/>
          <w:sz w:val="22"/>
        </w:rPr>
        <w:t>C# and .NET</w:t>
      </w:r>
      <w:r w:rsidRPr="001F055F">
        <w:rPr>
          <w:sz w:val="22"/>
        </w:rPr>
        <w:t>, supporting development teams with automation and workflow improvements.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Assisted in building web interfaces and backend services, gaining exposure to enterprise-level coding standards and architectural practices.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Debugged and resolved issues in existing systems, improving code quality and reducing defects in production environments.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Participated in code reviews and testing processes, ensuring adherence to best practices and improving overall software reliability.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Supported integration efforts between frontend and backend systems, ensuring seamless communication and data consistency.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Enhanced development workflows by contributing to automation scripts and build processes, improving team productivity.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Worked in a collaborative team environment, learning industry-standard development methodologies and tools.</w:t>
      </w:r>
    </w:p>
    <w:p w:rsidR="001F055F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Gained hands-on experience with version control systems and CI pipelines, supporting continuous integration efforts.</w:t>
      </w:r>
    </w:p>
    <w:p w:rsidR="006C3B5C" w:rsidRPr="001F055F" w:rsidRDefault="001F055F" w:rsidP="001F055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1F055F">
        <w:rPr>
          <w:sz w:val="22"/>
        </w:rPr>
        <w:t>Contributed to documentation and knowledge sharing, helping improve onboarding processes for new developers.</w:t>
      </w: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A790B" w:rsidRDefault="00ED38A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A790B" w:rsidRDefault="00ED38A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F404CF" w:rsidRPr="0071739B" w:rsidRDefault="00F404CF" w:rsidP="006C3B5C">
      <w:pPr>
        <w:pStyle w:val="ListParagraph"/>
        <w:numPr>
          <w:ilvl w:val="0"/>
          <w:numId w:val="1"/>
        </w:numPr>
        <w:spacing w:after="60"/>
        <w:jc w:val="both"/>
        <w:rPr>
          <w:sz w:val="22"/>
        </w:rPr>
      </w:pPr>
      <w:r w:rsidRPr="0071739B">
        <w:rPr>
          <w:sz w:val="22"/>
        </w:rPr>
        <w:t xml:space="preserve">Focused on strong foundations in </w:t>
      </w:r>
      <w:r w:rsidRPr="0071739B">
        <w:rPr>
          <w:rStyle w:val="Strong"/>
          <w:sz w:val="22"/>
        </w:rPr>
        <w:t>software engineering</w:t>
      </w:r>
      <w:r w:rsidRPr="0071739B">
        <w:rPr>
          <w:sz w:val="22"/>
        </w:rPr>
        <w:t xml:space="preserve">, </w:t>
      </w:r>
      <w:r w:rsidRPr="0071739B">
        <w:rPr>
          <w:rStyle w:val="Strong"/>
          <w:sz w:val="22"/>
        </w:rPr>
        <w:t>systems design</w:t>
      </w:r>
      <w:r w:rsidRPr="0071739B">
        <w:rPr>
          <w:sz w:val="22"/>
        </w:rPr>
        <w:t xml:space="preserve">, and </w:t>
      </w:r>
      <w:r w:rsidRPr="0071739B">
        <w:rPr>
          <w:rStyle w:val="Strong"/>
          <w:sz w:val="22"/>
        </w:rPr>
        <w:t>data structures</w:t>
      </w:r>
      <w:r w:rsidRPr="0071739B">
        <w:rPr>
          <w:sz w:val="22"/>
        </w:rPr>
        <w:t>, with project work emphasizing practical, production-oriented problem solving.</w:t>
      </w:r>
    </w:p>
    <w:sectPr w:rsidR="00F404CF" w:rsidRPr="0071739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3D029A"/>
    <w:multiLevelType w:val="hybridMultilevel"/>
    <w:tmpl w:val="108072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63B1449"/>
    <w:multiLevelType w:val="hybridMultilevel"/>
    <w:tmpl w:val="D84C5AF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8D49AE"/>
    <w:multiLevelType w:val="hybridMultilevel"/>
    <w:tmpl w:val="B2B6656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A861FC4"/>
    <w:multiLevelType w:val="hybridMultilevel"/>
    <w:tmpl w:val="D3DE817A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2C4870F7"/>
    <w:multiLevelType w:val="hybridMultilevel"/>
    <w:tmpl w:val="00FE868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DF3754E"/>
    <w:multiLevelType w:val="hybridMultilevel"/>
    <w:tmpl w:val="0038A97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5F4223F"/>
    <w:multiLevelType w:val="hybridMultilevel"/>
    <w:tmpl w:val="0FC8B04A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67866B4"/>
    <w:multiLevelType w:val="hybridMultilevel"/>
    <w:tmpl w:val="C1B82CE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C0A5616"/>
    <w:multiLevelType w:val="multilevel"/>
    <w:tmpl w:val="A3CE944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>
    <w:nsid w:val="53F772EB"/>
    <w:multiLevelType w:val="hybridMultilevel"/>
    <w:tmpl w:val="C09474C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92A49A4"/>
    <w:multiLevelType w:val="hybridMultilevel"/>
    <w:tmpl w:val="9E9A1C4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CEC59EF"/>
    <w:multiLevelType w:val="hybridMultilevel"/>
    <w:tmpl w:val="F30A8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4"/>
  </w:num>
  <w:num w:numId="5">
    <w:abstractNumId w:val="10"/>
  </w:num>
  <w:num w:numId="6">
    <w:abstractNumId w:val="2"/>
  </w:num>
  <w:num w:numId="7">
    <w:abstractNumId w:val="8"/>
  </w:num>
  <w:num w:numId="8">
    <w:abstractNumId w:val="9"/>
  </w:num>
  <w:num w:numId="9">
    <w:abstractNumId w:val="6"/>
  </w:num>
  <w:num w:numId="10">
    <w:abstractNumId w:val="5"/>
  </w:num>
  <w:num w:numId="11">
    <w:abstractNumId w:val="11"/>
  </w:num>
  <w:num w:numId="12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A790B"/>
    <w:rsid w:val="00004DC5"/>
    <w:rsid w:val="000D5BA6"/>
    <w:rsid w:val="0015705F"/>
    <w:rsid w:val="001F055F"/>
    <w:rsid w:val="002322E8"/>
    <w:rsid w:val="00281B50"/>
    <w:rsid w:val="002A5332"/>
    <w:rsid w:val="002C0404"/>
    <w:rsid w:val="0036301E"/>
    <w:rsid w:val="003B57E0"/>
    <w:rsid w:val="00424CAE"/>
    <w:rsid w:val="0046424D"/>
    <w:rsid w:val="004A790B"/>
    <w:rsid w:val="004C262D"/>
    <w:rsid w:val="00545C4C"/>
    <w:rsid w:val="00572C98"/>
    <w:rsid w:val="005E4498"/>
    <w:rsid w:val="00611551"/>
    <w:rsid w:val="0066307E"/>
    <w:rsid w:val="006861EE"/>
    <w:rsid w:val="006C3B5C"/>
    <w:rsid w:val="0071739B"/>
    <w:rsid w:val="00733943"/>
    <w:rsid w:val="007407AC"/>
    <w:rsid w:val="00825C0E"/>
    <w:rsid w:val="008A7F1A"/>
    <w:rsid w:val="008B7504"/>
    <w:rsid w:val="008E0045"/>
    <w:rsid w:val="009B42D6"/>
    <w:rsid w:val="00B53C62"/>
    <w:rsid w:val="00BA149A"/>
    <w:rsid w:val="00C62A6D"/>
    <w:rsid w:val="00CD1FAA"/>
    <w:rsid w:val="00CE71F9"/>
    <w:rsid w:val="00DE053B"/>
    <w:rsid w:val="00E53CF7"/>
    <w:rsid w:val="00E83A8F"/>
    <w:rsid w:val="00ED38A3"/>
    <w:rsid w:val="00F404CF"/>
    <w:rsid w:val="00FA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E449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E449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16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05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29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1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61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4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9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28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27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9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9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3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2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6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8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75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811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94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3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68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25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09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3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4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0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584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36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1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39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451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38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80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3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9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9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3</Pages>
  <Words>1277</Words>
  <Characters>7281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26</cp:revision>
  <cp:lastPrinted>2026-03-26T01:54:00Z</cp:lastPrinted>
  <dcterms:created xsi:type="dcterms:W3CDTF">2026-02-08T16:38:00Z</dcterms:created>
  <dcterms:modified xsi:type="dcterms:W3CDTF">2026-03-26T16:29:00Z</dcterms:modified>
</cp:coreProperties>
</file>