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A2B03" w:rsidRDefault="0095771C" w:rsidP="00505A01">
            <w:pPr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95771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Java + </w:t>
            </w:r>
            <w:proofErr w:type="spellStart"/>
            <w:r w:rsidRPr="0095771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Vue</w:t>
            </w:r>
            <w:proofErr w:type="spellEnd"/>
            <w:r w:rsidRPr="0095771C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 Full-Stack Technical Lead</w:t>
            </w:r>
            <w:bookmarkStart w:id="0" w:name="_GoBack"/>
            <w:bookmarkEnd w:id="0"/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1A066D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066D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95771C" w:rsidRDefault="0095771C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8"/>
          <w:szCs w:val="24"/>
        </w:rPr>
      </w:pPr>
      <w:r w:rsidRPr="0095771C">
        <w:rPr>
          <w:rFonts w:ascii="Times New Roman" w:hAnsi="Times New Roman" w:cs="Times New Roman"/>
          <w:sz w:val="24"/>
        </w:rPr>
        <w:t xml:space="preserve">Staff Software Engineer with 10+ years of experience in SaaS, property technology, civic technology, nonprofit CRM, and cloud services, specializing in </w:t>
      </w:r>
      <w:r w:rsidRPr="0095771C">
        <w:rPr>
          <w:rStyle w:val="Strong"/>
          <w:rFonts w:ascii="Times New Roman" w:hAnsi="Times New Roman" w:cs="Times New Roman"/>
          <w:sz w:val="24"/>
        </w:rPr>
        <w:t>Java 8-21</w:t>
      </w:r>
      <w:r w:rsidRPr="0095771C">
        <w:rPr>
          <w:rFonts w:ascii="Times New Roman" w:hAnsi="Times New Roman" w:cs="Times New Roman"/>
          <w:sz w:val="24"/>
        </w:rPr>
        <w:t xml:space="preserve">, </w:t>
      </w:r>
      <w:r w:rsidRPr="0095771C">
        <w:rPr>
          <w:rStyle w:val="Strong"/>
          <w:rFonts w:ascii="Times New Roman" w:hAnsi="Times New Roman" w:cs="Times New Roman"/>
          <w:sz w:val="24"/>
        </w:rPr>
        <w:t>Spring Boot 2.1-3.2</w:t>
      </w:r>
      <w:r w:rsidRPr="0095771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5771C">
        <w:rPr>
          <w:rStyle w:val="Strong"/>
          <w:rFonts w:ascii="Times New Roman" w:hAnsi="Times New Roman" w:cs="Times New Roman"/>
          <w:sz w:val="24"/>
        </w:rPr>
        <w:t>Vue</w:t>
      </w:r>
      <w:proofErr w:type="spellEnd"/>
      <w:r w:rsidRPr="0095771C">
        <w:rPr>
          <w:rStyle w:val="Strong"/>
          <w:rFonts w:ascii="Times New Roman" w:hAnsi="Times New Roman" w:cs="Times New Roman"/>
          <w:sz w:val="24"/>
        </w:rPr>
        <w:t xml:space="preserve"> 2.6-3.4</w:t>
      </w:r>
      <w:r w:rsidRPr="0095771C">
        <w:rPr>
          <w:rFonts w:ascii="Times New Roman" w:hAnsi="Times New Roman" w:cs="Times New Roman"/>
          <w:sz w:val="24"/>
        </w:rPr>
        <w:t xml:space="preserve">, REST APIs, </w:t>
      </w:r>
      <w:proofErr w:type="spellStart"/>
      <w:r w:rsidRPr="0095771C">
        <w:rPr>
          <w:rFonts w:ascii="Times New Roman" w:hAnsi="Times New Roman" w:cs="Times New Roman"/>
          <w:sz w:val="24"/>
        </w:rPr>
        <w:t>microservices</w:t>
      </w:r>
      <w:proofErr w:type="spellEnd"/>
      <w:r w:rsidRPr="0095771C">
        <w:rPr>
          <w:rFonts w:ascii="Times New Roman" w:hAnsi="Times New Roman" w:cs="Times New Roman"/>
          <w:sz w:val="24"/>
        </w:rPr>
        <w:t xml:space="preserve">, and AWS-based delivery. </w:t>
      </w:r>
      <w:proofErr w:type="gramStart"/>
      <w:r w:rsidRPr="0095771C">
        <w:rPr>
          <w:rFonts w:ascii="Times New Roman" w:hAnsi="Times New Roman" w:cs="Times New Roman"/>
          <w:sz w:val="24"/>
        </w:rPr>
        <w:t xml:space="preserve">Experienced in modernizing legacy Java services, migrating </w:t>
      </w:r>
      <w:proofErr w:type="spellStart"/>
      <w:r w:rsidRPr="0095771C">
        <w:rPr>
          <w:rFonts w:ascii="Times New Roman" w:hAnsi="Times New Roman" w:cs="Times New Roman"/>
          <w:sz w:val="24"/>
        </w:rPr>
        <w:t>Vue</w:t>
      </w:r>
      <w:proofErr w:type="spellEnd"/>
      <w:r w:rsidRPr="0095771C">
        <w:rPr>
          <w:rFonts w:ascii="Times New Roman" w:hAnsi="Times New Roman" w:cs="Times New Roman"/>
          <w:sz w:val="24"/>
        </w:rPr>
        <w:t xml:space="preserve"> 2 applications to </w:t>
      </w:r>
      <w:proofErr w:type="spellStart"/>
      <w:r w:rsidRPr="0095771C">
        <w:rPr>
          <w:rFonts w:ascii="Times New Roman" w:hAnsi="Times New Roman" w:cs="Times New Roman"/>
          <w:sz w:val="24"/>
        </w:rPr>
        <w:t>Vue</w:t>
      </w:r>
      <w:proofErr w:type="spellEnd"/>
      <w:r w:rsidRPr="0095771C">
        <w:rPr>
          <w:rFonts w:ascii="Times New Roman" w:hAnsi="Times New Roman" w:cs="Times New Roman"/>
          <w:sz w:val="24"/>
        </w:rPr>
        <w:t xml:space="preserve"> 3, improving database performance, resolving production defects, and building secure, maintainable features across high-traffic business platforms.</w:t>
      </w:r>
      <w:proofErr w:type="gramEnd"/>
      <w:r w:rsidRPr="0095771C">
        <w:rPr>
          <w:rFonts w:ascii="Times New Roman" w:hAnsi="Times New Roman" w:cs="Times New Roman"/>
          <w:sz w:val="24"/>
        </w:rPr>
        <w:t xml:space="preserve"> Strong background in </w:t>
      </w:r>
      <w:r w:rsidRPr="0095771C">
        <w:rPr>
          <w:rStyle w:val="Strong"/>
          <w:rFonts w:ascii="Times New Roman" w:hAnsi="Times New Roman" w:cs="Times New Roman"/>
          <w:sz w:val="24"/>
        </w:rPr>
        <w:t>PostgreSQL</w:t>
      </w:r>
      <w:r w:rsidRPr="0095771C">
        <w:rPr>
          <w:rFonts w:ascii="Times New Roman" w:hAnsi="Times New Roman" w:cs="Times New Roman"/>
          <w:sz w:val="24"/>
        </w:rPr>
        <w:t xml:space="preserve">, </w:t>
      </w:r>
      <w:r w:rsidRPr="0095771C">
        <w:rPr>
          <w:rStyle w:val="Strong"/>
          <w:rFonts w:ascii="Times New Roman" w:hAnsi="Times New Roman" w:cs="Times New Roman"/>
          <w:sz w:val="24"/>
        </w:rPr>
        <w:t>MongoDB</w:t>
      </w:r>
      <w:r w:rsidRPr="0095771C">
        <w:rPr>
          <w:rFonts w:ascii="Times New Roman" w:hAnsi="Times New Roman" w:cs="Times New Roman"/>
          <w:sz w:val="24"/>
        </w:rPr>
        <w:t xml:space="preserve">, Docker, CI/CD, unit testing, </w:t>
      </w:r>
      <w:proofErr w:type="gramStart"/>
      <w:r w:rsidRPr="0095771C">
        <w:rPr>
          <w:rFonts w:ascii="Times New Roman" w:hAnsi="Times New Roman" w:cs="Times New Roman"/>
          <w:sz w:val="24"/>
        </w:rPr>
        <w:t>Agile</w:t>
      </w:r>
      <w:proofErr w:type="gramEnd"/>
      <w:r w:rsidRPr="0095771C">
        <w:rPr>
          <w:rFonts w:ascii="Times New Roman" w:hAnsi="Times New Roman" w:cs="Times New Roman"/>
          <w:sz w:val="24"/>
        </w:rPr>
        <w:t xml:space="preserve"> delivery, and mentoring engineers through clean architecture and production-focused ownership.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8-21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JavaScript ES6+,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3.7-5.x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, SQL, HTML5, CSS3</w:t>
      </w:r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2.1-3.2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Spring MVC, Spring Security, Spring Data JPA, Hibernate 5.2-6.4, REST APIs,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2.6-3.4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3-4,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2.x,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Router 3-4,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Vuetify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2-3,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Webpack</w:t>
      </w:r>
      <w:proofErr w:type="spellEnd"/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 10-16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MySQL 5.7-8, MongoDB 4-6,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5-7</w:t>
      </w:r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DevOps: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AWS EC2, S3, RDS, ECS, Lambda, Docker, Kubernetes, Jenkins, GitHub Actions,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CI</w:t>
      </w:r>
    </w:p>
    <w:p w:rsidR="0095771C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Testing: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JUnit 4-5,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Testcontainers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Cypress, Jest,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>, Integration Testing</w:t>
      </w:r>
    </w:p>
    <w:p w:rsidR="000E52B2" w:rsidRPr="0095771C" w:rsidRDefault="0095771C" w:rsidP="0095771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>, Event-Driven Design, REST, OAuth2, JWT, Domain-Driven Design, CI/CD, Agile/Scrum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Led full-stack modernization for a SaaS collaboration platform using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17-21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2.7-3.2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3.2-3.4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PostgreSQL,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>, Docker, and AWS ECS.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Designed secure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Spring Boot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for user workflows, permissions, audit trails, and notification delivery, improving service reliability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through cleaner API contracts.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Migrated legacy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modules into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3.4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with Composition API,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reducing frontend bundle size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while improving page maintainability.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Resolved a recurring production issue where stale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cache entries caused incorrect dashboard counts by adding event-based invalidation and integration tests.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Implemented role-based access control with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Security 6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, JWT validation, and permission scopes, strengthening tenant isolation across enterprise customer accounts.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Improved PostgreSQL query performance by rewriting inefficient joins, adding targeted indexes, and validating execution plans, reducing slow endpoint latency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Built reusable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component libraries for data tables, filters, modals, and form validation, helping product teams release workflow features faster and with fewer regressions.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Upgraded backend services from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2.7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3.2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by refactoring Jakarta namespaces, dependency versions, security filters, and test containers.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Fixed intermittent CI failures caused by unstable mocked time zones by introducing deterministic test clocks, cleaner fixtures, and contract-level integration coverage.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Partnered with product and QA teams to diagnose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disconnect issues, then added retry handling, server heartbeat checks, and better browser-side error messaging.</w:t>
      </w:r>
    </w:p>
    <w:p w:rsidR="0095771C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Mentored engineers on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clean architecture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state management, pull request quality, and production debugging practices across distributed feature teams.</w:t>
      </w:r>
    </w:p>
    <w:p w:rsidR="000E52B2" w:rsidRPr="0095771C" w:rsidRDefault="0095771C" w:rsidP="009577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Introduced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documentation and automated API schema validation, reducing backend/frontend integration mismatch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during multi-team release cycles.</w:t>
      </w:r>
    </w:p>
    <w:p w:rsidR="000E52B2" w:rsidRPr="000E52B2" w:rsidRDefault="00397C8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Built property management features with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11-17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Boot 2.1-2.7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>, PostgreSQL, MongoDB, Docker, Jenkins, and AWS RDS.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Developed lease, payment, tenant messaging, and reporting workflows with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Spring REST APIs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improving internal processing accuracy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through validation rules.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Migrated legacy server-rendered UI screens into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2.6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components, reducing support tickets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through clearer validation feedback and faster user interactions.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Solved a production bug where duplicate payment submissions occurred during browser refresh by adding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keys, transaction guards, and backend request tracing.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Optimized rent ledger queries by replacing repeated ORM lazy loading with explicit fetch strategies and indexes, reducing report generation delays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Implemented document upload and review features using AWS S3, pre-signed URLs, and backend virus-scan callbacks while keeping audit history consistent.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Refactored large Java service classes into domain-focused modules, improving unit test coverage and reducing regression risk during quarterly product releases.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Upgraded build pipelines from older Maven profiles to </w:t>
      </w:r>
      <w:proofErr w:type="gramStart"/>
      <w:r w:rsidRPr="0095771C">
        <w:rPr>
          <w:rFonts w:ascii="Times New Roman" w:eastAsia="Times New Roman" w:hAnsi="Times New Roman" w:cs="Times New Roman"/>
          <w:sz w:val="24"/>
          <w:szCs w:val="24"/>
        </w:rPr>
        <w:t>standardized</w:t>
      </w:r>
      <w:proofErr w:type="gram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Docker-based Jenkins jobs, improving environment consistency across development and staging.</w:t>
      </w:r>
    </w:p>
    <w:p w:rsidR="0095771C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>-based shared state modules for payments, residents, and property filters, reducing duplicated frontend logic across multiple product workflows.</w:t>
      </w:r>
    </w:p>
    <w:p w:rsidR="004E24AA" w:rsidRPr="0095771C" w:rsidRDefault="0095771C" w:rsidP="009577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Collaborated with support teams to reproduce customer-facing defects, trace API failures, and release hotfixes with rollback plans and post-release verification.</w:t>
      </w:r>
    </w:p>
    <w:p w:rsidR="000E52B2" w:rsidRDefault="00397C8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Delivered nonprofit CRM and donation management features using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8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, Spring MVC, Hibernate 5.x, REST APIs, jQuery, PostgreSQL, and early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adoption for internal tools.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Built donor search and campaign reporting endpoints with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8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and Hibernate, improving staff data lookup speed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after query and index optimization.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Implemented small </w:t>
      </w:r>
      <w:proofErr w:type="spellStart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Vue</w:t>
      </w:r>
      <w:proofErr w:type="spellEnd"/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2.x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admin widgets for internal workflow screens where reactive filtering and reusable form controls improved data-entry consistency.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Resolved a critical reconciliation bug where failed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retries created mismatched donation states by adding retry limits, status locks, and audit logging.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Improved nightly batch jobs by splitting large donation sync tasks into smaller chunks, reducing timeout failures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during high-volume campaign periods.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Modernized older Spring XML configuration into annotation-based components, making service wiring easier to test and reducing deployment configuration mistakes.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Added JUnit and </w:t>
      </w:r>
      <w:proofErr w:type="spellStart"/>
      <w:r w:rsidRPr="0095771C">
        <w:rPr>
          <w:rFonts w:ascii="Times New Roman" w:eastAsia="Times New Roman" w:hAnsi="Times New Roman" w:cs="Times New Roman"/>
          <w:sz w:val="24"/>
          <w:szCs w:val="24"/>
        </w:rPr>
        <w:t>Mockito</w:t>
      </w:r>
      <w:proofErr w:type="spell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coverage around payment validation, campaign rules, and donor merge workflows to catch edge cases before release.</w:t>
      </w:r>
    </w:p>
    <w:p w:rsidR="0095771C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Built REST endpoints for exporting donor activity, campaign totals, and compliance reports while keeping permission checks centralized and reusable.</w:t>
      </w:r>
    </w:p>
    <w:p w:rsidR="009B5F98" w:rsidRPr="0095771C" w:rsidRDefault="0095771C" w:rsidP="0095771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Worked closely with QA to reproduce browser-specific issues in admin screens, </w:t>
      </w:r>
      <w:proofErr w:type="gramStart"/>
      <w:r w:rsidRPr="0095771C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fixed inconsistent validation behavior across Chrome, Firefox, and Edge.</w:t>
      </w:r>
    </w:p>
    <w:p w:rsidR="005F5873" w:rsidRPr="000E52B2" w:rsidRDefault="00397C81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Developed civic engagement and government workflow applications using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7-8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, Spring MVC, JSP, jQuery, MySQL, REST integrations, and Jenkins deployment jobs.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Implemented public meeting agenda and document management workflows, improving content publishing accuracy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through stronger backend validation.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Resolved file upload failures caused by inconsistent multipart limits by standardizing </w:t>
      </w:r>
      <w:proofErr w:type="gramStart"/>
      <w:r w:rsidRPr="0095771C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configuration, server settings, and user-facing error handling.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Optimized MySQL queries for agenda search and public records filtering, reducing slow search responses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after adding indexes and query limits.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Built REST integrations for external government systems, including authentication handling, payload validation, retry behavior, and operational logging.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Refactored legacy JSP pages into reusable templates and JavaScript modules, improving maintainability without introducing frameworks that were not widely used then.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Created unit tests for service-layer validation and regression-prone workflow rules, helping reduce repeated QA defects during release cycles.</w:t>
      </w:r>
    </w:p>
    <w:p w:rsidR="0095771C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Supported production releases by reviewing logs, validating database scripts, preparing rollback steps, and coordinating fixes with senior engineers.</w:t>
      </w:r>
    </w:p>
    <w:p w:rsidR="004E24AA" w:rsidRPr="0095771C" w:rsidRDefault="0095771C" w:rsidP="0095771C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Documented common deployment issues, environment variables, and troubleshooting steps so new developers could support legacy Java applications more confidently.</w:t>
      </w:r>
    </w:p>
    <w:p w:rsidR="000E52B2" w:rsidRPr="000E52B2" w:rsidRDefault="00397C81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BB5F34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BB5F34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95771C" w:rsidRPr="0095771C" w:rsidRDefault="0095771C" w:rsidP="009577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Supported internal IT service and inventory systems using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Java 7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>, Spring MVC, JSP, jQuery, MySQL, Subversion, and early Jenkins build automation.</w:t>
      </w:r>
    </w:p>
    <w:p w:rsidR="0095771C" w:rsidRPr="0095771C" w:rsidRDefault="0095771C" w:rsidP="009577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>Fixed inventory synchronization defects where missing null checks caused failed nightly imports by adding defensive validation and detailed error logging.</w:t>
      </w:r>
    </w:p>
    <w:p w:rsidR="0095771C" w:rsidRPr="0095771C" w:rsidRDefault="0095771C" w:rsidP="009577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Improved ticket search screens by tuning MySQL filters and pagination behavior, reducing repeated support lookup delays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2%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for operations users.</w:t>
      </w:r>
    </w:p>
    <w:p w:rsidR="0095771C" w:rsidRPr="0095771C" w:rsidRDefault="0095771C" w:rsidP="009577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lastRenderedPageBreak/>
        <w:t>Created small Java service utilities for asset status updates, customer notes, and reporting exports while following senior engineers’ code review guidance.</w:t>
      </w:r>
    </w:p>
    <w:p w:rsidR="000E52B2" w:rsidRPr="0095771C" w:rsidRDefault="0095771C" w:rsidP="0095771C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Assisted with migration from manual deployment steps to scripted Jenkins jobs, reducing release preparation mistakes by </w:t>
      </w:r>
      <w:r w:rsidRPr="0095771C">
        <w:rPr>
          <w:rFonts w:ascii="Times New Roman" w:eastAsia="Times New Roman" w:hAnsi="Times New Roman" w:cs="Times New Roman"/>
          <w:b/>
          <w:bCs/>
          <w:sz w:val="24"/>
          <w:szCs w:val="24"/>
        </w:rPr>
        <w:t>3%</w:t>
      </w:r>
      <w:r w:rsidRPr="0095771C">
        <w:rPr>
          <w:rFonts w:ascii="Times New Roman" w:eastAsia="Times New Roman" w:hAnsi="Times New Roman" w:cs="Times New Roman"/>
          <w:sz w:val="24"/>
          <w:szCs w:val="24"/>
        </w:rPr>
        <w:t xml:space="preserve"> across internal applications.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7C81" w:rsidRDefault="00397C81" w:rsidP="00477D6C">
      <w:pPr>
        <w:spacing w:after="0" w:line="240" w:lineRule="auto"/>
      </w:pPr>
      <w:r>
        <w:separator/>
      </w:r>
    </w:p>
  </w:endnote>
  <w:endnote w:type="continuationSeparator" w:id="0">
    <w:p w:rsidR="00397C81" w:rsidRDefault="00397C81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7C81" w:rsidRDefault="00397C81" w:rsidP="00477D6C">
      <w:pPr>
        <w:spacing w:after="0" w:line="240" w:lineRule="auto"/>
      </w:pPr>
      <w:r>
        <w:separator/>
      </w:r>
    </w:p>
  </w:footnote>
  <w:footnote w:type="continuationSeparator" w:id="0">
    <w:p w:rsidR="00397C81" w:rsidRDefault="00397C81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A066D"/>
    <w:rsid w:val="001B4652"/>
    <w:rsid w:val="002A1A8E"/>
    <w:rsid w:val="0031629D"/>
    <w:rsid w:val="00347275"/>
    <w:rsid w:val="00382434"/>
    <w:rsid w:val="00397C81"/>
    <w:rsid w:val="003A666D"/>
    <w:rsid w:val="003D61DF"/>
    <w:rsid w:val="00420DD4"/>
    <w:rsid w:val="0044645B"/>
    <w:rsid w:val="0047201D"/>
    <w:rsid w:val="00477D6C"/>
    <w:rsid w:val="00484142"/>
    <w:rsid w:val="004D140B"/>
    <w:rsid w:val="004E24AA"/>
    <w:rsid w:val="00505A01"/>
    <w:rsid w:val="00593204"/>
    <w:rsid w:val="005B3807"/>
    <w:rsid w:val="005F5873"/>
    <w:rsid w:val="007141C2"/>
    <w:rsid w:val="007B6740"/>
    <w:rsid w:val="00813F0A"/>
    <w:rsid w:val="00846D5C"/>
    <w:rsid w:val="008636E8"/>
    <w:rsid w:val="008B14ED"/>
    <w:rsid w:val="008E7F8D"/>
    <w:rsid w:val="00916427"/>
    <w:rsid w:val="0095771C"/>
    <w:rsid w:val="0096200A"/>
    <w:rsid w:val="009B5F98"/>
    <w:rsid w:val="009B7264"/>
    <w:rsid w:val="009E6403"/>
    <w:rsid w:val="009E67B0"/>
    <w:rsid w:val="00A23F4B"/>
    <w:rsid w:val="00A418BD"/>
    <w:rsid w:val="00A440CF"/>
    <w:rsid w:val="00A947B7"/>
    <w:rsid w:val="00A96EB1"/>
    <w:rsid w:val="00AD0229"/>
    <w:rsid w:val="00AD52CA"/>
    <w:rsid w:val="00AF1DC3"/>
    <w:rsid w:val="00B31DD4"/>
    <w:rsid w:val="00BB5F34"/>
    <w:rsid w:val="00BF5A97"/>
    <w:rsid w:val="00CF6CF7"/>
    <w:rsid w:val="00DC1671"/>
    <w:rsid w:val="00E800C6"/>
    <w:rsid w:val="00EA2B03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5D79C3-BC4D-442A-84AE-8FC5E14F6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1357</Words>
  <Characters>7738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9077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cp:lastPrinted>2026-06-03T01:48:00Z</cp:lastPrinted>
  <dcterms:created xsi:type="dcterms:W3CDTF">2025-09-26T14:31:00Z</dcterms:created>
  <dcterms:modified xsi:type="dcterms:W3CDTF">2026-06-03T01:48:00Z</dcterms:modified>
</cp:coreProperties>
</file>