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770C5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770C56" w:rsidRDefault="00770C56" w:rsidP="00770C56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770C56">
        <w:rPr>
          <w:rFonts w:asciiTheme="majorBidi" w:hAnsiTheme="majorBidi" w:cstheme="majorBidi"/>
          <w:sz w:val="24"/>
          <w:szCs w:val="24"/>
        </w:rPr>
        <w:t xml:space="preserve">Experienced Python Developer with over 8 years in software engineering, specializing in cloud-native system design, </w:t>
      </w:r>
      <w:proofErr w:type="spellStart"/>
      <w:r w:rsidRPr="00770C56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770C56">
        <w:rPr>
          <w:rFonts w:asciiTheme="majorBidi" w:hAnsiTheme="majorBidi" w:cstheme="majorBidi"/>
          <w:sz w:val="24"/>
          <w:szCs w:val="24"/>
        </w:rPr>
        <w:t xml:space="preserve"> architectures, and large-scale data integrations.</w:t>
      </w:r>
      <w:proofErr w:type="gramEnd"/>
      <w:r w:rsidRPr="00770C5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70C56">
        <w:rPr>
          <w:rFonts w:asciiTheme="majorBidi" w:hAnsiTheme="majorBidi" w:cstheme="majorBidi"/>
          <w:sz w:val="24"/>
          <w:szCs w:val="24"/>
        </w:rPr>
        <w:t>Proven success in modernizing legacy systems using AWS services, Infrastructure as Code, and scalable event-driven designs.</w:t>
      </w:r>
      <w:proofErr w:type="gramEnd"/>
      <w:r w:rsidRPr="00770C5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70C56">
        <w:rPr>
          <w:rFonts w:asciiTheme="majorBidi" w:hAnsiTheme="majorBidi" w:cstheme="majorBidi"/>
          <w:sz w:val="24"/>
          <w:szCs w:val="24"/>
        </w:rPr>
        <w:t>Seeking to contribute to impactful digital transformation initiatives in a remote-first engineering environment.</w:t>
      </w:r>
      <w:proofErr w:type="gramEnd"/>
    </w:p>
    <w:p w:rsidR="00A118EC" w:rsidRDefault="00770C56" w:rsidP="00770C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70C5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JavaScript,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Bash</w:t>
      </w:r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SQS, ECS,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IaC</w:t>
      </w:r>
      <w:proofErr w:type="spellEnd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</w:t>
      </w: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CDK,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Integration</w:t>
      </w: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: REST APIs, Event-Driven Architecture, Legacy RDBMS (Oracle, SQL Server)</w:t>
      </w:r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AWS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CodePipeline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automation</w:t>
      </w:r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</w:t>
      </w: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Oracle,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Postman, VS Code,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PyCharm</w:t>
      </w:r>
      <w:proofErr w:type="spellEnd"/>
    </w:p>
    <w:p w:rsidR="00770C56" w:rsidRPr="00770C56" w:rsidRDefault="00770C56" w:rsidP="00770C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</w:t>
      </w: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, Cloud-Native Design</w:t>
      </w:r>
    </w:p>
    <w:p w:rsidR="00A118EC" w:rsidRDefault="00770C56" w:rsidP="00770C5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70C5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70C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cloud migration of monolithic applications by designing event-driven Python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AWS Lambda, SQS, ECS, and API Gateway for optimal scalability and resilience.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infrastructure automation scripts in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CDK, standardizing environments across development and production pipelines.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Replaced legacy integration layers with Python-based connectors interfacing Oracle and SQL Server via REST APIs and asynchronous messaging.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fault-tolerant service orchestration logic with retry and rollback mechanisms using AWS Step Functions and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alarms.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using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deploying Lambda functions and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stacks across isolated environments.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5 engineers in best practices for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reducing deployment errors and onboarding time.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closely with business analysts to gather requirements and designed robust service interfaces for external system integrations.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legacy customer systems with AWS-native solutions ensuring data integrity and traceability across heterogeneous systems.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structured logging and custom metrics across all Lambda functions, reducing MTTR by 40%.</w:t>
      </w:r>
    </w:p>
    <w:p w:rsidR="00280323" w:rsidRDefault="00280323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Python APIs for marketing platforms, enabling integration with CRM systems and analytics dashboards.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data ingestion pipelines from on-premise scripts to AWS Lambda and S3 triggers, improving performance and reliability.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deployment of environments via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IAM-managed roles, enhancing team agility and security.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Re-architected synchronous APIs into asynchronous event-driven services using SQS and SNS for campaign execution workflows.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codebase for scalability and maintainability, incorporating design patterns and modular practices.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and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align API development with infrastructure provisioning and monitoring pipelines.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3rd-party tools for email and SMS delivery, ensuring consistent data flow between transactional systems and user platforms.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test coverage with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all new backend modules, boosting code confidence and deployment safety.</w:t>
      </w:r>
    </w:p>
    <w:p w:rsidR="00280323" w:rsidRDefault="00280323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development of a logistics platform by creating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Flask and integrating them with Oracle DB.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monolithic application logic into a modular Python-based architecture for maintainability.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job queuing with Celery and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offload time-intensive processes and improve UI responsiveness.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database migration scripts using Alembic to ensure version control over schema changes in multi-tenant environments.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middleware that translated legacy SOAP calls into modern REST APIs as part of modernization strategy.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caching strategies using </w:t>
      </w:r>
      <w:proofErr w:type="spellStart"/>
      <w:proofErr w:type="gram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performance of high-frequency endpoints by 60%.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via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to streamline multi-service development environments.</w:t>
      </w:r>
    </w:p>
    <w:p w:rsid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security audits on endpoints, enforcing role-based access and encryption at rest.</w:t>
      </w:r>
    </w:p>
    <w:p w:rsidR="00770C56" w:rsidRDefault="00770C56" w:rsidP="00770C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70C56" w:rsidRPr="00770C56" w:rsidRDefault="00770C56" w:rsidP="00770C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enhanced Python services for an e-commerce backend, integrating payment providers and inventory services.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teams to expose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, well-documented APIs for Angular-based UIs.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reports to Python-based ETL workflows, improving generation time and reducing server load.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token-based authentication and session control using JWTs for internal tooling.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sprints and contributed to planning and testing using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Selenium-based test suites.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tooling to monitor API uptime and latency, triggering alerts for anomalies.</w:t>
      </w:r>
    </w:p>
    <w:p w:rsidR="00280323" w:rsidRDefault="00280323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70C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70C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using Flask for a startup product MVP, focusing on scalability and modularity.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MySQL with ORM logic for CRUD operations and user registration flows.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prototypes on AWS EC2 instances with basic IAM access control and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routing.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tests with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framework, improving confidence in release cycles.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project setup instructions and deployment procedures to enable faster onboarding of future interns.</w:t>
      </w:r>
    </w:p>
    <w:p w:rsidR="00770C56" w:rsidRPr="00770C56" w:rsidRDefault="00770C56" w:rsidP="00770C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Excel-based business processes to web applications, increasing automation.</w:t>
      </w:r>
    </w:p>
    <w:p w:rsidR="00A118EC" w:rsidRDefault="00770C56" w:rsidP="00770C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70C5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70C5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70C5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70C56" w:rsidP="00770C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70C5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70C56" w:rsidRPr="00770C56" w:rsidRDefault="00770C56" w:rsidP="00770C5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770C56" w:rsidRPr="00770C56" w:rsidRDefault="00770C56" w:rsidP="00770C5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770C56" w:rsidRPr="00770C56" w:rsidRDefault="00770C56" w:rsidP="00770C5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</w:t>
      </w: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Engineers – </w:t>
      </w: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HashiCorp</w:t>
      </w:r>
      <w:proofErr w:type="spellEnd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Certified</w:t>
      </w:r>
    </w:p>
    <w:p w:rsidR="00770C56" w:rsidRPr="00770C56" w:rsidRDefault="00770C56" w:rsidP="00770C5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for Cloud Engineers – </w:t>
      </w: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 Pathway</w:t>
      </w:r>
    </w:p>
    <w:p w:rsidR="00A118EC" w:rsidRDefault="00770C56" w:rsidP="00770C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770C56" w:rsidRDefault="00770C56" w:rsidP="00770C56">
      <w:pPr>
        <w:jc w:val="both"/>
        <w:rPr>
          <w:rFonts w:asciiTheme="majorBidi" w:hAnsiTheme="majorBidi" w:cstheme="majorBidi"/>
        </w:rPr>
      </w:pPr>
    </w:p>
    <w:p w:rsidR="00770C56" w:rsidRDefault="00770C56" w:rsidP="00770C56">
      <w:pPr>
        <w:jc w:val="both"/>
        <w:rPr>
          <w:rFonts w:asciiTheme="majorBidi" w:hAnsiTheme="majorBidi" w:cstheme="majorBidi"/>
        </w:rPr>
      </w:pPr>
    </w:p>
    <w:p w:rsidR="00770C56" w:rsidRDefault="00770C56" w:rsidP="00770C56">
      <w:pPr>
        <w:jc w:val="both"/>
        <w:rPr>
          <w:rFonts w:asciiTheme="majorBidi" w:hAnsiTheme="majorBidi" w:cstheme="majorBidi"/>
        </w:rPr>
      </w:pPr>
    </w:p>
    <w:p w:rsidR="00770C56" w:rsidRDefault="00770C56" w:rsidP="00770C56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770C5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770C56" w:rsidRPr="00770C56" w:rsidRDefault="00770C56" w:rsidP="00770C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Integration Platform Migration – </w:t>
      </w: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(2023)</w:t>
      </w:r>
    </w:p>
    <w:p w:rsidR="00770C56" w:rsidRPr="00770C56" w:rsidRDefault="00770C56" w:rsidP="00770C5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legacy monolithic platform to AWS, building scalable Python-based services that leveraged Lambda, ECS, and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70C56" w:rsidRPr="00770C56" w:rsidRDefault="00770C56" w:rsidP="00770C5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CDK to enable consistent and auditable infrastructure deployment.</w:t>
      </w:r>
    </w:p>
    <w:p w:rsidR="00770C56" w:rsidRPr="00770C56" w:rsidRDefault="00770C56" w:rsidP="00770C5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SQS-based queues for decoupled service communication, adding resiliency and scalability.</w:t>
      </w:r>
    </w:p>
    <w:p w:rsidR="00770C56" w:rsidRPr="00770C56" w:rsidRDefault="00770C56" w:rsidP="00770C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Event-Driven Marketing Campaign Engine – </w:t>
      </w:r>
      <w:proofErr w:type="spellStart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 (2020)</w:t>
      </w:r>
    </w:p>
    <w:p w:rsidR="00770C56" w:rsidRPr="00770C56" w:rsidRDefault="00770C56" w:rsidP="00770C5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 fully event-driven system to manage user-triggered campaigns, utilizing AWS SNS, SQS, and Lambda.</w:t>
      </w:r>
    </w:p>
    <w:p w:rsidR="00770C56" w:rsidRPr="00770C56" w:rsidRDefault="00770C56" w:rsidP="00770C5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monitoring and alerting systems using </w:t>
      </w:r>
      <w:proofErr w:type="spellStart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them into Slack channels for incident response.</w:t>
      </w:r>
    </w:p>
    <w:p w:rsidR="00770C56" w:rsidRPr="00770C56" w:rsidRDefault="00770C56" w:rsidP="00770C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Legacy API Modernization – Soft Build (2018)</w:t>
      </w:r>
    </w:p>
    <w:p w:rsidR="00770C56" w:rsidRPr="00770C56" w:rsidRDefault="00770C56" w:rsidP="00770C56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Rewrote legacy SOAP services into REST APIs using Flask, optimizing for low-latency and backward compatibility.</w:t>
      </w:r>
    </w:p>
    <w:p w:rsidR="00770C56" w:rsidRPr="00770C56" w:rsidRDefault="00770C56" w:rsidP="00770C56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70C56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external vendors to ensure data contracts and authentication layers met compliance standards.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6D323A"/>
    <w:multiLevelType w:val="multilevel"/>
    <w:tmpl w:val="36A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A0166D"/>
    <w:multiLevelType w:val="hybridMultilevel"/>
    <w:tmpl w:val="0A8C1788"/>
    <w:lvl w:ilvl="0" w:tplc="FFF2B6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674355"/>
    <w:multiLevelType w:val="hybridMultilevel"/>
    <w:tmpl w:val="9CFA8E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797A1F"/>
    <w:multiLevelType w:val="hybridMultilevel"/>
    <w:tmpl w:val="7E9CCF1C"/>
    <w:lvl w:ilvl="0" w:tplc="FFF2B6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D4224A"/>
    <w:multiLevelType w:val="hybridMultilevel"/>
    <w:tmpl w:val="38767028"/>
    <w:lvl w:ilvl="0" w:tplc="FFF2B6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2F6510"/>
    <w:multiLevelType w:val="multilevel"/>
    <w:tmpl w:val="DBF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0A6A58"/>
    <w:multiLevelType w:val="multilevel"/>
    <w:tmpl w:val="080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5D63DB"/>
    <w:multiLevelType w:val="hybridMultilevel"/>
    <w:tmpl w:val="078CDE12"/>
    <w:lvl w:ilvl="0" w:tplc="FFF2B6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1D1CAA"/>
    <w:multiLevelType w:val="hybridMultilevel"/>
    <w:tmpl w:val="93EA0C82"/>
    <w:lvl w:ilvl="0" w:tplc="FFF2B6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093FF1"/>
    <w:multiLevelType w:val="hybridMultilevel"/>
    <w:tmpl w:val="943C2F8E"/>
    <w:lvl w:ilvl="0" w:tplc="FFF2B6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7C28CA"/>
    <w:multiLevelType w:val="hybridMultilevel"/>
    <w:tmpl w:val="B5565CC6"/>
    <w:lvl w:ilvl="0" w:tplc="FFF2B6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1D01C5"/>
    <w:multiLevelType w:val="hybridMultilevel"/>
    <w:tmpl w:val="10E8D0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23"/>
  </w:num>
  <w:num w:numId="4">
    <w:abstractNumId w:val="13"/>
  </w:num>
  <w:num w:numId="5">
    <w:abstractNumId w:val="1"/>
  </w:num>
  <w:num w:numId="6">
    <w:abstractNumId w:val="0"/>
  </w:num>
  <w:num w:numId="7">
    <w:abstractNumId w:val="29"/>
  </w:num>
  <w:num w:numId="8">
    <w:abstractNumId w:val="20"/>
  </w:num>
  <w:num w:numId="9">
    <w:abstractNumId w:val="24"/>
  </w:num>
  <w:num w:numId="10">
    <w:abstractNumId w:val="10"/>
  </w:num>
  <w:num w:numId="11">
    <w:abstractNumId w:val="28"/>
  </w:num>
  <w:num w:numId="12">
    <w:abstractNumId w:val="14"/>
  </w:num>
  <w:num w:numId="13">
    <w:abstractNumId w:val="27"/>
  </w:num>
  <w:num w:numId="14">
    <w:abstractNumId w:val="19"/>
  </w:num>
  <w:num w:numId="15">
    <w:abstractNumId w:val="17"/>
  </w:num>
  <w:num w:numId="16">
    <w:abstractNumId w:val="18"/>
  </w:num>
  <w:num w:numId="17">
    <w:abstractNumId w:val="25"/>
  </w:num>
  <w:num w:numId="18">
    <w:abstractNumId w:val="21"/>
  </w:num>
  <w:num w:numId="19">
    <w:abstractNumId w:val="26"/>
  </w:num>
  <w:num w:numId="20">
    <w:abstractNumId w:val="15"/>
  </w:num>
  <w:num w:numId="21">
    <w:abstractNumId w:val="3"/>
  </w:num>
  <w:num w:numId="22">
    <w:abstractNumId w:val="6"/>
  </w:num>
  <w:num w:numId="23">
    <w:abstractNumId w:val="12"/>
  </w:num>
  <w:num w:numId="24">
    <w:abstractNumId w:val="11"/>
  </w:num>
  <w:num w:numId="25">
    <w:abstractNumId w:val="9"/>
  </w:num>
  <w:num w:numId="26">
    <w:abstractNumId w:val="5"/>
  </w:num>
  <w:num w:numId="27">
    <w:abstractNumId w:val="4"/>
  </w:num>
  <w:num w:numId="28">
    <w:abstractNumId w:val="8"/>
  </w:num>
  <w:num w:numId="29">
    <w:abstractNumId w:val="7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70C56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1067</Words>
  <Characters>6082</Characters>
  <Application>Microsoft Office Word</Application>
  <DocSecurity>0</DocSecurity>
  <Lines>50</Lines>
  <Paragraphs>14</Paragraphs>
  <ScaleCrop>false</ScaleCrop>
  <Company>P R C</Company>
  <LinksUpToDate>false</LinksUpToDate>
  <CharactersWithSpaces>7135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2025-06-30T08:51:00Z</cp:lastPrinted>
  <dcterms:created xsi:type="dcterms:W3CDTF">2025-02-25T02:40:00Z</dcterms:created>
  <dcterms:modified xsi:type="dcterms:W3CDTF">2025-06-30T08:51:00Z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