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66D04" w:rsidRDefault="00166D04" w:rsidP="00166D04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166D04" w:rsidRDefault="00166D04" w:rsidP="00166D04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166D04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166D04" w:rsidRDefault="00166D04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="006C6096" w:rsidRPr="006C6096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linkedin.com/in/william-jackson-3816183aa</w:t>
            </w:r>
          </w:p>
        </w:tc>
      </w:tr>
    </w:tbl>
    <w:p w:rsidR="00374144" w:rsidRDefault="00374144">
      <w:pPr>
        <w:spacing w:after="120"/>
      </w:pPr>
    </w:p>
    <w:p w:rsidR="00374144" w:rsidRDefault="00FF100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374144" w:rsidRPr="003E0F80" w:rsidRDefault="003E0F80" w:rsidP="007143FC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6"/>
        </w:rPr>
      </w:pPr>
      <w:proofErr w:type="gramStart"/>
      <w:r w:rsidRPr="003E0F80">
        <w:rPr>
          <w:rFonts w:ascii="Arial" w:hAnsi="Arial" w:cs="Arial"/>
          <w:sz w:val="20"/>
        </w:rPr>
        <w:t xml:space="preserve">Senior full-stack engineer with ~10 years of experience building </w:t>
      </w:r>
      <w:r w:rsidRPr="003E0F80">
        <w:rPr>
          <w:rStyle w:val="Strong"/>
          <w:rFonts w:ascii="Arial" w:hAnsi="Arial" w:cs="Arial"/>
          <w:sz w:val="20"/>
        </w:rPr>
        <w:t>Vue.js</w:t>
      </w:r>
      <w:r w:rsidRPr="003E0F80">
        <w:rPr>
          <w:rFonts w:ascii="Arial" w:hAnsi="Arial" w:cs="Arial"/>
          <w:sz w:val="20"/>
        </w:rPr>
        <w:t xml:space="preserve"> frontends and </w:t>
      </w:r>
      <w:r w:rsidRPr="003E0F80">
        <w:rPr>
          <w:rStyle w:val="Strong"/>
          <w:rFonts w:ascii="Arial" w:hAnsi="Arial" w:cs="Arial"/>
          <w:sz w:val="20"/>
        </w:rPr>
        <w:t>C#/.NET</w:t>
      </w:r>
      <w:r w:rsidRPr="003E0F80">
        <w:rPr>
          <w:rFonts w:ascii="Arial" w:hAnsi="Arial" w:cs="Arial"/>
          <w:sz w:val="20"/>
        </w:rPr>
        <w:t xml:space="preserve"> (</w:t>
      </w:r>
      <w:r w:rsidRPr="003E0F80">
        <w:rPr>
          <w:rStyle w:val="Strong"/>
          <w:rFonts w:ascii="Arial" w:hAnsi="Arial" w:cs="Arial"/>
          <w:sz w:val="20"/>
        </w:rPr>
        <w:t>ASP.NET Core</w:t>
      </w:r>
      <w:r w:rsidRPr="003E0F80">
        <w:rPr>
          <w:rFonts w:ascii="Arial" w:hAnsi="Arial" w:cs="Arial"/>
          <w:sz w:val="20"/>
        </w:rPr>
        <w:t xml:space="preserve"> Web APIs) on </w:t>
      </w:r>
      <w:r w:rsidRPr="003E0F80">
        <w:rPr>
          <w:rStyle w:val="Strong"/>
          <w:rFonts w:ascii="Arial" w:hAnsi="Arial" w:cs="Arial"/>
          <w:sz w:val="20"/>
        </w:rPr>
        <w:t>AWS-first</w:t>
      </w:r>
      <w:r w:rsidRPr="003E0F80">
        <w:rPr>
          <w:rFonts w:ascii="Arial" w:hAnsi="Arial" w:cs="Arial"/>
          <w:sz w:val="20"/>
        </w:rPr>
        <w:t xml:space="preserve"> cloud architectures, with strong ownership across design, delivery, and operations.</w:t>
      </w:r>
      <w:proofErr w:type="gramEnd"/>
      <w:r w:rsidRPr="003E0F80">
        <w:rPr>
          <w:rFonts w:ascii="Arial" w:hAnsi="Arial" w:cs="Arial"/>
          <w:sz w:val="20"/>
        </w:rPr>
        <w:t xml:space="preserve"> </w:t>
      </w:r>
      <w:proofErr w:type="gramStart"/>
      <w:r w:rsidRPr="003E0F80">
        <w:rPr>
          <w:rFonts w:ascii="Arial" w:hAnsi="Arial" w:cs="Arial"/>
          <w:sz w:val="20"/>
        </w:rPr>
        <w:t xml:space="preserve">Proven in </w:t>
      </w:r>
      <w:proofErr w:type="spellStart"/>
      <w:r w:rsidRPr="003E0F80">
        <w:rPr>
          <w:rStyle w:val="Strong"/>
          <w:rFonts w:ascii="Arial" w:hAnsi="Arial" w:cs="Arial"/>
          <w:sz w:val="20"/>
        </w:rPr>
        <w:t>microservices</w:t>
      </w:r>
      <w:proofErr w:type="spellEnd"/>
      <w:r w:rsidRPr="003E0F80">
        <w:rPr>
          <w:rFonts w:ascii="Arial" w:hAnsi="Arial" w:cs="Arial"/>
          <w:sz w:val="20"/>
        </w:rPr>
        <w:t xml:space="preserve">, </w:t>
      </w:r>
      <w:r w:rsidRPr="003E0F80">
        <w:rPr>
          <w:rStyle w:val="Strong"/>
          <w:rFonts w:ascii="Arial" w:hAnsi="Arial" w:cs="Arial"/>
          <w:sz w:val="20"/>
        </w:rPr>
        <w:t>event-driven</w:t>
      </w:r>
      <w:r w:rsidRPr="003E0F80">
        <w:rPr>
          <w:rFonts w:ascii="Arial" w:hAnsi="Arial" w:cs="Arial"/>
          <w:sz w:val="20"/>
        </w:rPr>
        <w:t xml:space="preserve"> workflows, secure </w:t>
      </w:r>
      <w:r w:rsidRPr="003E0F80">
        <w:rPr>
          <w:rStyle w:val="Strong"/>
          <w:rFonts w:ascii="Arial" w:hAnsi="Arial" w:cs="Arial"/>
          <w:sz w:val="20"/>
        </w:rPr>
        <w:t>API</w:t>
      </w:r>
      <w:r w:rsidRPr="003E0F80">
        <w:rPr>
          <w:rFonts w:ascii="Arial" w:hAnsi="Arial" w:cs="Arial"/>
          <w:sz w:val="20"/>
        </w:rPr>
        <w:t xml:space="preserve"> design, and production </w:t>
      </w:r>
      <w:proofErr w:type="spellStart"/>
      <w:r w:rsidRPr="003E0F80">
        <w:rPr>
          <w:rStyle w:val="Strong"/>
          <w:rFonts w:ascii="Arial" w:hAnsi="Arial" w:cs="Arial"/>
          <w:sz w:val="20"/>
        </w:rPr>
        <w:t>observability</w:t>
      </w:r>
      <w:proofErr w:type="spellEnd"/>
      <w:r w:rsidRPr="003E0F80">
        <w:rPr>
          <w:rFonts w:ascii="Arial" w:hAnsi="Arial" w:cs="Arial"/>
          <w:sz w:val="20"/>
        </w:rPr>
        <w:t xml:space="preserve"> using </w:t>
      </w:r>
      <w:proofErr w:type="spellStart"/>
      <w:r w:rsidRPr="003E0F80">
        <w:rPr>
          <w:rStyle w:val="Strong"/>
          <w:rFonts w:ascii="Arial" w:hAnsi="Arial" w:cs="Arial"/>
          <w:sz w:val="20"/>
        </w:rPr>
        <w:t>OpenTelemetry</w:t>
      </w:r>
      <w:proofErr w:type="spellEnd"/>
      <w:r w:rsidRPr="003E0F80">
        <w:rPr>
          <w:rFonts w:ascii="Arial" w:hAnsi="Arial" w:cs="Arial"/>
          <w:sz w:val="20"/>
        </w:rPr>
        <w:t xml:space="preserve">, </w:t>
      </w:r>
      <w:proofErr w:type="spellStart"/>
      <w:r w:rsidRPr="003E0F80">
        <w:rPr>
          <w:rStyle w:val="Strong"/>
          <w:rFonts w:ascii="Arial" w:hAnsi="Arial" w:cs="Arial"/>
          <w:sz w:val="20"/>
        </w:rPr>
        <w:t>Datadog</w:t>
      </w:r>
      <w:proofErr w:type="spellEnd"/>
      <w:r w:rsidRPr="003E0F80">
        <w:rPr>
          <w:rFonts w:ascii="Arial" w:hAnsi="Arial" w:cs="Arial"/>
          <w:sz w:val="20"/>
        </w:rPr>
        <w:t xml:space="preserve">, </w:t>
      </w:r>
      <w:r w:rsidRPr="003E0F80">
        <w:rPr>
          <w:rStyle w:val="Strong"/>
          <w:rFonts w:ascii="Arial" w:hAnsi="Arial" w:cs="Arial"/>
          <w:sz w:val="20"/>
        </w:rPr>
        <w:t>Prometheus</w:t>
      </w:r>
      <w:r w:rsidRPr="003E0F80">
        <w:rPr>
          <w:rFonts w:ascii="Arial" w:hAnsi="Arial" w:cs="Arial"/>
          <w:sz w:val="20"/>
        </w:rPr>
        <w:t xml:space="preserve">, and </w:t>
      </w:r>
      <w:proofErr w:type="spellStart"/>
      <w:r w:rsidRPr="003E0F80">
        <w:rPr>
          <w:rStyle w:val="Strong"/>
          <w:rFonts w:ascii="Arial" w:hAnsi="Arial" w:cs="Arial"/>
          <w:sz w:val="20"/>
        </w:rPr>
        <w:t>Grafana</w:t>
      </w:r>
      <w:proofErr w:type="spellEnd"/>
      <w:r w:rsidRPr="003E0F80">
        <w:rPr>
          <w:rFonts w:ascii="Arial" w:hAnsi="Arial" w:cs="Arial"/>
          <w:sz w:val="20"/>
        </w:rPr>
        <w:t>.</w:t>
      </w:r>
      <w:proofErr w:type="gramEnd"/>
      <w:r w:rsidRPr="003E0F80">
        <w:rPr>
          <w:rFonts w:ascii="Arial" w:hAnsi="Arial" w:cs="Arial"/>
          <w:sz w:val="20"/>
        </w:rPr>
        <w:t xml:space="preserve"> </w:t>
      </w:r>
      <w:proofErr w:type="gramStart"/>
      <w:r w:rsidRPr="003E0F80">
        <w:rPr>
          <w:rFonts w:ascii="Arial" w:hAnsi="Arial" w:cs="Arial"/>
          <w:sz w:val="20"/>
        </w:rPr>
        <w:t xml:space="preserve">Experienced modernizing legacy systems, improving </w:t>
      </w:r>
      <w:r w:rsidRPr="003E0F80">
        <w:rPr>
          <w:rStyle w:val="Strong"/>
          <w:rFonts w:ascii="Arial" w:hAnsi="Arial" w:cs="Arial"/>
          <w:sz w:val="20"/>
        </w:rPr>
        <w:t>reliability</w:t>
      </w:r>
      <w:r w:rsidRPr="003E0F80">
        <w:rPr>
          <w:rFonts w:ascii="Arial" w:hAnsi="Arial" w:cs="Arial"/>
          <w:sz w:val="20"/>
        </w:rPr>
        <w:t xml:space="preserve"> with SLO-driven monitoring, and driving delivery through disciplined </w:t>
      </w:r>
      <w:r w:rsidRPr="003E0F80">
        <w:rPr>
          <w:rStyle w:val="Strong"/>
          <w:rFonts w:ascii="Arial" w:hAnsi="Arial" w:cs="Arial"/>
          <w:sz w:val="20"/>
        </w:rPr>
        <w:t>CI/CD</w:t>
      </w:r>
      <w:r w:rsidRPr="003E0F80">
        <w:rPr>
          <w:rFonts w:ascii="Arial" w:hAnsi="Arial" w:cs="Arial"/>
          <w:sz w:val="20"/>
        </w:rPr>
        <w:t xml:space="preserve"> and </w:t>
      </w:r>
      <w:proofErr w:type="spellStart"/>
      <w:r w:rsidRPr="003E0F80">
        <w:rPr>
          <w:rStyle w:val="Strong"/>
          <w:rFonts w:ascii="Arial" w:hAnsi="Arial" w:cs="Arial"/>
          <w:sz w:val="20"/>
        </w:rPr>
        <w:t>IaC</w:t>
      </w:r>
      <w:proofErr w:type="spellEnd"/>
      <w:r w:rsidRPr="003E0F80">
        <w:rPr>
          <w:rFonts w:ascii="Arial" w:hAnsi="Arial" w:cs="Arial"/>
          <w:sz w:val="20"/>
        </w:rPr>
        <w:t>.</w:t>
      </w:r>
      <w:proofErr w:type="gramEnd"/>
    </w:p>
    <w:p w:rsidR="00374144" w:rsidRDefault="00FF100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3E0F80" w:rsidRDefault="003E0F80" w:rsidP="003E0F80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E0F80">
        <w:rPr>
          <w:rStyle w:val="Strong"/>
          <w:rFonts w:ascii="Arial" w:hAnsi="Arial" w:cs="Arial"/>
          <w:sz w:val="18"/>
        </w:rPr>
        <w:t>Frontend —</w:t>
      </w:r>
      <w:r w:rsidRPr="003E0F80">
        <w:rPr>
          <w:rFonts w:ascii="Arial" w:hAnsi="Arial" w:cs="Arial"/>
          <w:sz w:val="18"/>
        </w:rPr>
        <w:t xml:space="preserve"> </w:t>
      </w:r>
      <w:r w:rsidRPr="003E0F80">
        <w:rPr>
          <w:rStyle w:val="Strong"/>
          <w:rFonts w:ascii="Arial" w:hAnsi="Arial" w:cs="Arial"/>
          <w:sz w:val="18"/>
        </w:rPr>
        <w:t>Vue.js</w:t>
      </w:r>
      <w:r w:rsidRPr="003E0F80">
        <w:rPr>
          <w:rFonts w:ascii="Arial" w:hAnsi="Arial" w:cs="Arial"/>
          <w:sz w:val="18"/>
        </w:rPr>
        <w:t xml:space="preserve">, </w:t>
      </w:r>
      <w:proofErr w:type="spellStart"/>
      <w:r w:rsidRPr="003E0F80">
        <w:rPr>
          <w:rFonts w:ascii="Arial" w:hAnsi="Arial" w:cs="Arial"/>
          <w:sz w:val="18"/>
        </w:rPr>
        <w:t>TypeScript</w:t>
      </w:r>
      <w:proofErr w:type="spellEnd"/>
      <w:r w:rsidRPr="003E0F80">
        <w:rPr>
          <w:rFonts w:ascii="Arial" w:hAnsi="Arial" w:cs="Arial"/>
          <w:sz w:val="18"/>
        </w:rPr>
        <w:t>, JavaScript, HTML5, CSS3, Tailwind CSS, Bootstrap, component design systems, accessibility, state management, SPA routing, performance profiling</w:t>
      </w:r>
    </w:p>
    <w:p w:rsidR="003E0F80" w:rsidRPr="003E0F80" w:rsidRDefault="003E0F80" w:rsidP="003E0F80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E0F80">
        <w:rPr>
          <w:rStyle w:val="Strong"/>
          <w:rFonts w:ascii="Arial" w:hAnsi="Arial" w:cs="Arial"/>
          <w:sz w:val="18"/>
        </w:rPr>
        <w:t>Backend &amp; APIs —</w:t>
      </w:r>
      <w:r w:rsidRPr="003E0F80">
        <w:rPr>
          <w:rFonts w:ascii="Arial" w:hAnsi="Arial" w:cs="Arial"/>
          <w:sz w:val="18"/>
        </w:rPr>
        <w:t xml:space="preserve"> </w:t>
      </w:r>
      <w:r w:rsidRPr="003E0F80">
        <w:rPr>
          <w:rStyle w:val="Strong"/>
          <w:rFonts w:ascii="Arial" w:hAnsi="Arial" w:cs="Arial"/>
          <w:sz w:val="18"/>
        </w:rPr>
        <w:t>C#</w:t>
      </w:r>
      <w:r w:rsidRPr="003E0F80">
        <w:rPr>
          <w:rFonts w:ascii="Arial" w:hAnsi="Arial" w:cs="Arial"/>
          <w:sz w:val="18"/>
        </w:rPr>
        <w:t xml:space="preserve">, </w:t>
      </w:r>
      <w:r w:rsidRPr="003E0F80">
        <w:rPr>
          <w:rStyle w:val="Strong"/>
          <w:rFonts w:ascii="Arial" w:hAnsi="Arial" w:cs="Arial"/>
          <w:sz w:val="18"/>
        </w:rPr>
        <w:t>.NET</w:t>
      </w:r>
      <w:r w:rsidRPr="003E0F80">
        <w:rPr>
          <w:rFonts w:ascii="Arial" w:hAnsi="Arial" w:cs="Arial"/>
          <w:sz w:val="18"/>
        </w:rPr>
        <w:t xml:space="preserve">, </w:t>
      </w:r>
      <w:r w:rsidRPr="003E0F80">
        <w:rPr>
          <w:rStyle w:val="Strong"/>
          <w:rFonts w:ascii="Arial" w:hAnsi="Arial" w:cs="Arial"/>
          <w:sz w:val="18"/>
        </w:rPr>
        <w:t>ASP.NET Core</w:t>
      </w:r>
      <w:r w:rsidRPr="003E0F80">
        <w:rPr>
          <w:rFonts w:ascii="Arial" w:hAnsi="Arial" w:cs="Arial"/>
          <w:sz w:val="18"/>
        </w:rPr>
        <w:t xml:space="preserve">, REST APIs, </w:t>
      </w:r>
      <w:proofErr w:type="spellStart"/>
      <w:r w:rsidRPr="003E0F80">
        <w:rPr>
          <w:rFonts w:ascii="Arial" w:hAnsi="Arial" w:cs="Arial"/>
          <w:sz w:val="18"/>
        </w:rPr>
        <w:t>microservices</w:t>
      </w:r>
      <w:proofErr w:type="spellEnd"/>
      <w:r w:rsidRPr="003E0F80">
        <w:rPr>
          <w:rFonts w:ascii="Arial" w:hAnsi="Arial" w:cs="Arial"/>
          <w:sz w:val="18"/>
        </w:rPr>
        <w:t xml:space="preserve">, background jobs, </w:t>
      </w:r>
      <w:proofErr w:type="spellStart"/>
      <w:r w:rsidRPr="003E0F80">
        <w:rPr>
          <w:rFonts w:ascii="Arial" w:hAnsi="Arial" w:cs="Arial"/>
          <w:sz w:val="18"/>
        </w:rPr>
        <w:t>WebSockets</w:t>
      </w:r>
      <w:proofErr w:type="spellEnd"/>
      <w:r w:rsidRPr="003E0F80">
        <w:rPr>
          <w:rFonts w:ascii="Arial" w:hAnsi="Arial" w:cs="Arial"/>
          <w:sz w:val="18"/>
        </w:rPr>
        <w:t xml:space="preserve">, API versioning, rate limiting, </w:t>
      </w:r>
      <w:proofErr w:type="spellStart"/>
      <w:r w:rsidRPr="003E0F80">
        <w:rPr>
          <w:rFonts w:ascii="Arial" w:hAnsi="Arial" w:cs="Arial"/>
          <w:sz w:val="18"/>
        </w:rPr>
        <w:t>idempotency</w:t>
      </w:r>
      <w:proofErr w:type="spellEnd"/>
      <w:r w:rsidRPr="003E0F80">
        <w:rPr>
          <w:rFonts w:ascii="Arial" w:hAnsi="Arial" w:cs="Arial"/>
          <w:sz w:val="18"/>
        </w:rPr>
        <w:t>, secure coding (OWASP-aligned)</w:t>
      </w:r>
    </w:p>
    <w:p w:rsidR="003E0F80" w:rsidRPr="003E0F80" w:rsidRDefault="003E0F80" w:rsidP="003E0F80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E0F80">
        <w:rPr>
          <w:rStyle w:val="Strong"/>
          <w:rFonts w:ascii="Arial" w:hAnsi="Arial" w:cs="Arial"/>
          <w:sz w:val="18"/>
        </w:rPr>
        <w:t>Data, Messaging &amp; Search —</w:t>
      </w:r>
      <w:r w:rsidRPr="003E0F80">
        <w:rPr>
          <w:rFonts w:ascii="Arial" w:hAnsi="Arial" w:cs="Arial"/>
          <w:sz w:val="18"/>
        </w:rPr>
        <w:t xml:space="preserve"> Relational: </w:t>
      </w:r>
      <w:proofErr w:type="spellStart"/>
      <w:r w:rsidRPr="003E0F80">
        <w:rPr>
          <w:rStyle w:val="Strong"/>
          <w:rFonts w:ascii="Arial" w:hAnsi="Arial" w:cs="Arial"/>
          <w:sz w:val="18"/>
        </w:rPr>
        <w:t>PostgreSQL</w:t>
      </w:r>
      <w:proofErr w:type="spellEnd"/>
      <w:r w:rsidRPr="003E0F80">
        <w:rPr>
          <w:rFonts w:ascii="Arial" w:hAnsi="Arial" w:cs="Arial"/>
          <w:sz w:val="18"/>
        </w:rPr>
        <w:t xml:space="preserve">, </w:t>
      </w:r>
      <w:r w:rsidRPr="003E0F80">
        <w:rPr>
          <w:rStyle w:val="Strong"/>
          <w:rFonts w:ascii="Arial" w:hAnsi="Arial" w:cs="Arial"/>
          <w:sz w:val="18"/>
        </w:rPr>
        <w:t>MySQL</w:t>
      </w:r>
      <w:r w:rsidRPr="003E0F80">
        <w:rPr>
          <w:rFonts w:ascii="Arial" w:hAnsi="Arial" w:cs="Arial"/>
          <w:sz w:val="18"/>
        </w:rPr>
        <w:t xml:space="preserve">, </w:t>
      </w:r>
      <w:r w:rsidRPr="003E0F80">
        <w:rPr>
          <w:rStyle w:val="Strong"/>
          <w:rFonts w:ascii="Arial" w:hAnsi="Arial" w:cs="Arial"/>
          <w:sz w:val="18"/>
        </w:rPr>
        <w:t>SQL Server</w:t>
      </w:r>
      <w:r w:rsidRPr="003E0F80">
        <w:rPr>
          <w:rFonts w:ascii="Arial" w:hAnsi="Arial" w:cs="Arial"/>
          <w:sz w:val="18"/>
        </w:rPr>
        <w:t xml:space="preserve"> • </w:t>
      </w:r>
      <w:proofErr w:type="spellStart"/>
      <w:r w:rsidRPr="003E0F80">
        <w:rPr>
          <w:rFonts w:ascii="Arial" w:hAnsi="Arial" w:cs="Arial"/>
          <w:sz w:val="18"/>
        </w:rPr>
        <w:t>NoSQL</w:t>
      </w:r>
      <w:proofErr w:type="spellEnd"/>
      <w:r w:rsidRPr="003E0F80">
        <w:rPr>
          <w:rFonts w:ascii="Arial" w:hAnsi="Arial" w:cs="Arial"/>
          <w:sz w:val="18"/>
        </w:rPr>
        <w:t xml:space="preserve">: </w:t>
      </w:r>
      <w:proofErr w:type="spellStart"/>
      <w:r w:rsidRPr="003E0F80">
        <w:rPr>
          <w:rStyle w:val="Strong"/>
          <w:rFonts w:ascii="Arial" w:hAnsi="Arial" w:cs="Arial"/>
          <w:sz w:val="18"/>
        </w:rPr>
        <w:t>Redis</w:t>
      </w:r>
      <w:proofErr w:type="spellEnd"/>
      <w:r w:rsidRPr="003E0F80">
        <w:rPr>
          <w:rFonts w:ascii="Arial" w:hAnsi="Arial" w:cs="Arial"/>
          <w:sz w:val="18"/>
        </w:rPr>
        <w:t xml:space="preserve">, </w:t>
      </w:r>
      <w:proofErr w:type="spellStart"/>
      <w:r w:rsidRPr="003E0F80">
        <w:rPr>
          <w:rStyle w:val="Strong"/>
          <w:rFonts w:ascii="Arial" w:hAnsi="Arial" w:cs="Arial"/>
          <w:sz w:val="18"/>
        </w:rPr>
        <w:t>MongoDB</w:t>
      </w:r>
      <w:proofErr w:type="spellEnd"/>
      <w:r w:rsidRPr="003E0F80">
        <w:rPr>
          <w:rFonts w:ascii="Arial" w:hAnsi="Arial" w:cs="Arial"/>
          <w:sz w:val="18"/>
        </w:rPr>
        <w:t xml:space="preserve">, </w:t>
      </w:r>
      <w:proofErr w:type="spellStart"/>
      <w:r w:rsidRPr="003E0F80">
        <w:rPr>
          <w:rStyle w:val="Strong"/>
          <w:rFonts w:ascii="Arial" w:hAnsi="Arial" w:cs="Arial"/>
          <w:sz w:val="18"/>
        </w:rPr>
        <w:t>DynamoDB</w:t>
      </w:r>
      <w:proofErr w:type="spellEnd"/>
      <w:r w:rsidRPr="003E0F80">
        <w:rPr>
          <w:rFonts w:ascii="Arial" w:hAnsi="Arial" w:cs="Arial"/>
          <w:sz w:val="18"/>
        </w:rPr>
        <w:t xml:space="preserve"> • Queues/streams: </w:t>
      </w:r>
      <w:r w:rsidRPr="003E0F80">
        <w:rPr>
          <w:rStyle w:val="Strong"/>
          <w:rFonts w:ascii="Arial" w:hAnsi="Arial" w:cs="Arial"/>
          <w:sz w:val="18"/>
        </w:rPr>
        <w:t>AWS SQS/SNS</w:t>
      </w:r>
      <w:r w:rsidRPr="003E0F80">
        <w:rPr>
          <w:rFonts w:ascii="Arial" w:hAnsi="Arial" w:cs="Arial"/>
          <w:sz w:val="18"/>
        </w:rPr>
        <w:t xml:space="preserve">, </w:t>
      </w:r>
      <w:r w:rsidRPr="003E0F80">
        <w:rPr>
          <w:rStyle w:val="Strong"/>
          <w:rFonts w:ascii="Arial" w:hAnsi="Arial" w:cs="Arial"/>
          <w:sz w:val="18"/>
        </w:rPr>
        <w:t>Kafka</w:t>
      </w:r>
      <w:r w:rsidRPr="003E0F80">
        <w:rPr>
          <w:rFonts w:ascii="Arial" w:hAnsi="Arial" w:cs="Arial"/>
          <w:sz w:val="18"/>
        </w:rPr>
        <w:t xml:space="preserve">, </w:t>
      </w:r>
      <w:proofErr w:type="spellStart"/>
      <w:r w:rsidRPr="003E0F80">
        <w:rPr>
          <w:rStyle w:val="Strong"/>
          <w:rFonts w:ascii="Arial" w:hAnsi="Arial" w:cs="Arial"/>
          <w:sz w:val="18"/>
        </w:rPr>
        <w:t>RabbitMQ</w:t>
      </w:r>
      <w:proofErr w:type="spellEnd"/>
      <w:r w:rsidRPr="003E0F80">
        <w:rPr>
          <w:rFonts w:ascii="Arial" w:hAnsi="Arial" w:cs="Arial"/>
          <w:sz w:val="18"/>
        </w:rPr>
        <w:t xml:space="preserve"> • Search: </w:t>
      </w:r>
      <w:proofErr w:type="spellStart"/>
      <w:r w:rsidRPr="003E0F80">
        <w:rPr>
          <w:rStyle w:val="Strong"/>
          <w:rFonts w:ascii="Arial" w:hAnsi="Arial" w:cs="Arial"/>
          <w:sz w:val="18"/>
        </w:rPr>
        <w:t>Elasticsearch</w:t>
      </w:r>
      <w:proofErr w:type="spellEnd"/>
      <w:r w:rsidRPr="003E0F80">
        <w:rPr>
          <w:rFonts w:ascii="Arial" w:hAnsi="Arial" w:cs="Arial"/>
          <w:sz w:val="18"/>
        </w:rPr>
        <w:t xml:space="preserve">, </w:t>
      </w:r>
      <w:r w:rsidRPr="003E0F80">
        <w:rPr>
          <w:rStyle w:val="Strong"/>
          <w:rFonts w:ascii="Arial" w:hAnsi="Arial" w:cs="Arial"/>
          <w:sz w:val="18"/>
        </w:rPr>
        <w:t>OpenSearch</w:t>
      </w:r>
      <w:r w:rsidRPr="003E0F80">
        <w:rPr>
          <w:rFonts w:ascii="Arial" w:hAnsi="Arial" w:cs="Arial"/>
          <w:sz w:val="18"/>
        </w:rPr>
        <w:t xml:space="preserve"> • Analytics: </w:t>
      </w:r>
      <w:r w:rsidRPr="003E0F80">
        <w:rPr>
          <w:rStyle w:val="Strong"/>
          <w:rFonts w:ascii="Arial" w:hAnsi="Arial" w:cs="Arial"/>
          <w:sz w:val="18"/>
        </w:rPr>
        <w:t>Redshift</w:t>
      </w:r>
      <w:r w:rsidRPr="003E0F80">
        <w:rPr>
          <w:rFonts w:ascii="Arial" w:hAnsi="Arial" w:cs="Arial"/>
          <w:sz w:val="18"/>
        </w:rPr>
        <w:t xml:space="preserve">, </w:t>
      </w:r>
      <w:proofErr w:type="spellStart"/>
      <w:r w:rsidRPr="003E0F80">
        <w:rPr>
          <w:rStyle w:val="Strong"/>
          <w:rFonts w:ascii="Arial" w:hAnsi="Arial" w:cs="Arial"/>
          <w:sz w:val="18"/>
        </w:rPr>
        <w:t>BigQuery</w:t>
      </w:r>
      <w:proofErr w:type="spellEnd"/>
    </w:p>
    <w:p w:rsidR="003E0F80" w:rsidRDefault="003E0F80" w:rsidP="003E0F80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E0F80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3E0F80">
        <w:rPr>
          <w:rStyle w:val="Strong"/>
          <w:rFonts w:ascii="Arial" w:hAnsi="Arial" w:cs="Arial"/>
          <w:sz w:val="18"/>
        </w:rPr>
        <w:t>DevOps</w:t>
      </w:r>
      <w:proofErr w:type="spellEnd"/>
      <w:r w:rsidRPr="003E0F80">
        <w:rPr>
          <w:rStyle w:val="Strong"/>
          <w:rFonts w:ascii="Arial" w:hAnsi="Arial" w:cs="Arial"/>
          <w:sz w:val="18"/>
        </w:rPr>
        <w:t xml:space="preserve"> —</w:t>
      </w:r>
      <w:r w:rsidRPr="003E0F80">
        <w:rPr>
          <w:rFonts w:ascii="Arial" w:hAnsi="Arial" w:cs="Arial"/>
          <w:sz w:val="18"/>
        </w:rPr>
        <w:t xml:space="preserve"> </w:t>
      </w:r>
      <w:r w:rsidRPr="003E0F80">
        <w:rPr>
          <w:rStyle w:val="Strong"/>
          <w:rFonts w:ascii="Arial" w:hAnsi="Arial" w:cs="Arial"/>
          <w:sz w:val="18"/>
        </w:rPr>
        <w:t xml:space="preserve">AWS (primary): EKS, ECS, EC2, Lambda, API Gateway, S3, </w:t>
      </w:r>
      <w:proofErr w:type="spellStart"/>
      <w:r w:rsidRPr="003E0F80">
        <w:rPr>
          <w:rStyle w:val="Strong"/>
          <w:rFonts w:ascii="Arial" w:hAnsi="Arial" w:cs="Arial"/>
          <w:sz w:val="18"/>
        </w:rPr>
        <w:t>CloudFront</w:t>
      </w:r>
      <w:proofErr w:type="spellEnd"/>
      <w:r w:rsidRPr="003E0F80">
        <w:rPr>
          <w:rStyle w:val="Strong"/>
          <w:rFonts w:ascii="Arial" w:hAnsi="Arial" w:cs="Arial"/>
          <w:sz w:val="18"/>
        </w:rPr>
        <w:t xml:space="preserve">, RDS, </w:t>
      </w:r>
      <w:proofErr w:type="spellStart"/>
      <w:r w:rsidRPr="003E0F80">
        <w:rPr>
          <w:rStyle w:val="Strong"/>
          <w:rFonts w:ascii="Arial" w:hAnsi="Arial" w:cs="Arial"/>
          <w:sz w:val="18"/>
        </w:rPr>
        <w:t>DynamoDB</w:t>
      </w:r>
      <w:proofErr w:type="spellEnd"/>
      <w:r w:rsidRPr="003E0F80">
        <w:rPr>
          <w:rStyle w:val="Strong"/>
          <w:rFonts w:ascii="Arial" w:hAnsi="Arial" w:cs="Arial"/>
          <w:sz w:val="18"/>
        </w:rPr>
        <w:t xml:space="preserve">, </w:t>
      </w:r>
      <w:proofErr w:type="spellStart"/>
      <w:r w:rsidRPr="003E0F80">
        <w:rPr>
          <w:rStyle w:val="Strong"/>
          <w:rFonts w:ascii="Arial" w:hAnsi="Arial" w:cs="Arial"/>
          <w:sz w:val="18"/>
        </w:rPr>
        <w:t>ElastiCache</w:t>
      </w:r>
      <w:proofErr w:type="spellEnd"/>
      <w:r w:rsidRPr="003E0F80">
        <w:rPr>
          <w:rStyle w:val="Strong"/>
          <w:rFonts w:ascii="Arial" w:hAnsi="Arial" w:cs="Arial"/>
          <w:sz w:val="18"/>
        </w:rPr>
        <w:t xml:space="preserve">, </w:t>
      </w:r>
      <w:proofErr w:type="spellStart"/>
      <w:r w:rsidRPr="003E0F80">
        <w:rPr>
          <w:rStyle w:val="Strong"/>
          <w:rFonts w:ascii="Arial" w:hAnsi="Arial" w:cs="Arial"/>
          <w:sz w:val="18"/>
        </w:rPr>
        <w:t>EventBridge</w:t>
      </w:r>
      <w:proofErr w:type="spellEnd"/>
      <w:r w:rsidRPr="003E0F80">
        <w:rPr>
          <w:rStyle w:val="Strong"/>
          <w:rFonts w:ascii="Arial" w:hAnsi="Arial" w:cs="Arial"/>
          <w:sz w:val="18"/>
        </w:rPr>
        <w:t>, Step Functions, IAM</w:t>
      </w:r>
      <w:r w:rsidRPr="003E0F80">
        <w:rPr>
          <w:rFonts w:ascii="Arial" w:hAnsi="Arial" w:cs="Arial"/>
          <w:sz w:val="18"/>
        </w:rPr>
        <w:t xml:space="preserve"> • Azure: AKS, App Service, Azure SQL, Service Bus, Key Vault, Application Insights • GCP: GKE, Cloud Run, Pub/Sub, Cloud Storage, </w:t>
      </w:r>
      <w:proofErr w:type="spellStart"/>
      <w:r w:rsidRPr="003E0F80">
        <w:rPr>
          <w:rFonts w:ascii="Arial" w:hAnsi="Arial" w:cs="Arial"/>
          <w:sz w:val="18"/>
        </w:rPr>
        <w:t>BigQuery</w:t>
      </w:r>
      <w:proofErr w:type="spellEnd"/>
      <w:r w:rsidRPr="003E0F80">
        <w:rPr>
          <w:rFonts w:ascii="Arial" w:hAnsi="Arial" w:cs="Arial"/>
          <w:sz w:val="18"/>
        </w:rPr>
        <w:t xml:space="preserve"> (consumer/integrator) • </w:t>
      </w:r>
      <w:proofErr w:type="spellStart"/>
      <w:r w:rsidRPr="003E0F80">
        <w:rPr>
          <w:rStyle w:val="Strong"/>
          <w:rFonts w:ascii="Arial" w:hAnsi="Arial" w:cs="Arial"/>
          <w:sz w:val="18"/>
        </w:rPr>
        <w:t>Docker</w:t>
      </w:r>
      <w:proofErr w:type="spellEnd"/>
      <w:r w:rsidRPr="003E0F80">
        <w:rPr>
          <w:rFonts w:ascii="Arial" w:hAnsi="Arial" w:cs="Arial"/>
          <w:sz w:val="18"/>
        </w:rPr>
        <w:t xml:space="preserve">, </w:t>
      </w:r>
      <w:proofErr w:type="spellStart"/>
      <w:r w:rsidRPr="003E0F80">
        <w:rPr>
          <w:rStyle w:val="Strong"/>
          <w:rFonts w:ascii="Arial" w:hAnsi="Arial" w:cs="Arial"/>
          <w:sz w:val="18"/>
        </w:rPr>
        <w:t>Kubernetes</w:t>
      </w:r>
      <w:proofErr w:type="spellEnd"/>
      <w:r w:rsidRPr="003E0F80">
        <w:rPr>
          <w:rFonts w:ascii="Arial" w:hAnsi="Arial" w:cs="Arial"/>
          <w:sz w:val="18"/>
        </w:rPr>
        <w:t xml:space="preserve">, </w:t>
      </w:r>
      <w:r w:rsidRPr="003E0F80">
        <w:rPr>
          <w:rStyle w:val="Strong"/>
          <w:rFonts w:ascii="Arial" w:hAnsi="Arial" w:cs="Arial"/>
          <w:sz w:val="18"/>
        </w:rPr>
        <w:t>Helm</w:t>
      </w:r>
      <w:r w:rsidRPr="003E0F80">
        <w:rPr>
          <w:rFonts w:ascii="Arial" w:hAnsi="Arial" w:cs="Arial"/>
          <w:sz w:val="18"/>
        </w:rPr>
        <w:t xml:space="preserve">, </w:t>
      </w:r>
      <w:r w:rsidRPr="003E0F80">
        <w:rPr>
          <w:rStyle w:val="Strong"/>
          <w:rFonts w:ascii="Arial" w:hAnsi="Arial" w:cs="Arial"/>
          <w:sz w:val="18"/>
        </w:rPr>
        <w:t>Argo CD</w:t>
      </w:r>
      <w:r w:rsidRPr="003E0F80">
        <w:rPr>
          <w:rFonts w:ascii="Arial" w:hAnsi="Arial" w:cs="Arial"/>
          <w:sz w:val="18"/>
        </w:rPr>
        <w:t xml:space="preserve">, </w:t>
      </w:r>
      <w:proofErr w:type="spellStart"/>
      <w:r w:rsidRPr="003E0F80">
        <w:rPr>
          <w:rStyle w:val="Strong"/>
          <w:rFonts w:ascii="Arial" w:hAnsi="Arial" w:cs="Arial"/>
          <w:sz w:val="18"/>
        </w:rPr>
        <w:t>GitOps</w:t>
      </w:r>
      <w:proofErr w:type="spellEnd"/>
      <w:r w:rsidRPr="003E0F80">
        <w:rPr>
          <w:rFonts w:ascii="Arial" w:hAnsi="Arial" w:cs="Arial"/>
          <w:sz w:val="18"/>
        </w:rPr>
        <w:t xml:space="preserve">, </w:t>
      </w:r>
      <w:proofErr w:type="spellStart"/>
      <w:r w:rsidRPr="003E0F80">
        <w:rPr>
          <w:rStyle w:val="Strong"/>
          <w:rFonts w:ascii="Arial" w:hAnsi="Arial" w:cs="Arial"/>
          <w:sz w:val="18"/>
        </w:rPr>
        <w:t>Terraform</w:t>
      </w:r>
      <w:proofErr w:type="spellEnd"/>
      <w:r w:rsidRPr="003E0F80">
        <w:rPr>
          <w:rFonts w:ascii="Arial" w:hAnsi="Arial" w:cs="Arial"/>
          <w:sz w:val="18"/>
        </w:rPr>
        <w:t xml:space="preserve">, </w:t>
      </w:r>
      <w:proofErr w:type="spellStart"/>
      <w:r w:rsidRPr="003E0F80">
        <w:rPr>
          <w:rStyle w:val="Strong"/>
          <w:rFonts w:ascii="Arial" w:hAnsi="Arial" w:cs="Arial"/>
          <w:sz w:val="18"/>
        </w:rPr>
        <w:t>CloudFormation</w:t>
      </w:r>
      <w:proofErr w:type="spellEnd"/>
      <w:r w:rsidRPr="003E0F80">
        <w:rPr>
          <w:rFonts w:ascii="Arial" w:hAnsi="Arial" w:cs="Arial"/>
          <w:sz w:val="18"/>
        </w:rPr>
        <w:t xml:space="preserve"> • CI/CD: </w:t>
      </w:r>
      <w:proofErr w:type="spellStart"/>
      <w:r w:rsidRPr="003E0F80">
        <w:rPr>
          <w:rStyle w:val="Strong"/>
          <w:rFonts w:ascii="Arial" w:hAnsi="Arial" w:cs="Arial"/>
          <w:sz w:val="18"/>
        </w:rPr>
        <w:t>GitHub</w:t>
      </w:r>
      <w:proofErr w:type="spellEnd"/>
      <w:r w:rsidRPr="003E0F80">
        <w:rPr>
          <w:rStyle w:val="Strong"/>
          <w:rFonts w:ascii="Arial" w:hAnsi="Arial" w:cs="Arial"/>
          <w:sz w:val="18"/>
        </w:rPr>
        <w:t xml:space="preserve"> Actions</w:t>
      </w:r>
      <w:r w:rsidRPr="003E0F80">
        <w:rPr>
          <w:rFonts w:ascii="Arial" w:hAnsi="Arial" w:cs="Arial"/>
          <w:sz w:val="18"/>
        </w:rPr>
        <w:t xml:space="preserve">, </w:t>
      </w:r>
      <w:proofErr w:type="spellStart"/>
      <w:r w:rsidRPr="003E0F80">
        <w:rPr>
          <w:rFonts w:ascii="Arial" w:hAnsi="Arial" w:cs="Arial"/>
          <w:sz w:val="18"/>
        </w:rPr>
        <w:t>GitLab</w:t>
      </w:r>
      <w:proofErr w:type="spellEnd"/>
      <w:r w:rsidRPr="003E0F80">
        <w:rPr>
          <w:rFonts w:ascii="Arial" w:hAnsi="Arial" w:cs="Arial"/>
          <w:sz w:val="18"/>
        </w:rPr>
        <w:t xml:space="preserve"> CI, </w:t>
      </w:r>
      <w:r w:rsidRPr="003E0F80">
        <w:rPr>
          <w:rStyle w:val="Strong"/>
          <w:rFonts w:ascii="Arial" w:hAnsi="Arial" w:cs="Arial"/>
          <w:sz w:val="18"/>
        </w:rPr>
        <w:t>Jenkins</w:t>
      </w:r>
      <w:r w:rsidRPr="003E0F80">
        <w:rPr>
          <w:rFonts w:ascii="Arial" w:hAnsi="Arial" w:cs="Arial"/>
          <w:sz w:val="18"/>
        </w:rPr>
        <w:t xml:space="preserve">, Azure </w:t>
      </w:r>
      <w:proofErr w:type="spellStart"/>
      <w:r w:rsidRPr="003E0F80">
        <w:rPr>
          <w:rFonts w:ascii="Arial" w:hAnsi="Arial" w:cs="Arial"/>
          <w:sz w:val="18"/>
        </w:rPr>
        <w:t>DevOps</w:t>
      </w:r>
      <w:proofErr w:type="spellEnd"/>
      <w:r w:rsidRPr="003E0F80">
        <w:rPr>
          <w:rFonts w:ascii="Arial" w:hAnsi="Arial" w:cs="Arial"/>
          <w:sz w:val="18"/>
        </w:rPr>
        <w:t xml:space="preserve">, </w:t>
      </w:r>
      <w:proofErr w:type="spellStart"/>
      <w:r w:rsidRPr="003E0F80">
        <w:rPr>
          <w:rFonts w:ascii="Arial" w:hAnsi="Arial" w:cs="Arial"/>
          <w:sz w:val="18"/>
        </w:rPr>
        <w:t>CircleCI</w:t>
      </w:r>
      <w:proofErr w:type="spellEnd"/>
    </w:p>
    <w:p w:rsidR="003E0F80" w:rsidRPr="003E0F80" w:rsidRDefault="003E0F80" w:rsidP="003E0F80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proofErr w:type="spellStart"/>
      <w:r w:rsidRPr="003E0F80">
        <w:rPr>
          <w:rStyle w:val="Strong"/>
          <w:rFonts w:ascii="Arial" w:hAnsi="Arial" w:cs="Arial"/>
          <w:sz w:val="18"/>
        </w:rPr>
        <w:t>Observability</w:t>
      </w:r>
      <w:proofErr w:type="spellEnd"/>
      <w:r w:rsidRPr="003E0F80">
        <w:rPr>
          <w:rStyle w:val="Strong"/>
          <w:rFonts w:ascii="Arial" w:hAnsi="Arial" w:cs="Arial"/>
          <w:sz w:val="18"/>
        </w:rPr>
        <w:t>, Quality &amp; Security —</w:t>
      </w:r>
      <w:r w:rsidRPr="003E0F80">
        <w:rPr>
          <w:rFonts w:ascii="Arial" w:hAnsi="Arial" w:cs="Arial"/>
          <w:sz w:val="18"/>
        </w:rPr>
        <w:t xml:space="preserve"> </w:t>
      </w:r>
      <w:proofErr w:type="spellStart"/>
      <w:r w:rsidRPr="003E0F80">
        <w:rPr>
          <w:rStyle w:val="Strong"/>
          <w:rFonts w:ascii="Arial" w:hAnsi="Arial" w:cs="Arial"/>
          <w:sz w:val="18"/>
        </w:rPr>
        <w:t>OpenTelemetry</w:t>
      </w:r>
      <w:proofErr w:type="spellEnd"/>
      <w:r w:rsidRPr="003E0F80">
        <w:rPr>
          <w:rFonts w:ascii="Arial" w:hAnsi="Arial" w:cs="Arial"/>
          <w:sz w:val="18"/>
        </w:rPr>
        <w:t xml:space="preserve">, </w:t>
      </w:r>
      <w:proofErr w:type="spellStart"/>
      <w:r w:rsidRPr="003E0F80">
        <w:rPr>
          <w:rStyle w:val="Strong"/>
          <w:rFonts w:ascii="Arial" w:hAnsi="Arial" w:cs="Arial"/>
          <w:sz w:val="18"/>
        </w:rPr>
        <w:t>Datadog</w:t>
      </w:r>
      <w:proofErr w:type="spellEnd"/>
      <w:r w:rsidRPr="003E0F80">
        <w:rPr>
          <w:rFonts w:ascii="Arial" w:hAnsi="Arial" w:cs="Arial"/>
          <w:sz w:val="18"/>
        </w:rPr>
        <w:t xml:space="preserve">, </w:t>
      </w:r>
      <w:r w:rsidRPr="003E0F80">
        <w:rPr>
          <w:rStyle w:val="Strong"/>
          <w:rFonts w:ascii="Arial" w:hAnsi="Arial" w:cs="Arial"/>
          <w:sz w:val="18"/>
        </w:rPr>
        <w:t>Prometheus</w:t>
      </w:r>
      <w:r w:rsidRPr="003E0F80">
        <w:rPr>
          <w:rFonts w:ascii="Arial" w:hAnsi="Arial" w:cs="Arial"/>
          <w:sz w:val="18"/>
        </w:rPr>
        <w:t xml:space="preserve">, </w:t>
      </w:r>
      <w:proofErr w:type="spellStart"/>
      <w:r w:rsidRPr="003E0F80">
        <w:rPr>
          <w:rStyle w:val="Strong"/>
          <w:rFonts w:ascii="Arial" w:hAnsi="Arial" w:cs="Arial"/>
          <w:sz w:val="18"/>
        </w:rPr>
        <w:t>Grafana</w:t>
      </w:r>
      <w:proofErr w:type="spellEnd"/>
      <w:r w:rsidRPr="003E0F80">
        <w:rPr>
          <w:rFonts w:ascii="Arial" w:hAnsi="Arial" w:cs="Arial"/>
          <w:sz w:val="18"/>
        </w:rPr>
        <w:t xml:space="preserve">, </w:t>
      </w:r>
      <w:r w:rsidRPr="003E0F80">
        <w:rPr>
          <w:rStyle w:val="Strong"/>
          <w:rFonts w:ascii="Arial" w:hAnsi="Arial" w:cs="Arial"/>
          <w:sz w:val="18"/>
        </w:rPr>
        <w:t>ELK/EFK</w:t>
      </w:r>
      <w:r w:rsidRPr="003E0F80">
        <w:rPr>
          <w:rFonts w:ascii="Arial" w:hAnsi="Arial" w:cs="Arial"/>
          <w:sz w:val="18"/>
        </w:rPr>
        <w:t xml:space="preserve">, </w:t>
      </w:r>
      <w:proofErr w:type="spellStart"/>
      <w:r w:rsidRPr="003E0F80">
        <w:rPr>
          <w:rStyle w:val="Strong"/>
          <w:rFonts w:ascii="Arial" w:hAnsi="Arial" w:cs="Arial"/>
          <w:sz w:val="18"/>
        </w:rPr>
        <w:t>CloudWatch</w:t>
      </w:r>
      <w:proofErr w:type="spellEnd"/>
      <w:r w:rsidRPr="003E0F80">
        <w:rPr>
          <w:rFonts w:ascii="Arial" w:hAnsi="Arial" w:cs="Arial"/>
          <w:sz w:val="18"/>
        </w:rPr>
        <w:t xml:space="preserve">, structured logging • Testing: </w:t>
      </w:r>
      <w:r w:rsidRPr="003E0F80">
        <w:rPr>
          <w:rStyle w:val="Strong"/>
          <w:rFonts w:ascii="Arial" w:hAnsi="Arial" w:cs="Arial"/>
          <w:sz w:val="18"/>
        </w:rPr>
        <w:t>Jest</w:t>
      </w:r>
      <w:r w:rsidRPr="003E0F80">
        <w:rPr>
          <w:rFonts w:ascii="Arial" w:hAnsi="Arial" w:cs="Arial"/>
          <w:sz w:val="18"/>
        </w:rPr>
        <w:t xml:space="preserve">, </w:t>
      </w:r>
      <w:r w:rsidRPr="003E0F80">
        <w:rPr>
          <w:rStyle w:val="Strong"/>
          <w:rFonts w:ascii="Arial" w:hAnsi="Arial" w:cs="Arial"/>
          <w:sz w:val="18"/>
        </w:rPr>
        <w:t>Mocha</w:t>
      </w:r>
      <w:r w:rsidRPr="003E0F80">
        <w:rPr>
          <w:rFonts w:ascii="Arial" w:hAnsi="Arial" w:cs="Arial"/>
          <w:sz w:val="18"/>
        </w:rPr>
        <w:t xml:space="preserve">, </w:t>
      </w:r>
      <w:r w:rsidRPr="003E0F80">
        <w:rPr>
          <w:rStyle w:val="Strong"/>
          <w:rFonts w:ascii="Arial" w:hAnsi="Arial" w:cs="Arial"/>
          <w:sz w:val="18"/>
        </w:rPr>
        <w:t>Chai</w:t>
      </w:r>
      <w:r w:rsidRPr="003E0F80">
        <w:rPr>
          <w:rFonts w:ascii="Arial" w:hAnsi="Arial" w:cs="Arial"/>
          <w:sz w:val="18"/>
        </w:rPr>
        <w:t xml:space="preserve">, </w:t>
      </w:r>
      <w:r w:rsidRPr="003E0F80">
        <w:rPr>
          <w:rStyle w:val="Strong"/>
          <w:rFonts w:ascii="Arial" w:hAnsi="Arial" w:cs="Arial"/>
          <w:sz w:val="18"/>
        </w:rPr>
        <w:t>React Testing Library</w:t>
      </w:r>
      <w:r w:rsidRPr="003E0F80">
        <w:rPr>
          <w:rFonts w:ascii="Arial" w:hAnsi="Arial" w:cs="Arial"/>
          <w:sz w:val="18"/>
        </w:rPr>
        <w:t xml:space="preserve">, </w:t>
      </w:r>
      <w:r w:rsidRPr="003E0F80">
        <w:rPr>
          <w:rStyle w:val="Strong"/>
          <w:rFonts w:ascii="Arial" w:hAnsi="Arial" w:cs="Arial"/>
          <w:sz w:val="18"/>
        </w:rPr>
        <w:t>Cypress</w:t>
      </w:r>
      <w:r w:rsidRPr="003E0F80">
        <w:rPr>
          <w:rFonts w:ascii="Arial" w:hAnsi="Arial" w:cs="Arial"/>
          <w:sz w:val="18"/>
        </w:rPr>
        <w:t xml:space="preserve">, </w:t>
      </w:r>
      <w:r w:rsidRPr="003E0F80">
        <w:rPr>
          <w:rStyle w:val="Strong"/>
          <w:rFonts w:ascii="Arial" w:hAnsi="Arial" w:cs="Arial"/>
          <w:sz w:val="18"/>
        </w:rPr>
        <w:t>Playwright</w:t>
      </w:r>
      <w:r w:rsidRPr="003E0F80">
        <w:rPr>
          <w:rFonts w:ascii="Arial" w:hAnsi="Arial" w:cs="Arial"/>
          <w:sz w:val="18"/>
        </w:rPr>
        <w:t xml:space="preserve">, API contract tests (Pact-style) • Security: </w:t>
      </w:r>
      <w:r w:rsidRPr="003E0F80">
        <w:rPr>
          <w:rStyle w:val="Strong"/>
          <w:rFonts w:ascii="Arial" w:hAnsi="Arial" w:cs="Arial"/>
          <w:sz w:val="18"/>
        </w:rPr>
        <w:t>OAuth2</w:t>
      </w:r>
      <w:r w:rsidRPr="003E0F80">
        <w:rPr>
          <w:rFonts w:ascii="Arial" w:hAnsi="Arial" w:cs="Arial"/>
          <w:sz w:val="18"/>
        </w:rPr>
        <w:t xml:space="preserve">, </w:t>
      </w:r>
      <w:proofErr w:type="spellStart"/>
      <w:r w:rsidRPr="003E0F80">
        <w:rPr>
          <w:rStyle w:val="Strong"/>
          <w:rFonts w:ascii="Arial" w:hAnsi="Arial" w:cs="Arial"/>
          <w:sz w:val="18"/>
        </w:rPr>
        <w:t>OpenID</w:t>
      </w:r>
      <w:proofErr w:type="spellEnd"/>
      <w:r w:rsidRPr="003E0F80">
        <w:rPr>
          <w:rStyle w:val="Strong"/>
          <w:rFonts w:ascii="Arial" w:hAnsi="Arial" w:cs="Arial"/>
          <w:sz w:val="18"/>
        </w:rPr>
        <w:t xml:space="preserve"> Connect</w:t>
      </w:r>
      <w:r w:rsidRPr="003E0F80">
        <w:rPr>
          <w:rFonts w:ascii="Arial" w:hAnsi="Arial" w:cs="Arial"/>
          <w:sz w:val="18"/>
        </w:rPr>
        <w:t xml:space="preserve">, </w:t>
      </w:r>
      <w:r w:rsidRPr="003E0F80">
        <w:rPr>
          <w:rStyle w:val="Strong"/>
          <w:rFonts w:ascii="Arial" w:hAnsi="Arial" w:cs="Arial"/>
          <w:sz w:val="18"/>
        </w:rPr>
        <w:t>JWT</w:t>
      </w:r>
      <w:r w:rsidRPr="003E0F80">
        <w:rPr>
          <w:rFonts w:ascii="Arial" w:hAnsi="Arial" w:cs="Arial"/>
          <w:sz w:val="18"/>
        </w:rPr>
        <w:t xml:space="preserve">, </w:t>
      </w:r>
      <w:proofErr w:type="spellStart"/>
      <w:r w:rsidRPr="003E0F80">
        <w:rPr>
          <w:rStyle w:val="Strong"/>
          <w:rFonts w:ascii="Arial" w:hAnsi="Arial" w:cs="Arial"/>
          <w:sz w:val="18"/>
        </w:rPr>
        <w:t>Okta</w:t>
      </w:r>
      <w:proofErr w:type="spellEnd"/>
      <w:r w:rsidRPr="003E0F80">
        <w:rPr>
          <w:rFonts w:ascii="Arial" w:hAnsi="Arial" w:cs="Arial"/>
          <w:sz w:val="18"/>
        </w:rPr>
        <w:t xml:space="preserve">, </w:t>
      </w:r>
      <w:r w:rsidRPr="003E0F80">
        <w:rPr>
          <w:rStyle w:val="Strong"/>
          <w:rFonts w:ascii="Arial" w:hAnsi="Arial" w:cs="Arial"/>
          <w:sz w:val="18"/>
        </w:rPr>
        <w:t>Auth0</w:t>
      </w:r>
      <w:r w:rsidRPr="003E0F80">
        <w:rPr>
          <w:rFonts w:ascii="Arial" w:hAnsi="Arial" w:cs="Arial"/>
          <w:sz w:val="18"/>
        </w:rPr>
        <w:t xml:space="preserve">, </w:t>
      </w:r>
      <w:r w:rsidRPr="003E0F80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3E0F80">
        <w:rPr>
          <w:rStyle w:val="Strong"/>
          <w:rFonts w:ascii="Arial" w:hAnsi="Arial" w:cs="Arial"/>
          <w:sz w:val="18"/>
        </w:rPr>
        <w:t>Cognito</w:t>
      </w:r>
      <w:proofErr w:type="spellEnd"/>
      <w:r w:rsidRPr="003E0F80">
        <w:rPr>
          <w:rFonts w:ascii="Arial" w:hAnsi="Arial" w:cs="Arial"/>
          <w:sz w:val="18"/>
        </w:rPr>
        <w:t xml:space="preserve">, rate limiting, </w:t>
      </w:r>
      <w:r w:rsidRPr="003E0F80">
        <w:rPr>
          <w:rStyle w:val="Strong"/>
          <w:rFonts w:ascii="Arial" w:hAnsi="Arial" w:cs="Arial"/>
          <w:sz w:val="18"/>
        </w:rPr>
        <w:t>RBAC/ABAC</w:t>
      </w:r>
      <w:r w:rsidRPr="003E0F80">
        <w:rPr>
          <w:rFonts w:ascii="Arial" w:hAnsi="Arial" w:cs="Arial"/>
          <w:sz w:val="18"/>
        </w:rPr>
        <w:t>, audit logging</w:t>
      </w:r>
    </w:p>
    <w:p w:rsidR="00374144" w:rsidRDefault="00FF100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3E0F80" w:rsidRPr="003E0F80" w:rsidRDefault="003E0F80" w:rsidP="003E0F8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 xml:space="preserve">Led delivery of a customer-facing </w:t>
      </w:r>
      <w:proofErr w:type="spellStart"/>
      <w:r w:rsidRPr="003E0F80">
        <w:rPr>
          <w:rFonts w:ascii="Arial" w:hAnsi="Arial" w:cs="Arial"/>
          <w:sz w:val="18"/>
        </w:rPr>
        <w:t>SaaS</w:t>
      </w:r>
      <w:proofErr w:type="spellEnd"/>
      <w:r w:rsidRPr="003E0F80">
        <w:rPr>
          <w:rFonts w:ascii="Arial" w:hAnsi="Arial" w:cs="Arial"/>
          <w:sz w:val="18"/>
        </w:rPr>
        <w:t xml:space="preserve"> platform using </w:t>
      </w:r>
      <w:r w:rsidRPr="003E0F80">
        <w:rPr>
          <w:rStyle w:val="Strong"/>
          <w:rFonts w:ascii="Arial" w:hAnsi="Arial" w:cs="Arial"/>
          <w:sz w:val="18"/>
        </w:rPr>
        <w:t>Vue.js</w:t>
      </w:r>
      <w:r w:rsidRPr="003E0F80">
        <w:rPr>
          <w:rFonts w:ascii="Arial" w:hAnsi="Arial" w:cs="Arial"/>
          <w:sz w:val="18"/>
        </w:rPr>
        <w:t xml:space="preserve"> and </w:t>
      </w:r>
      <w:proofErr w:type="spellStart"/>
      <w:r w:rsidRPr="003E0F80">
        <w:rPr>
          <w:rFonts w:ascii="Arial" w:hAnsi="Arial" w:cs="Arial"/>
          <w:sz w:val="18"/>
        </w:rPr>
        <w:t>TypeScript</w:t>
      </w:r>
      <w:proofErr w:type="spellEnd"/>
      <w:r w:rsidRPr="003E0F80">
        <w:rPr>
          <w:rFonts w:ascii="Arial" w:hAnsi="Arial" w:cs="Arial"/>
          <w:sz w:val="18"/>
        </w:rPr>
        <w:t>, standardizing reusable components and reducing UI rework across teams.</w:t>
      </w:r>
    </w:p>
    <w:p w:rsidR="003E0F80" w:rsidRPr="003E0F80" w:rsidRDefault="003E0F80" w:rsidP="003E0F8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 xml:space="preserve">Built a modular </w:t>
      </w:r>
      <w:r w:rsidRPr="003E0F80">
        <w:rPr>
          <w:rStyle w:val="Strong"/>
          <w:rFonts w:ascii="Arial" w:hAnsi="Arial" w:cs="Arial"/>
          <w:sz w:val="18"/>
        </w:rPr>
        <w:t>BFF</w:t>
      </w:r>
      <w:r w:rsidRPr="003E0F80">
        <w:rPr>
          <w:rFonts w:ascii="Arial" w:hAnsi="Arial" w:cs="Arial"/>
          <w:sz w:val="18"/>
        </w:rPr>
        <w:t xml:space="preserve"> and service layer in </w:t>
      </w:r>
      <w:r w:rsidRPr="003E0F80">
        <w:rPr>
          <w:rStyle w:val="Strong"/>
          <w:rFonts w:ascii="Arial" w:hAnsi="Arial" w:cs="Arial"/>
          <w:sz w:val="18"/>
        </w:rPr>
        <w:t>C#/.NET (ASP.NET Core)</w:t>
      </w:r>
      <w:r w:rsidRPr="003E0F80">
        <w:rPr>
          <w:rFonts w:ascii="Arial" w:hAnsi="Arial" w:cs="Arial"/>
          <w:sz w:val="18"/>
        </w:rPr>
        <w:t xml:space="preserve"> to stabilize frontend integration while backend domains evolved.</w:t>
      </w:r>
    </w:p>
    <w:p w:rsidR="003E0F80" w:rsidRPr="003E0F80" w:rsidRDefault="003E0F80" w:rsidP="003E0F8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 xml:space="preserve">Designed </w:t>
      </w:r>
      <w:r w:rsidRPr="003E0F80">
        <w:rPr>
          <w:rStyle w:val="Strong"/>
          <w:rFonts w:ascii="Arial" w:hAnsi="Arial" w:cs="Arial"/>
          <w:sz w:val="18"/>
        </w:rPr>
        <w:t>REST APIs</w:t>
      </w:r>
      <w:r w:rsidRPr="003E0F80">
        <w:rPr>
          <w:rFonts w:ascii="Arial" w:hAnsi="Arial" w:cs="Arial"/>
          <w:sz w:val="18"/>
        </w:rPr>
        <w:t xml:space="preserve"> with consistent error contracts, pagination, and validation so </w:t>
      </w:r>
      <w:proofErr w:type="spellStart"/>
      <w:r w:rsidRPr="003E0F80">
        <w:rPr>
          <w:rStyle w:val="Strong"/>
          <w:rFonts w:ascii="Arial" w:hAnsi="Arial" w:cs="Arial"/>
          <w:sz w:val="18"/>
        </w:rPr>
        <w:t>Vue</w:t>
      </w:r>
      <w:proofErr w:type="spellEnd"/>
      <w:r w:rsidRPr="003E0F80">
        <w:rPr>
          <w:rFonts w:ascii="Arial" w:hAnsi="Arial" w:cs="Arial"/>
          <w:sz w:val="18"/>
        </w:rPr>
        <w:t xml:space="preserve"> screens had predictable state and error UX.</w:t>
      </w:r>
    </w:p>
    <w:p w:rsidR="003E0F80" w:rsidRPr="003E0F80" w:rsidRDefault="003E0F80" w:rsidP="003E0F8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 xml:space="preserve">Implemented </w:t>
      </w:r>
      <w:r w:rsidRPr="003E0F80">
        <w:rPr>
          <w:rStyle w:val="Strong"/>
          <w:rFonts w:ascii="Arial" w:hAnsi="Arial" w:cs="Arial"/>
          <w:sz w:val="18"/>
        </w:rPr>
        <w:t>event-driven</w:t>
      </w:r>
      <w:r w:rsidRPr="003E0F80">
        <w:rPr>
          <w:rFonts w:ascii="Arial" w:hAnsi="Arial" w:cs="Arial"/>
          <w:sz w:val="18"/>
        </w:rPr>
        <w:t xml:space="preserve"> workflows with </w:t>
      </w:r>
      <w:r w:rsidRPr="003E0F80">
        <w:rPr>
          <w:rStyle w:val="Strong"/>
          <w:rFonts w:ascii="Arial" w:hAnsi="Arial" w:cs="Arial"/>
          <w:sz w:val="18"/>
        </w:rPr>
        <w:t>Kafka</w:t>
      </w:r>
      <w:r w:rsidRPr="003E0F80">
        <w:rPr>
          <w:rFonts w:ascii="Arial" w:hAnsi="Arial" w:cs="Arial"/>
          <w:sz w:val="18"/>
        </w:rPr>
        <w:t xml:space="preserve"> and replay-safe consumers using </w:t>
      </w:r>
      <w:proofErr w:type="spellStart"/>
      <w:r w:rsidRPr="003E0F80">
        <w:rPr>
          <w:rStyle w:val="Strong"/>
          <w:rFonts w:ascii="Arial" w:hAnsi="Arial" w:cs="Arial"/>
          <w:sz w:val="18"/>
        </w:rPr>
        <w:t>idempotency</w:t>
      </w:r>
      <w:proofErr w:type="spellEnd"/>
      <w:r w:rsidRPr="003E0F80">
        <w:rPr>
          <w:rFonts w:ascii="Arial" w:hAnsi="Arial" w:cs="Arial"/>
          <w:sz w:val="18"/>
        </w:rPr>
        <w:t xml:space="preserve"> and </w:t>
      </w:r>
      <w:proofErr w:type="spellStart"/>
      <w:r w:rsidRPr="003E0F80">
        <w:rPr>
          <w:rFonts w:ascii="Arial" w:hAnsi="Arial" w:cs="Arial"/>
          <w:sz w:val="18"/>
        </w:rPr>
        <w:t>deduplication</w:t>
      </w:r>
      <w:proofErr w:type="spellEnd"/>
      <w:r w:rsidRPr="003E0F80">
        <w:rPr>
          <w:rFonts w:ascii="Arial" w:hAnsi="Arial" w:cs="Arial"/>
          <w:sz w:val="18"/>
        </w:rPr>
        <w:t xml:space="preserve"> to prevent duplicate side effects.</w:t>
      </w:r>
    </w:p>
    <w:p w:rsidR="003E0F80" w:rsidRPr="003E0F80" w:rsidRDefault="003E0F80" w:rsidP="003E0F8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 xml:space="preserve">Orchestrated long-running jobs via </w:t>
      </w:r>
      <w:r w:rsidRPr="003E0F80">
        <w:rPr>
          <w:rStyle w:val="Strong"/>
          <w:rFonts w:ascii="Arial" w:hAnsi="Arial" w:cs="Arial"/>
          <w:sz w:val="18"/>
        </w:rPr>
        <w:t>AWS SQS/SNS</w:t>
      </w:r>
      <w:r w:rsidRPr="003E0F80">
        <w:rPr>
          <w:rFonts w:ascii="Arial" w:hAnsi="Arial" w:cs="Arial"/>
          <w:sz w:val="18"/>
        </w:rPr>
        <w:t xml:space="preserve"> with retries and DLQs, enabling safe backfills without impacting interactive traffic.</w:t>
      </w:r>
    </w:p>
    <w:p w:rsidR="003E0F80" w:rsidRPr="003E0F80" w:rsidRDefault="003E0F80" w:rsidP="003E0F8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 xml:space="preserve">Tuned persistence using </w:t>
      </w:r>
      <w:proofErr w:type="spellStart"/>
      <w:r w:rsidRPr="003E0F80">
        <w:rPr>
          <w:rStyle w:val="Strong"/>
          <w:rFonts w:ascii="Arial" w:hAnsi="Arial" w:cs="Arial"/>
          <w:sz w:val="18"/>
        </w:rPr>
        <w:t>PostgreSQL</w:t>
      </w:r>
      <w:proofErr w:type="spellEnd"/>
      <w:r w:rsidRPr="003E0F80">
        <w:rPr>
          <w:rFonts w:ascii="Arial" w:hAnsi="Arial" w:cs="Arial"/>
          <w:sz w:val="18"/>
        </w:rPr>
        <w:t xml:space="preserve"> indexing and query-plan analysis, improving p95 latency on endpoints backing high-traffic pages.</w:t>
      </w:r>
    </w:p>
    <w:p w:rsidR="003E0F80" w:rsidRPr="003E0F80" w:rsidRDefault="003E0F80" w:rsidP="003E0F8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 xml:space="preserve">Implemented caching and protection layers with </w:t>
      </w:r>
      <w:proofErr w:type="spellStart"/>
      <w:r w:rsidRPr="003E0F80">
        <w:rPr>
          <w:rStyle w:val="Strong"/>
          <w:rFonts w:ascii="Arial" w:hAnsi="Arial" w:cs="Arial"/>
          <w:sz w:val="18"/>
        </w:rPr>
        <w:t>Redis</w:t>
      </w:r>
      <w:proofErr w:type="spellEnd"/>
      <w:r w:rsidRPr="003E0F80">
        <w:rPr>
          <w:rFonts w:ascii="Arial" w:hAnsi="Arial" w:cs="Arial"/>
          <w:sz w:val="18"/>
        </w:rPr>
        <w:t xml:space="preserve"> for hot lookups and throttling, reducing database pressure during traffic spikes.</w:t>
      </w:r>
    </w:p>
    <w:p w:rsidR="003E0F80" w:rsidRPr="003E0F80" w:rsidRDefault="003E0F80" w:rsidP="003E0F8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 xml:space="preserve">Delivered domain search experiences by indexing data into </w:t>
      </w:r>
      <w:proofErr w:type="spellStart"/>
      <w:r w:rsidRPr="003E0F80">
        <w:rPr>
          <w:rStyle w:val="Strong"/>
          <w:rFonts w:ascii="Arial" w:hAnsi="Arial" w:cs="Arial"/>
          <w:sz w:val="18"/>
        </w:rPr>
        <w:t>Elasticsearch</w:t>
      </w:r>
      <w:proofErr w:type="spellEnd"/>
      <w:r w:rsidRPr="003E0F80">
        <w:rPr>
          <w:rFonts w:ascii="Arial" w:hAnsi="Arial" w:cs="Arial"/>
          <w:sz w:val="18"/>
        </w:rPr>
        <w:t xml:space="preserve"> and </w:t>
      </w:r>
      <w:r w:rsidRPr="003E0F80">
        <w:rPr>
          <w:rStyle w:val="Strong"/>
          <w:rFonts w:ascii="Arial" w:hAnsi="Arial" w:cs="Arial"/>
          <w:sz w:val="18"/>
        </w:rPr>
        <w:t>OpenSearch</w:t>
      </w:r>
      <w:r w:rsidRPr="003E0F80">
        <w:rPr>
          <w:rFonts w:ascii="Arial" w:hAnsi="Arial" w:cs="Arial"/>
          <w:sz w:val="18"/>
        </w:rPr>
        <w:t>, powering fast filtering and investigations.</w:t>
      </w:r>
    </w:p>
    <w:p w:rsidR="003E0F80" w:rsidRPr="003E0F80" w:rsidRDefault="003E0F80" w:rsidP="003E0F8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 xml:space="preserve">Built analytics feeds into </w:t>
      </w:r>
      <w:r w:rsidRPr="003E0F80">
        <w:rPr>
          <w:rStyle w:val="Strong"/>
          <w:rFonts w:ascii="Arial" w:hAnsi="Arial" w:cs="Arial"/>
          <w:sz w:val="18"/>
        </w:rPr>
        <w:t>Redshift</w:t>
      </w:r>
      <w:r w:rsidRPr="003E0F80">
        <w:rPr>
          <w:rFonts w:ascii="Arial" w:hAnsi="Arial" w:cs="Arial"/>
          <w:sz w:val="18"/>
        </w:rPr>
        <w:t xml:space="preserve"> and integrated consumer workflows with </w:t>
      </w:r>
      <w:proofErr w:type="spellStart"/>
      <w:r w:rsidRPr="003E0F80">
        <w:rPr>
          <w:rStyle w:val="Strong"/>
          <w:rFonts w:ascii="Arial" w:hAnsi="Arial" w:cs="Arial"/>
          <w:sz w:val="18"/>
        </w:rPr>
        <w:t>BigQuery</w:t>
      </w:r>
      <w:proofErr w:type="spellEnd"/>
      <w:r w:rsidRPr="003E0F80">
        <w:rPr>
          <w:rFonts w:ascii="Arial" w:hAnsi="Arial" w:cs="Arial"/>
          <w:sz w:val="18"/>
        </w:rPr>
        <w:t xml:space="preserve"> for reporting pipelines and cross-team insights.</w:t>
      </w:r>
    </w:p>
    <w:p w:rsidR="003E0F80" w:rsidRPr="003E0F80" w:rsidRDefault="003E0F80" w:rsidP="003E0F8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 xml:space="preserve">Hardened authentication and authorization using </w:t>
      </w:r>
      <w:r w:rsidRPr="003E0F80">
        <w:rPr>
          <w:rStyle w:val="Strong"/>
          <w:rFonts w:ascii="Arial" w:hAnsi="Arial" w:cs="Arial"/>
          <w:sz w:val="18"/>
        </w:rPr>
        <w:t>OAuth2</w:t>
      </w:r>
      <w:r w:rsidRPr="003E0F80">
        <w:rPr>
          <w:rFonts w:ascii="Arial" w:hAnsi="Arial" w:cs="Arial"/>
          <w:sz w:val="18"/>
        </w:rPr>
        <w:t xml:space="preserve">, </w:t>
      </w:r>
      <w:proofErr w:type="spellStart"/>
      <w:r w:rsidRPr="003E0F80">
        <w:rPr>
          <w:rStyle w:val="Strong"/>
          <w:rFonts w:ascii="Arial" w:hAnsi="Arial" w:cs="Arial"/>
          <w:sz w:val="18"/>
        </w:rPr>
        <w:t>OpenID</w:t>
      </w:r>
      <w:proofErr w:type="spellEnd"/>
      <w:r w:rsidRPr="003E0F80">
        <w:rPr>
          <w:rStyle w:val="Strong"/>
          <w:rFonts w:ascii="Arial" w:hAnsi="Arial" w:cs="Arial"/>
          <w:sz w:val="18"/>
        </w:rPr>
        <w:t xml:space="preserve"> Connect</w:t>
      </w:r>
      <w:r w:rsidRPr="003E0F80">
        <w:rPr>
          <w:rFonts w:ascii="Arial" w:hAnsi="Arial" w:cs="Arial"/>
          <w:sz w:val="18"/>
        </w:rPr>
        <w:t xml:space="preserve">, </w:t>
      </w:r>
      <w:r w:rsidRPr="003E0F80">
        <w:rPr>
          <w:rStyle w:val="Strong"/>
          <w:rFonts w:ascii="Arial" w:hAnsi="Arial" w:cs="Arial"/>
          <w:sz w:val="18"/>
        </w:rPr>
        <w:t>JWT</w:t>
      </w:r>
      <w:r w:rsidRPr="003E0F80">
        <w:rPr>
          <w:rFonts w:ascii="Arial" w:hAnsi="Arial" w:cs="Arial"/>
          <w:sz w:val="18"/>
        </w:rPr>
        <w:t xml:space="preserve">, </w:t>
      </w:r>
      <w:r w:rsidRPr="003E0F80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3E0F80">
        <w:rPr>
          <w:rStyle w:val="Strong"/>
          <w:rFonts w:ascii="Arial" w:hAnsi="Arial" w:cs="Arial"/>
          <w:sz w:val="18"/>
        </w:rPr>
        <w:t>Cognito</w:t>
      </w:r>
      <w:proofErr w:type="spellEnd"/>
      <w:r w:rsidRPr="003E0F80">
        <w:rPr>
          <w:rFonts w:ascii="Arial" w:hAnsi="Arial" w:cs="Arial"/>
          <w:sz w:val="18"/>
        </w:rPr>
        <w:t xml:space="preserve">, and </w:t>
      </w:r>
      <w:r w:rsidRPr="003E0F80">
        <w:rPr>
          <w:rStyle w:val="Strong"/>
          <w:rFonts w:ascii="Arial" w:hAnsi="Arial" w:cs="Arial"/>
          <w:sz w:val="18"/>
        </w:rPr>
        <w:t>RBAC/ABAC</w:t>
      </w:r>
      <w:r w:rsidRPr="003E0F80">
        <w:rPr>
          <w:rFonts w:ascii="Arial" w:hAnsi="Arial" w:cs="Arial"/>
          <w:sz w:val="18"/>
        </w:rPr>
        <w:t xml:space="preserve"> policy checks.</w:t>
      </w:r>
    </w:p>
    <w:p w:rsidR="003E0F80" w:rsidRPr="003E0F80" w:rsidRDefault="003E0F80" w:rsidP="003E0F8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 xml:space="preserve">Standardized </w:t>
      </w:r>
      <w:r w:rsidRPr="003E0F80">
        <w:rPr>
          <w:rStyle w:val="Strong"/>
          <w:rFonts w:ascii="Arial" w:hAnsi="Arial" w:cs="Arial"/>
          <w:sz w:val="18"/>
        </w:rPr>
        <w:t>structured logging</w:t>
      </w:r>
      <w:r w:rsidRPr="003E0F80">
        <w:rPr>
          <w:rFonts w:ascii="Arial" w:hAnsi="Arial" w:cs="Arial"/>
          <w:sz w:val="18"/>
        </w:rPr>
        <w:t xml:space="preserve"> and </w:t>
      </w:r>
      <w:r w:rsidRPr="003E0F80">
        <w:rPr>
          <w:rStyle w:val="Strong"/>
          <w:rFonts w:ascii="Arial" w:hAnsi="Arial" w:cs="Arial"/>
          <w:sz w:val="18"/>
        </w:rPr>
        <w:t>audit logging</w:t>
      </w:r>
      <w:r w:rsidRPr="003E0F80">
        <w:rPr>
          <w:rFonts w:ascii="Arial" w:hAnsi="Arial" w:cs="Arial"/>
          <w:sz w:val="18"/>
        </w:rPr>
        <w:t xml:space="preserve"> with correlation IDs, improving traceability across UI sessions and services.</w:t>
      </w:r>
    </w:p>
    <w:p w:rsidR="003E0F80" w:rsidRPr="003E0F80" w:rsidRDefault="003E0F80" w:rsidP="003E0F8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 xml:space="preserve">Rolled out distributed tracing using </w:t>
      </w:r>
      <w:proofErr w:type="spellStart"/>
      <w:r w:rsidRPr="003E0F80">
        <w:rPr>
          <w:rStyle w:val="Strong"/>
          <w:rFonts w:ascii="Arial" w:hAnsi="Arial" w:cs="Arial"/>
          <w:sz w:val="18"/>
        </w:rPr>
        <w:t>OpenTelemetry</w:t>
      </w:r>
      <w:proofErr w:type="spellEnd"/>
      <w:r w:rsidRPr="003E0F80">
        <w:rPr>
          <w:rFonts w:ascii="Arial" w:hAnsi="Arial" w:cs="Arial"/>
          <w:sz w:val="18"/>
        </w:rPr>
        <w:t xml:space="preserve"> and operational dashboards with </w:t>
      </w:r>
      <w:proofErr w:type="spellStart"/>
      <w:r w:rsidRPr="003E0F80">
        <w:rPr>
          <w:rStyle w:val="Strong"/>
          <w:rFonts w:ascii="Arial" w:hAnsi="Arial" w:cs="Arial"/>
          <w:sz w:val="18"/>
        </w:rPr>
        <w:t>Datadog</w:t>
      </w:r>
      <w:proofErr w:type="spellEnd"/>
      <w:r w:rsidRPr="003E0F80">
        <w:rPr>
          <w:rFonts w:ascii="Arial" w:hAnsi="Arial" w:cs="Arial"/>
          <w:sz w:val="18"/>
        </w:rPr>
        <w:t xml:space="preserve">, </w:t>
      </w:r>
      <w:r w:rsidRPr="003E0F80">
        <w:rPr>
          <w:rStyle w:val="Strong"/>
          <w:rFonts w:ascii="Arial" w:hAnsi="Arial" w:cs="Arial"/>
          <w:sz w:val="18"/>
        </w:rPr>
        <w:t>Prometheus</w:t>
      </w:r>
      <w:r w:rsidRPr="003E0F80">
        <w:rPr>
          <w:rFonts w:ascii="Arial" w:hAnsi="Arial" w:cs="Arial"/>
          <w:sz w:val="18"/>
        </w:rPr>
        <w:t xml:space="preserve">, </w:t>
      </w:r>
      <w:proofErr w:type="spellStart"/>
      <w:r w:rsidRPr="003E0F80">
        <w:rPr>
          <w:rStyle w:val="Strong"/>
          <w:rFonts w:ascii="Arial" w:hAnsi="Arial" w:cs="Arial"/>
          <w:sz w:val="18"/>
        </w:rPr>
        <w:t>Grafana</w:t>
      </w:r>
      <w:proofErr w:type="spellEnd"/>
      <w:r w:rsidRPr="003E0F80">
        <w:rPr>
          <w:rFonts w:ascii="Arial" w:hAnsi="Arial" w:cs="Arial"/>
          <w:sz w:val="18"/>
        </w:rPr>
        <w:t xml:space="preserve">, and </w:t>
      </w:r>
      <w:proofErr w:type="spellStart"/>
      <w:r w:rsidRPr="003E0F80">
        <w:rPr>
          <w:rStyle w:val="Strong"/>
          <w:rFonts w:ascii="Arial" w:hAnsi="Arial" w:cs="Arial"/>
          <w:sz w:val="18"/>
        </w:rPr>
        <w:t>CloudWatch</w:t>
      </w:r>
      <w:proofErr w:type="spellEnd"/>
      <w:r w:rsidRPr="003E0F80">
        <w:rPr>
          <w:rFonts w:ascii="Arial" w:hAnsi="Arial" w:cs="Arial"/>
          <w:sz w:val="18"/>
        </w:rPr>
        <w:t>.</w:t>
      </w:r>
    </w:p>
    <w:p w:rsidR="003E0F80" w:rsidRPr="003E0F80" w:rsidRDefault="003E0F80" w:rsidP="003E0F8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 xml:space="preserve">Centralized logs into </w:t>
      </w:r>
      <w:r w:rsidRPr="003E0F80">
        <w:rPr>
          <w:rStyle w:val="Strong"/>
          <w:rFonts w:ascii="Arial" w:hAnsi="Arial" w:cs="Arial"/>
          <w:sz w:val="18"/>
        </w:rPr>
        <w:t>ELK/EFK</w:t>
      </w:r>
      <w:r w:rsidRPr="003E0F80">
        <w:rPr>
          <w:rFonts w:ascii="Arial" w:hAnsi="Arial" w:cs="Arial"/>
          <w:sz w:val="18"/>
        </w:rPr>
        <w:t xml:space="preserve"> and created actionable alerting tied to </w:t>
      </w:r>
      <w:proofErr w:type="spellStart"/>
      <w:r w:rsidRPr="003E0F80">
        <w:rPr>
          <w:rFonts w:ascii="Arial" w:hAnsi="Arial" w:cs="Arial"/>
          <w:sz w:val="18"/>
        </w:rPr>
        <w:t>runbooks</w:t>
      </w:r>
      <w:proofErr w:type="spellEnd"/>
      <w:r w:rsidRPr="003E0F80">
        <w:rPr>
          <w:rFonts w:ascii="Arial" w:hAnsi="Arial" w:cs="Arial"/>
          <w:sz w:val="18"/>
        </w:rPr>
        <w:t xml:space="preserve"> to reduce on-call noise and time-to-triage.</w:t>
      </w:r>
    </w:p>
    <w:p w:rsidR="003E0F80" w:rsidRPr="003E0F80" w:rsidRDefault="003E0F80" w:rsidP="003E0F8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 xml:space="preserve">Built deployment automation using </w:t>
      </w:r>
      <w:proofErr w:type="spellStart"/>
      <w:r w:rsidRPr="003E0F80">
        <w:rPr>
          <w:rStyle w:val="Strong"/>
          <w:rFonts w:ascii="Arial" w:hAnsi="Arial" w:cs="Arial"/>
          <w:sz w:val="18"/>
        </w:rPr>
        <w:t>Docker</w:t>
      </w:r>
      <w:proofErr w:type="spellEnd"/>
      <w:r w:rsidRPr="003E0F80">
        <w:rPr>
          <w:rFonts w:ascii="Arial" w:hAnsi="Arial" w:cs="Arial"/>
          <w:sz w:val="18"/>
        </w:rPr>
        <w:t xml:space="preserve">, </w:t>
      </w:r>
      <w:proofErr w:type="spellStart"/>
      <w:r w:rsidRPr="003E0F80">
        <w:rPr>
          <w:rStyle w:val="Strong"/>
          <w:rFonts w:ascii="Arial" w:hAnsi="Arial" w:cs="Arial"/>
          <w:sz w:val="18"/>
        </w:rPr>
        <w:t>Kubernetes</w:t>
      </w:r>
      <w:proofErr w:type="spellEnd"/>
      <w:r w:rsidRPr="003E0F80">
        <w:rPr>
          <w:rFonts w:ascii="Arial" w:hAnsi="Arial" w:cs="Arial"/>
          <w:sz w:val="18"/>
        </w:rPr>
        <w:t xml:space="preserve"> (</w:t>
      </w:r>
      <w:r w:rsidRPr="003E0F80">
        <w:rPr>
          <w:rStyle w:val="Strong"/>
          <w:rFonts w:ascii="Arial" w:hAnsi="Arial" w:cs="Arial"/>
          <w:sz w:val="18"/>
        </w:rPr>
        <w:t>EKS/ECS</w:t>
      </w:r>
      <w:r w:rsidRPr="003E0F80">
        <w:rPr>
          <w:rFonts w:ascii="Arial" w:hAnsi="Arial" w:cs="Arial"/>
          <w:sz w:val="18"/>
        </w:rPr>
        <w:t xml:space="preserve">), </w:t>
      </w:r>
      <w:r w:rsidRPr="003E0F80">
        <w:rPr>
          <w:rStyle w:val="Strong"/>
          <w:rFonts w:ascii="Arial" w:hAnsi="Arial" w:cs="Arial"/>
          <w:sz w:val="18"/>
        </w:rPr>
        <w:t>Helm</w:t>
      </w:r>
      <w:r w:rsidRPr="003E0F80">
        <w:rPr>
          <w:rFonts w:ascii="Arial" w:hAnsi="Arial" w:cs="Arial"/>
          <w:sz w:val="18"/>
        </w:rPr>
        <w:t xml:space="preserve">, </w:t>
      </w:r>
      <w:r w:rsidRPr="003E0F80">
        <w:rPr>
          <w:rStyle w:val="Strong"/>
          <w:rFonts w:ascii="Arial" w:hAnsi="Arial" w:cs="Arial"/>
          <w:sz w:val="18"/>
        </w:rPr>
        <w:t>Argo CD</w:t>
      </w:r>
      <w:r w:rsidRPr="003E0F80">
        <w:rPr>
          <w:rFonts w:ascii="Arial" w:hAnsi="Arial" w:cs="Arial"/>
          <w:sz w:val="18"/>
        </w:rPr>
        <w:t xml:space="preserve">, and </w:t>
      </w:r>
      <w:proofErr w:type="spellStart"/>
      <w:r w:rsidRPr="003E0F80">
        <w:rPr>
          <w:rStyle w:val="Strong"/>
          <w:rFonts w:ascii="Arial" w:hAnsi="Arial" w:cs="Arial"/>
          <w:sz w:val="18"/>
        </w:rPr>
        <w:t>GitOps</w:t>
      </w:r>
      <w:proofErr w:type="spellEnd"/>
      <w:r w:rsidRPr="003E0F80">
        <w:rPr>
          <w:rFonts w:ascii="Arial" w:hAnsi="Arial" w:cs="Arial"/>
          <w:sz w:val="18"/>
        </w:rPr>
        <w:t xml:space="preserve"> with </w:t>
      </w:r>
      <w:proofErr w:type="spellStart"/>
      <w:r w:rsidRPr="003E0F80">
        <w:rPr>
          <w:rStyle w:val="Strong"/>
          <w:rFonts w:ascii="Arial" w:hAnsi="Arial" w:cs="Arial"/>
          <w:sz w:val="18"/>
        </w:rPr>
        <w:t>Terraform</w:t>
      </w:r>
      <w:proofErr w:type="spellEnd"/>
      <w:r w:rsidRPr="003E0F80">
        <w:rPr>
          <w:rStyle w:val="Strong"/>
          <w:rFonts w:ascii="Arial" w:hAnsi="Arial" w:cs="Arial"/>
          <w:sz w:val="18"/>
        </w:rPr>
        <w:t>/</w:t>
      </w:r>
      <w:proofErr w:type="spellStart"/>
      <w:r w:rsidRPr="003E0F80">
        <w:rPr>
          <w:rStyle w:val="Strong"/>
          <w:rFonts w:ascii="Arial" w:hAnsi="Arial" w:cs="Arial"/>
          <w:sz w:val="18"/>
        </w:rPr>
        <w:t>CloudFormation</w:t>
      </w:r>
      <w:proofErr w:type="spellEnd"/>
      <w:r w:rsidRPr="003E0F80">
        <w:rPr>
          <w:rFonts w:ascii="Arial" w:hAnsi="Arial" w:cs="Arial"/>
          <w:sz w:val="18"/>
        </w:rPr>
        <w:t>.</w:t>
      </w:r>
    </w:p>
    <w:p w:rsidR="003E0F80" w:rsidRDefault="003E0F80" w:rsidP="003E0F8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 xml:space="preserve">Added CI quality gates in </w:t>
      </w:r>
      <w:proofErr w:type="spellStart"/>
      <w:r w:rsidRPr="003E0F80">
        <w:rPr>
          <w:rStyle w:val="Strong"/>
          <w:rFonts w:ascii="Arial" w:hAnsi="Arial" w:cs="Arial"/>
          <w:sz w:val="18"/>
        </w:rPr>
        <w:t>GitHub</w:t>
      </w:r>
      <w:proofErr w:type="spellEnd"/>
      <w:r w:rsidRPr="003E0F80">
        <w:rPr>
          <w:rStyle w:val="Strong"/>
          <w:rFonts w:ascii="Arial" w:hAnsi="Arial" w:cs="Arial"/>
          <w:sz w:val="18"/>
        </w:rPr>
        <w:t xml:space="preserve"> Actions</w:t>
      </w:r>
      <w:r w:rsidRPr="003E0F80">
        <w:rPr>
          <w:rFonts w:ascii="Arial" w:hAnsi="Arial" w:cs="Arial"/>
          <w:sz w:val="18"/>
        </w:rPr>
        <w:t xml:space="preserve"> and </w:t>
      </w:r>
      <w:r w:rsidRPr="003E0F80">
        <w:rPr>
          <w:rStyle w:val="Strong"/>
          <w:rFonts w:ascii="Arial" w:hAnsi="Arial" w:cs="Arial"/>
          <w:sz w:val="18"/>
        </w:rPr>
        <w:t>Jenkins</w:t>
      </w:r>
      <w:r w:rsidRPr="003E0F80">
        <w:rPr>
          <w:rFonts w:ascii="Arial" w:hAnsi="Arial" w:cs="Arial"/>
          <w:sz w:val="18"/>
        </w:rPr>
        <w:t xml:space="preserve"> with </w:t>
      </w:r>
      <w:r w:rsidRPr="003E0F80">
        <w:rPr>
          <w:rStyle w:val="Strong"/>
          <w:rFonts w:ascii="Arial" w:hAnsi="Arial" w:cs="Arial"/>
          <w:sz w:val="18"/>
        </w:rPr>
        <w:t>Pact-style</w:t>
      </w:r>
      <w:r w:rsidRPr="003E0F80">
        <w:rPr>
          <w:rFonts w:ascii="Arial" w:hAnsi="Arial" w:cs="Arial"/>
          <w:sz w:val="18"/>
        </w:rPr>
        <w:t xml:space="preserve"> contract tests plus </w:t>
      </w:r>
      <w:r w:rsidRPr="003E0F80">
        <w:rPr>
          <w:rStyle w:val="Strong"/>
          <w:rFonts w:ascii="Arial" w:hAnsi="Arial" w:cs="Arial"/>
          <w:sz w:val="18"/>
        </w:rPr>
        <w:t>Cypress/Playwright</w:t>
      </w:r>
      <w:r w:rsidRPr="003E0F80">
        <w:rPr>
          <w:rFonts w:ascii="Arial" w:hAnsi="Arial" w:cs="Arial"/>
          <w:sz w:val="18"/>
        </w:rPr>
        <w:t xml:space="preserve"> smoke journeys.</w:t>
      </w:r>
    </w:p>
    <w:p w:rsidR="003E0F80" w:rsidRDefault="003E0F80" w:rsidP="003E0F80">
      <w:pPr>
        <w:pStyle w:val="NormalWeb"/>
        <w:jc w:val="both"/>
        <w:rPr>
          <w:rFonts w:ascii="Arial" w:hAnsi="Arial" w:cs="Arial"/>
          <w:sz w:val="18"/>
        </w:rPr>
      </w:pPr>
    </w:p>
    <w:p w:rsidR="003E0F80" w:rsidRPr="003E0F80" w:rsidRDefault="003E0F80" w:rsidP="003E0F80">
      <w:pPr>
        <w:pStyle w:val="NormalWeb"/>
        <w:jc w:val="both"/>
        <w:rPr>
          <w:rFonts w:ascii="Arial" w:hAnsi="Arial" w:cs="Arial"/>
          <w:sz w:val="18"/>
        </w:rPr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lastRenderedPageBreak/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3E0F80" w:rsidRPr="003E0F80" w:rsidRDefault="003E0F80" w:rsidP="003E0F80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  <w:szCs w:val="18"/>
        </w:rPr>
      </w:pPr>
      <w:r w:rsidRPr="003E0F80">
        <w:rPr>
          <w:rFonts w:ascii="Arial" w:hAnsi="Arial" w:cs="Arial"/>
          <w:sz w:val="18"/>
          <w:szCs w:val="18"/>
        </w:rPr>
        <w:t xml:space="preserve">Built operational tooling in </w:t>
      </w:r>
      <w:r w:rsidRPr="003E0F80">
        <w:rPr>
          <w:rStyle w:val="Strong"/>
          <w:rFonts w:ascii="Arial" w:hAnsi="Arial" w:cs="Arial"/>
          <w:sz w:val="18"/>
          <w:szCs w:val="18"/>
        </w:rPr>
        <w:t>Vue.js</w:t>
      </w:r>
      <w:r w:rsidRPr="003E0F80">
        <w:rPr>
          <w:rFonts w:ascii="Arial" w:hAnsi="Arial" w:cs="Arial"/>
          <w:sz w:val="18"/>
          <w:szCs w:val="18"/>
        </w:rPr>
        <w:t xml:space="preserve"> with API-driven screens that reduced manual triage time for support and operations teams.</w:t>
      </w:r>
    </w:p>
    <w:p w:rsidR="003E0F80" w:rsidRPr="003E0F80" w:rsidRDefault="003E0F80" w:rsidP="003E0F80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  <w:szCs w:val="18"/>
        </w:rPr>
      </w:pPr>
      <w:r w:rsidRPr="003E0F80">
        <w:rPr>
          <w:rFonts w:ascii="Arial" w:hAnsi="Arial" w:cs="Arial"/>
          <w:sz w:val="18"/>
          <w:szCs w:val="18"/>
        </w:rPr>
        <w:t xml:space="preserve">Developed backend services in </w:t>
      </w:r>
      <w:r w:rsidRPr="003E0F80">
        <w:rPr>
          <w:rStyle w:val="Strong"/>
          <w:rFonts w:ascii="Arial" w:hAnsi="Arial" w:cs="Arial"/>
          <w:sz w:val="18"/>
          <w:szCs w:val="18"/>
        </w:rPr>
        <w:t>ASP.NET Core</w:t>
      </w:r>
      <w:r w:rsidRPr="003E0F80">
        <w:rPr>
          <w:rFonts w:ascii="Arial" w:hAnsi="Arial" w:cs="Arial"/>
          <w:sz w:val="18"/>
          <w:szCs w:val="18"/>
        </w:rPr>
        <w:t xml:space="preserve"> with clear domain boundaries, improving ownership and reducing cross-team coupling.</w:t>
      </w:r>
    </w:p>
    <w:p w:rsidR="003E0F80" w:rsidRPr="003E0F80" w:rsidRDefault="003E0F80" w:rsidP="003E0F80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  <w:szCs w:val="18"/>
        </w:rPr>
      </w:pPr>
      <w:r w:rsidRPr="003E0F80">
        <w:rPr>
          <w:rFonts w:ascii="Arial" w:hAnsi="Arial" w:cs="Arial"/>
          <w:sz w:val="18"/>
          <w:szCs w:val="18"/>
        </w:rPr>
        <w:t>Implemented REST endpoints with stable payload shapes and consistent HTTP semantics to keep UI integration predictable and reduce regressions.</w:t>
      </w:r>
    </w:p>
    <w:p w:rsidR="003E0F80" w:rsidRPr="003E0F80" w:rsidRDefault="003E0F80" w:rsidP="003E0F80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  <w:szCs w:val="18"/>
        </w:rPr>
      </w:pPr>
      <w:r w:rsidRPr="003E0F80">
        <w:rPr>
          <w:rFonts w:ascii="Arial" w:hAnsi="Arial" w:cs="Arial"/>
          <w:sz w:val="18"/>
          <w:szCs w:val="18"/>
        </w:rPr>
        <w:t xml:space="preserve">Designed background processing with </w:t>
      </w:r>
      <w:proofErr w:type="spellStart"/>
      <w:r w:rsidRPr="003E0F80">
        <w:rPr>
          <w:rStyle w:val="Strong"/>
          <w:rFonts w:ascii="Arial" w:hAnsi="Arial" w:cs="Arial"/>
          <w:sz w:val="18"/>
          <w:szCs w:val="18"/>
        </w:rPr>
        <w:t>RabbitMQ</w:t>
      </w:r>
      <w:proofErr w:type="spellEnd"/>
      <w:r w:rsidRPr="003E0F80">
        <w:rPr>
          <w:rFonts w:ascii="Arial" w:hAnsi="Arial" w:cs="Arial"/>
          <w:sz w:val="18"/>
          <w:szCs w:val="18"/>
        </w:rPr>
        <w:t xml:space="preserve"> and scheduled workers, adding retries, DLQs, and replay-safe execution for reliability.</w:t>
      </w:r>
    </w:p>
    <w:p w:rsidR="003E0F80" w:rsidRPr="003E0F80" w:rsidRDefault="003E0F80" w:rsidP="003E0F80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  <w:szCs w:val="18"/>
        </w:rPr>
      </w:pPr>
      <w:r w:rsidRPr="003E0F80">
        <w:rPr>
          <w:rFonts w:ascii="Arial" w:hAnsi="Arial" w:cs="Arial"/>
          <w:sz w:val="18"/>
          <w:szCs w:val="18"/>
        </w:rPr>
        <w:t xml:space="preserve">Supported streaming-style integrations with </w:t>
      </w:r>
      <w:r w:rsidRPr="003E0F80">
        <w:rPr>
          <w:rStyle w:val="Strong"/>
          <w:rFonts w:ascii="Arial" w:hAnsi="Arial" w:cs="Arial"/>
          <w:sz w:val="18"/>
          <w:szCs w:val="18"/>
        </w:rPr>
        <w:t>Kafka</w:t>
      </w:r>
      <w:r w:rsidRPr="003E0F80">
        <w:rPr>
          <w:rFonts w:ascii="Arial" w:hAnsi="Arial" w:cs="Arial"/>
          <w:sz w:val="18"/>
          <w:szCs w:val="18"/>
        </w:rPr>
        <w:t xml:space="preserve">, applying consumer group tuning and </w:t>
      </w:r>
      <w:proofErr w:type="spellStart"/>
      <w:r w:rsidRPr="003E0F80">
        <w:rPr>
          <w:rFonts w:ascii="Arial" w:hAnsi="Arial" w:cs="Arial"/>
          <w:sz w:val="18"/>
          <w:szCs w:val="18"/>
        </w:rPr>
        <w:t>dedup</w:t>
      </w:r>
      <w:proofErr w:type="spellEnd"/>
      <w:r w:rsidRPr="003E0F80">
        <w:rPr>
          <w:rFonts w:ascii="Arial" w:hAnsi="Arial" w:cs="Arial"/>
          <w:sz w:val="18"/>
          <w:szCs w:val="18"/>
        </w:rPr>
        <w:t xml:space="preserve"> rules to prevent poisoned messages from stalling pipelines.</w:t>
      </w:r>
    </w:p>
    <w:p w:rsidR="003E0F80" w:rsidRPr="003E0F80" w:rsidRDefault="003E0F80" w:rsidP="003E0F80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  <w:szCs w:val="18"/>
        </w:rPr>
      </w:pPr>
      <w:r w:rsidRPr="003E0F80">
        <w:rPr>
          <w:rFonts w:ascii="Arial" w:hAnsi="Arial" w:cs="Arial"/>
          <w:sz w:val="18"/>
          <w:szCs w:val="18"/>
        </w:rPr>
        <w:t xml:space="preserve">Improved data correctness across </w:t>
      </w:r>
      <w:proofErr w:type="spellStart"/>
      <w:r w:rsidRPr="003E0F80">
        <w:rPr>
          <w:rStyle w:val="Strong"/>
          <w:rFonts w:ascii="Arial" w:hAnsi="Arial" w:cs="Arial"/>
          <w:sz w:val="18"/>
          <w:szCs w:val="18"/>
        </w:rPr>
        <w:t>PostgreSQL</w:t>
      </w:r>
      <w:proofErr w:type="spellEnd"/>
      <w:r w:rsidRPr="003E0F80">
        <w:rPr>
          <w:rFonts w:ascii="Arial" w:hAnsi="Arial" w:cs="Arial"/>
          <w:sz w:val="18"/>
          <w:szCs w:val="18"/>
        </w:rPr>
        <w:t xml:space="preserve">, </w:t>
      </w:r>
      <w:r w:rsidRPr="003E0F80">
        <w:rPr>
          <w:rStyle w:val="Strong"/>
          <w:rFonts w:ascii="Arial" w:hAnsi="Arial" w:cs="Arial"/>
          <w:sz w:val="18"/>
          <w:szCs w:val="18"/>
        </w:rPr>
        <w:t>MySQL</w:t>
      </w:r>
      <w:r w:rsidRPr="003E0F80">
        <w:rPr>
          <w:rFonts w:ascii="Arial" w:hAnsi="Arial" w:cs="Arial"/>
          <w:sz w:val="18"/>
          <w:szCs w:val="18"/>
        </w:rPr>
        <w:t xml:space="preserve">, and </w:t>
      </w:r>
      <w:r w:rsidRPr="003E0F80">
        <w:rPr>
          <w:rStyle w:val="Strong"/>
          <w:rFonts w:ascii="Arial" w:hAnsi="Arial" w:cs="Arial"/>
          <w:sz w:val="18"/>
          <w:szCs w:val="18"/>
        </w:rPr>
        <w:t>SQL Server</w:t>
      </w:r>
      <w:r w:rsidRPr="003E0F80">
        <w:rPr>
          <w:rFonts w:ascii="Arial" w:hAnsi="Arial" w:cs="Arial"/>
          <w:sz w:val="18"/>
          <w:szCs w:val="18"/>
        </w:rPr>
        <w:t xml:space="preserve"> using migration discipline, index audits, and slow-query cleanup.</w:t>
      </w:r>
    </w:p>
    <w:p w:rsidR="003E0F80" w:rsidRPr="003E0F80" w:rsidRDefault="003E0F80" w:rsidP="003E0F80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  <w:szCs w:val="18"/>
        </w:rPr>
      </w:pPr>
      <w:r w:rsidRPr="003E0F80">
        <w:rPr>
          <w:rFonts w:ascii="Arial" w:hAnsi="Arial" w:cs="Arial"/>
          <w:sz w:val="18"/>
          <w:szCs w:val="18"/>
        </w:rPr>
        <w:t xml:space="preserve">Added caching for hot endpoints using </w:t>
      </w:r>
      <w:proofErr w:type="spellStart"/>
      <w:r w:rsidRPr="003E0F80">
        <w:rPr>
          <w:rStyle w:val="Strong"/>
          <w:rFonts w:ascii="Arial" w:hAnsi="Arial" w:cs="Arial"/>
          <w:sz w:val="18"/>
          <w:szCs w:val="18"/>
        </w:rPr>
        <w:t>Redis</w:t>
      </w:r>
      <w:proofErr w:type="spellEnd"/>
      <w:r w:rsidRPr="003E0F80">
        <w:rPr>
          <w:rFonts w:ascii="Arial" w:hAnsi="Arial" w:cs="Arial"/>
          <w:sz w:val="18"/>
          <w:szCs w:val="18"/>
        </w:rPr>
        <w:t>, standardizing cache keys, TTLs, and invalidation to protect transactional databases.</w:t>
      </w:r>
    </w:p>
    <w:p w:rsidR="003E0F80" w:rsidRPr="003E0F80" w:rsidRDefault="003E0F80" w:rsidP="003E0F80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  <w:szCs w:val="18"/>
        </w:rPr>
      </w:pPr>
      <w:r w:rsidRPr="003E0F80">
        <w:rPr>
          <w:rFonts w:ascii="Arial" w:hAnsi="Arial" w:cs="Arial"/>
          <w:sz w:val="18"/>
          <w:szCs w:val="18"/>
        </w:rPr>
        <w:t>Integrated vendor systems through adapter layers, isolating partner behaviors so frontends and services evolved safely and independently.</w:t>
      </w:r>
    </w:p>
    <w:p w:rsidR="003E0F80" w:rsidRPr="003E0F80" w:rsidRDefault="003E0F80" w:rsidP="003E0F80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  <w:szCs w:val="18"/>
        </w:rPr>
      </w:pPr>
      <w:r w:rsidRPr="003E0F80">
        <w:rPr>
          <w:rFonts w:ascii="Arial" w:hAnsi="Arial" w:cs="Arial"/>
          <w:sz w:val="18"/>
          <w:szCs w:val="18"/>
        </w:rPr>
        <w:t xml:space="preserve">Delivered secure access control using </w:t>
      </w:r>
      <w:r w:rsidRPr="003E0F80">
        <w:rPr>
          <w:rStyle w:val="Strong"/>
          <w:rFonts w:ascii="Arial" w:hAnsi="Arial" w:cs="Arial"/>
          <w:sz w:val="18"/>
          <w:szCs w:val="18"/>
        </w:rPr>
        <w:t>OAuth2/JWT</w:t>
      </w:r>
      <w:r w:rsidRPr="003E0F80">
        <w:rPr>
          <w:rFonts w:ascii="Arial" w:hAnsi="Arial" w:cs="Arial"/>
          <w:sz w:val="18"/>
          <w:szCs w:val="18"/>
        </w:rPr>
        <w:t xml:space="preserve"> patterns with role checks enforced consistently across service endpoints and UI flows.</w:t>
      </w:r>
    </w:p>
    <w:p w:rsidR="003E0F80" w:rsidRPr="003E0F80" w:rsidRDefault="003E0F80" w:rsidP="003E0F80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  <w:szCs w:val="18"/>
        </w:rPr>
      </w:pPr>
      <w:r w:rsidRPr="003E0F80">
        <w:rPr>
          <w:rFonts w:ascii="Arial" w:hAnsi="Arial" w:cs="Arial"/>
          <w:sz w:val="18"/>
          <w:szCs w:val="18"/>
        </w:rPr>
        <w:t xml:space="preserve">Centralized telemetry with </w:t>
      </w:r>
      <w:proofErr w:type="spellStart"/>
      <w:r w:rsidRPr="003E0F80">
        <w:rPr>
          <w:rStyle w:val="Strong"/>
          <w:rFonts w:ascii="Arial" w:hAnsi="Arial" w:cs="Arial"/>
          <w:sz w:val="18"/>
          <w:szCs w:val="18"/>
        </w:rPr>
        <w:t>OpenTelemetry</w:t>
      </w:r>
      <w:proofErr w:type="spellEnd"/>
      <w:r w:rsidRPr="003E0F80">
        <w:rPr>
          <w:rFonts w:ascii="Arial" w:hAnsi="Arial" w:cs="Arial"/>
          <w:sz w:val="18"/>
          <w:szCs w:val="18"/>
        </w:rPr>
        <w:t xml:space="preserve"> and dashboards in </w:t>
      </w:r>
      <w:proofErr w:type="spellStart"/>
      <w:r w:rsidRPr="003E0F80">
        <w:rPr>
          <w:rStyle w:val="Strong"/>
          <w:rFonts w:ascii="Arial" w:hAnsi="Arial" w:cs="Arial"/>
          <w:sz w:val="18"/>
          <w:szCs w:val="18"/>
        </w:rPr>
        <w:t>Grafana</w:t>
      </w:r>
      <w:proofErr w:type="spellEnd"/>
      <w:r w:rsidRPr="003E0F80">
        <w:rPr>
          <w:rStyle w:val="Strong"/>
          <w:rFonts w:ascii="Arial" w:hAnsi="Arial" w:cs="Arial"/>
          <w:sz w:val="18"/>
          <w:szCs w:val="18"/>
        </w:rPr>
        <w:t>/</w:t>
      </w:r>
      <w:proofErr w:type="spellStart"/>
      <w:r w:rsidRPr="003E0F80">
        <w:rPr>
          <w:rStyle w:val="Strong"/>
          <w:rFonts w:ascii="Arial" w:hAnsi="Arial" w:cs="Arial"/>
          <w:sz w:val="18"/>
          <w:szCs w:val="18"/>
        </w:rPr>
        <w:t>Datadog</w:t>
      </w:r>
      <w:proofErr w:type="spellEnd"/>
      <w:r w:rsidRPr="003E0F80">
        <w:rPr>
          <w:rFonts w:ascii="Arial" w:hAnsi="Arial" w:cs="Arial"/>
          <w:sz w:val="18"/>
          <w:szCs w:val="18"/>
        </w:rPr>
        <w:t>, improving diagnosis of intermittent production failures.</w:t>
      </w:r>
    </w:p>
    <w:p w:rsidR="003E0F80" w:rsidRPr="003E0F80" w:rsidRDefault="003E0F80" w:rsidP="003E0F80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  <w:szCs w:val="18"/>
        </w:rPr>
      </w:pPr>
      <w:r w:rsidRPr="003E0F80">
        <w:rPr>
          <w:rFonts w:ascii="Arial" w:hAnsi="Arial" w:cs="Arial"/>
          <w:sz w:val="18"/>
          <w:szCs w:val="18"/>
        </w:rPr>
        <w:t xml:space="preserve">Exported logs to </w:t>
      </w:r>
      <w:r w:rsidRPr="003E0F80">
        <w:rPr>
          <w:rStyle w:val="Strong"/>
          <w:rFonts w:ascii="Arial" w:hAnsi="Arial" w:cs="Arial"/>
          <w:sz w:val="18"/>
          <w:szCs w:val="18"/>
        </w:rPr>
        <w:t>ELK/EFK</w:t>
      </w:r>
      <w:r w:rsidRPr="003E0F80">
        <w:rPr>
          <w:rFonts w:ascii="Arial" w:hAnsi="Arial" w:cs="Arial"/>
          <w:sz w:val="18"/>
          <w:szCs w:val="18"/>
        </w:rPr>
        <w:t xml:space="preserve"> and tied alerting to operational </w:t>
      </w:r>
      <w:proofErr w:type="spellStart"/>
      <w:r w:rsidRPr="003E0F80">
        <w:rPr>
          <w:rFonts w:ascii="Arial" w:hAnsi="Arial" w:cs="Arial"/>
          <w:sz w:val="18"/>
          <w:szCs w:val="18"/>
        </w:rPr>
        <w:t>runbooks</w:t>
      </w:r>
      <w:proofErr w:type="spellEnd"/>
      <w:r w:rsidRPr="003E0F80">
        <w:rPr>
          <w:rFonts w:ascii="Arial" w:hAnsi="Arial" w:cs="Arial"/>
          <w:sz w:val="18"/>
          <w:szCs w:val="18"/>
        </w:rPr>
        <w:t>, reducing repetitive incidents and improving on-call quality.</w:t>
      </w:r>
    </w:p>
    <w:p w:rsidR="003E0F80" w:rsidRPr="003E0F80" w:rsidRDefault="003E0F80" w:rsidP="003E0F80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  <w:szCs w:val="18"/>
        </w:rPr>
      </w:pPr>
      <w:r w:rsidRPr="003E0F80">
        <w:rPr>
          <w:rFonts w:ascii="Arial" w:hAnsi="Arial" w:cs="Arial"/>
          <w:sz w:val="18"/>
          <w:szCs w:val="18"/>
        </w:rPr>
        <w:t xml:space="preserve">Expanded automated test coverage using </w:t>
      </w:r>
      <w:r w:rsidRPr="003E0F80">
        <w:rPr>
          <w:rStyle w:val="Strong"/>
          <w:rFonts w:ascii="Arial" w:hAnsi="Arial" w:cs="Arial"/>
          <w:sz w:val="18"/>
          <w:szCs w:val="18"/>
        </w:rPr>
        <w:t>Jest</w:t>
      </w:r>
      <w:r w:rsidRPr="003E0F80">
        <w:rPr>
          <w:rFonts w:ascii="Arial" w:hAnsi="Arial" w:cs="Arial"/>
          <w:sz w:val="18"/>
          <w:szCs w:val="18"/>
        </w:rPr>
        <w:t xml:space="preserve">, </w:t>
      </w:r>
      <w:r w:rsidRPr="003E0F80">
        <w:rPr>
          <w:rStyle w:val="Strong"/>
          <w:rFonts w:ascii="Arial" w:hAnsi="Arial" w:cs="Arial"/>
          <w:sz w:val="18"/>
          <w:szCs w:val="18"/>
        </w:rPr>
        <w:t>Mocha</w:t>
      </w:r>
      <w:r w:rsidRPr="003E0F80">
        <w:rPr>
          <w:rFonts w:ascii="Arial" w:hAnsi="Arial" w:cs="Arial"/>
          <w:sz w:val="18"/>
          <w:szCs w:val="18"/>
        </w:rPr>
        <w:t xml:space="preserve">, and </w:t>
      </w:r>
      <w:r w:rsidRPr="003E0F80">
        <w:rPr>
          <w:rStyle w:val="Strong"/>
          <w:rFonts w:ascii="Arial" w:hAnsi="Arial" w:cs="Arial"/>
          <w:sz w:val="18"/>
          <w:szCs w:val="18"/>
        </w:rPr>
        <w:t>Chai</w:t>
      </w:r>
      <w:r w:rsidRPr="003E0F80">
        <w:rPr>
          <w:rFonts w:ascii="Arial" w:hAnsi="Arial" w:cs="Arial"/>
          <w:sz w:val="18"/>
          <w:szCs w:val="18"/>
        </w:rPr>
        <w:t>, protecting core workflows during frequent releases.</w:t>
      </w:r>
    </w:p>
    <w:p w:rsidR="003E0F80" w:rsidRPr="003E0F80" w:rsidRDefault="003E0F80" w:rsidP="003E0F80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  <w:szCs w:val="18"/>
        </w:rPr>
      </w:pPr>
      <w:r w:rsidRPr="003E0F80">
        <w:rPr>
          <w:rFonts w:ascii="Arial" w:hAnsi="Arial" w:cs="Arial"/>
          <w:sz w:val="18"/>
          <w:szCs w:val="18"/>
        </w:rPr>
        <w:t>Enabled safer rollouts via feature flags and gradual exposure, decoupling deploys from activation risk across environments.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3E0F80" w:rsidRPr="003E0F80" w:rsidRDefault="003E0F80" w:rsidP="003E0F80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 xml:space="preserve">Built internal dashboards using </w:t>
      </w:r>
      <w:r w:rsidRPr="003E0F80">
        <w:rPr>
          <w:rStyle w:val="Strong"/>
          <w:rFonts w:ascii="Arial" w:hAnsi="Arial" w:cs="Arial"/>
          <w:sz w:val="18"/>
        </w:rPr>
        <w:t>Vue.js</w:t>
      </w:r>
      <w:r w:rsidRPr="003E0F80">
        <w:rPr>
          <w:rFonts w:ascii="Arial" w:hAnsi="Arial" w:cs="Arial"/>
          <w:sz w:val="18"/>
        </w:rPr>
        <w:t xml:space="preserve"> with component-driven widgets that made workflow state and operational metrics visible to teams.</w:t>
      </w:r>
    </w:p>
    <w:p w:rsidR="003E0F80" w:rsidRPr="003E0F80" w:rsidRDefault="003E0F80" w:rsidP="003E0F80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 xml:space="preserve">Developed </w:t>
      </w:r>
      <w:r w:rsidRPr="003E0F80">
        <w:rPr>
          <w:rStyle w:val="Strong"/>
          <w:rFonts w:ascii="Arial" w:hAnsi="Arial" w:cs="Arial"/>
          <w:sz w:val="18"/>
        </w:rPr>
        <w:t>C#/.NET</w:t>
      </w:r>
      <w:r w:rsidRPr="003E0F80">
        <w:rPr>
          <w:rFonts w:ascii="Arial" w:hAnsi="Arial" w:cs="Arial"/>
          <w:sz w:val="18"/>
        </w:rPr>
        <w:t xml:space="preserve"> APIs that unified upstream sources behind consistent contracts, reducing integration fragility and support load.</w:t>
      </w:r>
    </w:p>
    <w:p w:rsidR="003E0F80" w:rsidRPr="003E0F80" w:rsidRDefault="003E0F80" w:rsidP="003E0F80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>Implemented strict validation, pagination guardrails, and predictable errors so UI flows stayed stable under partial failures.</w:t>
      </w:r>
    </w:p>
    <w:p w:rsidR="003E0F80" w:rsidRPr="003E0F80" w:rsidRDefault="003E0F80" w:rsidP="003E0F80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 xml:space="preserve">Designed data access with clear transaction boundaries across </w:t>
      </w:r>
      <w:proofErr w:type="spellStart"/>
      <w:r w:rsidRPr="003E0F80">
        <w:rPr>
          <w:rStyle w:val="Strong"/>
          <w:rFonts w:ascii="Arial" w:hAnsi="Arial" w:cs="Arial"/>
          <w:sz w:val="18"/>
        </w:rPr>
        <w:t>PostgreSQL</w:t>
      </w:r>
      <w:proofErr w:type="spellEnd"/>
      <w:r w:rsidRPr="003E0F80">
        <w:rPr>
          <w:rFonts w:ascii="Arial" w:hAnsi="Arial" w:cs="Arial"/>
          <w:sz w:val="18"/>
        </w:rPr>
        <w:t xml:space="preserve"> and </w:t>
      </w:r>
      <w:r w:rsidRPr="003E0F80">
        <w:rPr>
          <w:rStyle w:val="Strong"/>
          <w:rFonts w:ascii="Arial" w:hAnsi="Arial" w:cs="Arial"/>
          <w:sz w:val="18"/>
        </w:rPr>
        <w:t>MySQL</w:t>
      </w:r>
      <w:r w:rsidRPr="003E0F80">
        <w:rPr>
          <w:rFonts w:ascii="Arial" w:hAnsi="Arial" w:cs="Arial"/>
          <w:sz w:val="18"/>
        </w:rPr>
        <w:t>, preventing partial writes during reconciliation.</w:t>
      </w:r>
    </w:p>
    <w:p w:rsidR="003E0F80" w:rsidRPr="003E0F80" w:rsidRDefault="003E0F80" w:rsidP="003E0F80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>Delivered scheduled processing jobs with retries and alerting, replacing manual checks with automated summaries stakeholders trusted.</w:t>
      </w:r>
    </w:p>
    <w:p w:rsidR="003E0F80" w:rsidRPr="003E0F80" w:rsidRDefault="003E0F80" w:rsidP="003E0F80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>Improved performance by identifying hot queries and adding targeted indexes, reducing report generation time without serving stale results.</w:t>
      </w:r>
    </w:p>
    <w:p w:rsidR="003E0F80" w:rsidRPr="003E0F80" w:rsidRDefault="003E0F80" w:rsidP="003E0F80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>Implemented robust ingestion with schema checks and quarantining to prevent malformed inputs from poisoning downstream tables.</w:t>
      </w:r>
    </w:p>
    <w:p w:rsidR="003E0F80" w:rsidRPr="003E0F80" w:rsidRDefault="003E0F80" w:rsidP="003E0F80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 xml:space="preserve">Introduced document storage using </w:t>
      </w:r>
      <w:proofErr w:type="spellStart"/>
      <w:r w:rsidRPr="003E0F80">
        <w:rPr>
          <w:rStyle w:val="Strong"/>
          <w:rFonts w:ascii="Arial" w:hAnsi="Arial" w:cs="Arial"/>
          <w:sz w:val="18"/>
        </w:rPr>
        <w:t>MongoDB</w:t>
      </w:r>
      <w:proofErr w:type="spellEnd"/>
      <w:r w:rsidRPr="003E0F80">
        <w:rPr>
          <w:rFonts w:ascii="Arial" w:hAnsi="Arial" w:cs="Arial"/>
          <w:sz w:val="18"/>
        </w:rPr>
        <w:t xml:space="preserve"> for flexible metadata while keeping relational sources authoritative for transactions.</w:t>
      </w:r>
    </w:p>
    <w:p w:rsidR="003E0F80" w:rsidRPr="003E0F80" w:rsidRDefault="003E0F80" w:rsidP="003E0F80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 xml:space="preserve">Added caching for read-heavy endpoints using </w:t>
      </w:r>
      <w:proofErr w:type="spellStart"/>
      <w:r w:rsidRPr="003E0F80">
        <w:rPr>
          <w:rStyle w:val="Strong"/>
          <w:rFonts w:ascii="Arial" w:hAnsi="Arial" w:cs="Arial"/>
          <w:sz w:val="18"/>
        </w:rPr>
        <w:t>Redis</w:t>
      </w:r>
      <w:proofErr w:type="spellEnd"/>
      <w:r w:rsidRPr="003E0F80">
        <w:rPr>
          <w:rFonts w:ascii="Arial" w:hAnsi="Arial" w:cs="Arial"/>
          <w:sz w:val="18"/>
        </w:rPr>
        <w:t>, standardizing cache keys and invalidation to protect database throughput.</w:t>
      </w:r>
    </w:p>
    <w:p w:rsidR="003E0F80" w:rsidRPr="003E0F80" w:rsidRDefault="003E0F80" w:rsidP="003E0F80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 xml:space="preserve">Implemented fast filtering by indexing selected entities into </w:t>
      </w:r>
      <w:proofErr w:type="spellStart"/>
      <w:r w:rsidRPr="003E0F80">
        <w:rPr>
          <w:rStyle w:val="Strong"/>
          <w:rFonts w:ascii="Arial" w:hAnsi="Arial" w:cs="Arial"/>
          <w:sz w:val="18"/>
        </w:rPr>
        <w:t>Elasticsearch</w:t>
      </w:r>
      <w:proofErr w:type="spellEnd"/>
      <w:r w:rsidRPr="003E0F80">
        <w:rPr>
          <w:rFonts w:ascii="Arial" w:hAnsi="Arial" w:cs="Arial"/>
          <w:sz w:val="18"/>
        </w:rPr>
        <w:t>, enabling responsive search without heavy DB load.</w:t>
      </w:r>
    </w:p>
    <w:p w:rsidR="003E0F80" w:rsidRPr="003E0F80" w:rsidRDefault="003E0F80" w:rsidP="003E0F80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 xml:space="preserve">Added operational visibility through </w:t>
      </w:r>
      <w:proofErr w:type="spellStart"/>
      <w:r w:rsidRPr="003E0F80">
        <w:rPr>
          <w:rStyle w:val="Strong"/>
          <w:rFonts w:ascii="Arial" w:hAnsi="Arial" w:cs="Arial"/>
          <w:sz w:val="18"/>
        </w:rPr>
        <w:t>CloudWatch</w:t>
      </w:r>
      <w:proofErr w:type="spellEnd"/>
      <w:r w:rsidRPr="003E0F80">
        <w:rPr>
          <w:rFonts w:ascii="Arial" w:hAnsi="Arial" w:cs="Arial"/>
          <w:sz w:val="18"/>
        </w:rPr>
        <w:t xml:space="preserve"> dashboards and structured logs, improving incident triage and release confidence.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374144" w:rsidRDefault="00FF100F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3E0F80" w:rsidRPr="003E0F80" w:rsidRDefault="003E0F80" w:rsidP="003E0F80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 xml:space="preserve">Delivered internal admin tools using early </w:t>
      </w:r>
      <w:r w:rsidRPr="003E0F80">
        <w:rPr>
          <w:rStyle w:val="Strong"/>
          <w:rFonts w:ascii="Arial" w:hAnsi="Arial" w:cs="Arial"/>
          <w:sz w:val="18"/>
        </w:rPr>
        <w:t>Vue.js</w:t>
      </w:r>
      <w:r w:rsidRPr="003E0F80">
        <w:rPr>
          <w:rFonts w:ascii="Arial" w:hAnsi="Arial" w:cs="Arial"/>
          <w:sz w:val="18"/>
        </w:rPr>
        <w:t xml:space="preserve"> patterns, integrating screens with server APIs to streamline internal workflows.</w:t>
      </w:r>
    </w:p>
    <w:p w:rsidR="003E0F80" w:rsidRPr="003E0F80" w:rsidRDefault="003E0F80" w:rsidP="003E0F80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 xml:space="preserve">Implemented REST-style controllers in </w:t>
      </w:r>
      <w:r w:rsidRPr="003E0F80">
        <w:rPr>
          <w:rStyle w:val="Strong"/>
          <w:rFonts w:ascii="Arial" w:hAnsi="Arial" w:cs="Arial"/>
          <w:sz w:val="18"/>
        </w:rPr>
        <w:t>C#/.NET</w:t>
      </w:r>
      <w:r w:rsidRPr="003E0F80">
        <w:rPr>
          <w:rFonts w:ascii="Arial" w:hAnsi="Arial" w:cs="Arial"/>
          <w:sz w:val="18"/>
        </w:rPr>
        <w:t xml:space="preserve"> with predictable validation and error responses, reducing client guesswork and support time.</w:t>
      </w:r>
    </w:p>
    <w:p w:rsidR="003E0F80" w:rsidRPr="003E0F80" w:rsidRDefault="003E0F80" w:rsidP="003E0F80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 xml:space="preserve">Built data access logic with disciplined transaction handling across </w:t>
      </w:r>
      <w:r w:rsidRPr="003E0F80">
        <w:rPr>
          <w:rStyle w:val="Strong"/>
          <w:rFonts w:ascii="Arial" w:hAnsi="Arial" w:cs="Arial"/>
          <w:sz w:val="18"/>
        </w:rPr>
        <w:t>SQL Server</w:t>
      </w:r>
      <w:r w:rsidRPr="003E0F80">
        <w:rPr>
          <w:rFonts w:ascii="Arial" w:hAnsi="Arial" w:cs="Arial"/>
          <w:sz w:val="18"/>
        </w:rPr>
        <w:t>, reducing inconsistencies that required manual cleanup.</w:t>
      </w:r>
    </w:p>
    <w:p w:rsidR="003E0F80" w:rsidRPr="003E0F80" w:rsidRDefault="003E0F80" w:rsidP="003E0F80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 xml:space="preserve">Supported background jobs using </w:t>
      </w:r>
      <w:proofErr w:type="spellStart"/>
      <w:r w:rsidRPr="003E0F80">
        <w:rPr>
          <w:rStyle w:val="Strong"/>
          <w:rFonts w:ascii="Arial" w:hAnsi="Arial" w:cs="Arial"/>
          <w:sz w:val="18"/>
        </w:rPr>
        <w:t>RabbitMQ</w:t>
      </w:r>
      <w:proofErr w:type="spellEnd"/>
      <w:r w:rsidRPr="003E0F80">
        <w:rPr>
          <w:rFonts w:ascii="Arial" w:hAnsi="Arial" w:cs="Arial"/>
          <w:sz w:val="18"/>
        </w:rPr>
        <w:t>, improving retry/</w:t>
      </w:r>
      <w:proofErr w:type="spellStart"/>
      <w:r w:rsidRPr="003E0F80">
        <w:rPr>
          <w:rFonts w:ascii="Arial" w:hAnsi="Arial" w:cs="Arial"/>
          <w:sz w:val="18"/>
        </w:rPr>
        <w:t>backoff</w:t>
      </w:r>
      <w:proofErr w:type="spellEnd"/>
      <w:r w:rsidRPr="003E0F80">
        <w:rPr>
          <w:rFonts w:ascii="Arial" w:hAnsi="Arial" w:cs="Arial"/>
          <w:sz w:val="18"/>
        </w:rPr>
        <w:t xml:space="preserve"> behavior and making job processing more predictable.</w:t>
      </w:r>
    </w:p>
    <w:p w:rsidR="003E0F80" w:rsidRPr="003E0F80" w:rsidRDefault="003E0F80" w:rsidP="003E0F80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 xml:space="preserve">Added basic caching for high-read endpoints using </w:t>
      </w:r>
      <w:proofErr w:type="spellStart"/>
      <w:r w:rsidRPr="003E0F80">
        <w:rPr>
          <w:rStyle w:val="Strong"/>
          <w:rFonts w:ascii="Arial" w:hAnsi="Arial" w:cs="Arial"/>
          <w:sz w:val="18"/>
        </w:rPr>
        <w:t>Redis</w:t>
      </w:r>
      <w:proofErr w:type="spellEnd"/>
      <w:r w:rsidRPr="003E0F80">
        <w:rPr>
          <w:rFonts w:ascii="Arial" w:hAnsi="Arial" w:cs="Arial"/>
          <w:sz w:val="18"/>
        </w:rPr>
        <w:t>, reducing repeated database reads during peak usage windows.</w:t>
      </w:r>
    </w:p>
    <w:p w:rsidR="003E0F80" w:rsidRPr="003E0F80" w:rsidRDefault="003E0F80" w:rsidP="003E0F80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 xml:space="preserve">Implemented early search capabilities using </w:t>
      </w:r>
      <w:proofErr w:type="spellStart"/>
      <w:r w:rsidRPr="003E0F80">
        <w:rPr>
          <w:rStyle w:val="Strong"/>
          <w:rFonts w:ascii="Arial" w:hAnsi="Arial" w:cs="Arial"/>
          <w:sz w:val="18"/>
        </w:rPr>
        <w:t>Elasticsearch</w:t>
      </w:r>
      <w:proofErr w:type="spellEnd"/>
      <w:r w:rsidRPr="003E0F80">
        <w:rPr>
          <w:rFonts w:ascii="Arial" w:hAnsi="Arial" w:cs="Arial"/>
          <w:sz w:val="18"/>
        </w:rPr>
        <w:t>, enabling fast filtering for internal users without heavy database load.</w:t>
      </w:r>
    </w:p>
    <w:p w:rsidR="003E0F80" w:rsidRPr="003E0F80" w:rsidRDefault="003E0F80" w:rsidP="003E0F80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 xml:space="preserve">Standardized build and deployment hygiene using </w:t>
      </w:r>
      <w:r w:rsidRPr="003E0F80">
        <w:rPr>
          <w:rStyle w:val="Strong"/>
          <w:rFonts w:ascii="Arial" w:hAnsi="Arial" w:cs="Arial"/>
          <w:sz w:val="18"/>
        </w:rPr>
        <w:t>Jenkins</w:t>
      </w:r>
      <w:r w:rsidRPr="003E0F80">
        <w:rPr>
          <w:rFonts w:ascii="Arial" w:hAnsi="Arial" w:cs="Arial"/>
          <w:sz w:val="18"/>
        </w:rPr>
        <w:t xml:space="preserve"> conventions to eliminate environment-specific failures in CI.</w:t>
      </w:r>
    </w:p>
    <w:p w:rsidR="003E0F80" w:rsidRPr="003E0F80" w:rsidRDefault="003E0F80" w:rsidP="003E0F80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 xml:space="preserve">Added targeted unit tests around failure-prone business rules using </w:t>
      </w:r>
      <w:r w:rsidRPr="003E0F80">
        <w:rPr>
          <w:rStyle w:val="Strong"/>
          <w:rFonts w:ascii="Arial" w:hAnsi="Arial" w:cs="Arial"/>
          <w:sz w:val="18"/>
        </w:rPr>
        <w:t>Mocha</w:t>
      </w:r>
      <w:r w:rsidRPr="003E0F80">
        <w:rPr>
          <w:rFonts w:ascii="Arial" w:hAnsi="Arial" w:cs="Arial"/>
          <w:sz w:val="18"/>
        </w:rPr>
        <w:t xml:space="preserve"> and </w:t>
      </w:r>
      <w:r w:rsidRPr="003E0F80">
        <w:rPr>
          <w:rStyle w:val="Strong"/>
          <w:rFonts w:ascii="Arial" w:hAnsi="Arial" w:cs="Arial"/>
          <w:sz w:val="18"/>
        </w:rPr>
        <w:t>Chai</w:t>
      </w:r>
      <w:r w:rsidRPr="003E0F80">
        <w:rPr>
          <w:rFonts w:ascii="Arial" w:hAnsi="Arial" w:cs="Arial"/>
          <w:sz w:val="18"/>
        </w:rPr>
        <w:t>, catching regressions earlier.</w:t>
      </w:r>
    </w:p>
    <w:p w:rsidR="003E0F80" w:rsidRDefault="003E0F80" w:rsidP="003E0F80">
      <w:pPr>
        <w:pStyle w:val="NormalWeb"/>
        <w:numPr>
          <w:ilvl w:val="0"/>
          <w:numId w:val="17"/>
        </w:numPr>
        <w:jc w:val="both"/>
      </w:pPr>
      <w:r w:rsidRPr="003E0F80">
        <w:rPr>
          <w:rFonts w:ascii="Arial" w:hAnsi="Arial" w:cs="Arial"/>
          <w:sz w:val="18"/>
        </w:rPr>
        <w:lastRenderedPageBreak/>
        <w:t>Partnered with senior engineers to troubleshoot performance issues using logs and query inspection, improving bottleneck isolation in practice.</w:t>
      </w:r>
    </w:p>
    <w:p w:rsidR="00374144" w:rsidRDefault="007B61CB" w:rsidP="007B61CB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 xml:space="preserve"> </w:t>
      </w:r>
      <w:r w:rsidR="00FF100F"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B230E7" w:rsidRPr="00B230E7" w:rsidRDefault="00FF100F" w:rsidP="00B230E7">
      <w:r w:rsidRPr="00B230E7"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374144" w:rsidRPr="00CA343C" w:rsidRDefault="00B230E7" w:rsidP="00EA0333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CA343C">
        <w:rPr>
          <w:rFonts w:ascii="Arial" w:hAnsi="Arial" w:cs="Arial"/>
          <w:sz w:val="18"/>
        </w:rPr>
        <w:t xml:space="preserve">Built strong foundations in </w:t>
      </w:r>
      <w:r w:rsidRPr="00CA343C">
        <w:rPr>
          <w:rStyle w:val="Strong"/>
          <w:rFonts w:ascii="Arial" w:hAnsi="Arial" w:cs="Arial"/>
          <w:sz w:val="18"/>
        </w:rPr>
        <w:t>algorithms</w:t>
      </w:r>
      <w:r w:rsidRPr="00CA343C">
        <w:rPr>
          <w:rFonts w:ascii="Arial" w:hAnsi="Arial" w:cs="Arial"/>
          <w:sz w:val="18"/>
        </w:rPr>
        <w:t xml:space="preserve">, </w:t>
      </w:r>
      <w:r w:rsidRPr="00CA343C">
        <w:rPr>
          <w:rStyle w:val="Strong"/>
          <w:rFonts w:ascii="Arial" w:hAnsi="Arial" w:cs="Arial"/>
          <w:sz w:val="18"/>
        </w:rPr>
        <w:t>databases</w:t>
      </w:r>
      <w:r w:rsidRPr="00CA343C">
        <w:rPr>
          <w:rFonts w:ascii="Arial" w:hAnsi="Arial" w:cs="Arial"/>
          <w:sz w:val="18"/>
        </w:rPr>
        <w:t xml:space="preserve">, and </w:t>
      </w:r>
      <w:r w:rsidRPr="00CA343C">
        <w:rPr>
          <w:rStyle w:val="Strong"/>
          <w:rFonts w:ascii="Arial" w:hAnsi="Arial" w:cs="Arial"/>
          <w:sz w:val="18"/>
        </w:rPr>
        <w:t>software engineering</w:t>
      </w:r>
      <w:r w:rsidRPr="00CA343C">
        <w:rPr>
          <w:rFonts w:ascii="Arial" w:hAnsi="Arial" w:cs="Arial"/>
          <w:sz w:val="18"/>
        </w:rPr>
        <w:t>, applying coursework through practical team projects and production-style system design.</w:t>
      </w:r>
    </w:p>
    <w:p w:rsidR="00B230E7" w:rsidRDefault="00B230E7" w:rsidP="00B230E7">
      <w:pPr>
        <w:pStyle w:val="ListParagraph"/>
        <w:ind w:left="360"/>
      </w:pPr>
    </w:p>
    <w:p w:rsidR="00B230E7" w:rsidRDefault="00B230E7" w:rsidP="00B230E7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3E0F80" w:rsidRPr="003E0F80" w:rsidRDefault="003E0F80" w:rsidP="003E0F80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3E0F80">
        <w:rPr>
          <w:rStyle w:val="Strong"/>
          <w:rFonts w:ascii="Arial" w:hAnsi="Arial" w:cs="Arial"/>
          <w:bCs w:val="0"/>
          <w:color w:val="auto"/>
          <w:sz w:val="18"/>
        </w:rPr>
        <w:t xml:space="preserve">Unified </w:t>
      </w:r>
      <w:proofErr w:type="spellStart"/>
      <w:r w:rsidRPr="003E0F80">
        <w:rPr>
          <w:rStyle w:val="Strong"/>
          <w:rFonts w:ascii="Arial" w:hAnsi="Arial" w:cs="Arial"/>
          <w:bCs w:val="0"/>
          <w:color w:val="auto"/>
          <w:sz w:val="18"/>
        </w:rPr>
        <w:t>Observability</w:t>
      </w:r>
      <w:proofErr w:type="spellEnd"/>
      <w:r w:rsidRPr="003E0F80">
        <w:rPr>
          <w:rStyle w:val="Strong"/>
          <w:rFonts w:ascii="Arial" w:hAnsi="Arial" w:cs="Arial"/>
          <w:bCs w:val="0"/>
          <w:color w:val="auto"/>
          <w:sz w:val="18"/>
        </w:rPr>
        <w:t xml:space="preserve"> &amp; Incident Noise Reduction (Platform Initiative)</w:t>
      </w:r>
    </w:p>
    <w:p w:rsidR="003E0F80" w:rsidRPr="003E0F80" w:rsidRDefault="003E0F80" w:rsidP="003E0F80">
      <w:pPr>
        <w:pStyle w:val="NormalWeb"/>
        <w:numPr>
          <w:ilvl w:val="0"/>
          <w:numId w:val="21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 xml:space="preserve">Built a standardized telemetry layer using </w:t>
      </w:r>
      <w:proofErr w:type="spellStart"/>
      <w:r w:rsidRPr="003E0F80">
        <w:rPr>
          <w:rStyle w:val="Strong"/>
          <w:rFonts w:ascii="Arial" w:hAnsi="Arial" w:cs="Arial"/>
          <w:sz w:val="18"/>
        </w:rPr>
        <w:t>OpenTelemetry</w:t>
      </w:r>
      <w:proofErr w:type="spellEnd"/>
      <w:r w:rsidRPr="003E0F80">
        <w:rPr>
          <w:rFonts w:ascii="Arial" w:hAnsi="Arial" w:cs="Arial"/>
          <w:sz w:val="18"/>
        </w:rPr>
        <w:t xml:space="preserve"> (traces/metrics/logs) exported to </w:t>
      </w:r>
      <w:proofErr w:type="spellStart"/>
      <w:r w:rsidRPr="003E0F80">
        <w:rPr>
          <w:rStyle w:val="Strong"/>
          <w:rFonts w:ascii="Arial" w:hAnsi="Arial" w:cs="Arial"/>
          <w:sz w:val="18"/>
        </w:rPr>
        <w:t>Datadog</w:t>
      </w:r>
      <w:proofErr w:type="spellEnd"/>
      <w:r w:rsidRPr="003E0F80">
        <w:rPr>
          <w:rFonts w:ascii="Arial" w:hAnsi="Arial" w:cs="Arial"/>
          <w:sz w:val="18"/>
        </w:rPr>
        <w:t xml:space="preserve">, with dashboards in </w:t>
      </w:r>
      <w:proofErr w:type="spellStart"/>
      <w:r w:rsidRPr="003E0F80">
        <w:rPr>
          <w:rStyle w:val="Strong"/>
          <w:rFonts w:ascii="Arial" w:hAnsi="Arial" w:cs="Arial"/>
          <w:sz w:val="18"/>
        </w:rPr>
        <w:t>Grafana</w:t>
      </w:r>
      <w:proofErr w:type="spellEnd"/>
      <w:r w:rsidRPr="003E0F80">
        <w:rPr>
          <w:rFonts w:ascii="Arial" w:hAnsi="Arial" w:cs="Arial"/>
          <w:sz w:val="18"/>
        </w:rPr>
        <w:t xml:space="preserve"> and correlation IDs across </w:t>
      </w:r>
      <w:r w:rsidRPr="003E0F80">
        <w:rPr>
          <w:rStyle w:val="Strong"/>
          <w:rFonts w:ascii="Arial" w:hAnsi="Arial" w:cs="Arial"/>
          <w:sz w:val="18"/>
        </w:rPr>
        <w:t>Vue.js → ASP.NET Core → downstream services</w:t>
      </w:r>
      <w:r w:rsidRPr="003E0F80">
        <w:rPr>
          <w:rFonts w:ascii="Arial" w:hAnsi="Arial" w:cs="Arial"/>
          <w:sz w:val="18"/>
        </w:rPr>
        <w:t>.</w:t>
      </w:r>
    </w:p>
    <w:p w:rsidR="003E0F80" w:rsidRPr="003E0F80" w:rsidRDefault="003E0F80" w:rsidP="003E0F80">
      <w:pPr>
        <w:pStyle w:val="NormalWeb"/>
        <w:numPr>
          <w:ilvl w:val="0"/>
          <w:numId w:val="21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 xml:space="preserve">Added actionable alerting around latency/error SLO signals using </w:t>
      </w:r>
      <w:r w:rsidRPr="003E0F80">
        <w:rPr>
          <w:rStyle w:val="Strong"/>
          <w:rFonts w:ascii="Arial" w:hAnsi="Arial" w:cs="Arial"/>
          <w:sz w:val="18"/>
        </w:rPr>
        <w:t>Prometheus</w:t>
      </w:r>
      <w:r w:rsidRPr="003E0F80">
        <w:rPr>
          <w:rFonts w:ascii="Arial" w:hAnsi="Arial" w:cs="Arial"/>
          <w:sz w:val="18"/>
        </w:rPr>
        <w:t xml:space="preserve"> metrics and </w:t>
      </w:r>
      <w:proofErr w:type="spellStart"/>
      <w:r w:rsidRPr="003E0F80">
        <w:rPr>
          <w:rStyle w:val="Strong"/>
          <w:rFonts w:ascii="Arial" w:hAnsi="Arial" w:cs="Arial"/>
          <w:sz w:val="18"/>
        </w:rPr>
        <w:t>CloudWatch</w:t>
      </w:r>
      <w:proofErr w:type="spellEnd"/>
      <w:r w:rsidRPr="003E0F80">
        <w:rPr>
          <w:rFonts w:ascii="Arial" w:hAnsi="Arial" w:cs="Arial"/>
          <w:sz w:val="18"/>
        </w:rPr>
        <w:t xml:space="preserve"> alarms, then converted recurring pages into prioritized reliability work.</w:t>
      </w:r>
    </w:p>
    <w:p w:rsidR="003E0F80" w:rsidRPr="003E0F80" w:rsidRDefault="003E0F80" w:rsidP="003E0F80">
      <w:pPr>
        <w:pStyle w:val="NormalWeb"/>
        <w:numPr>
          <w:ilvl w:val="0"/>
          <w:numId w:val="21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 xml:space="preserve">Improved root-cause isolation by enforcing structured logging, </w:t>
      </w:r>
      <w:r w:rsidRPr="003E0F80">
        <w:rPr>
          <w:rStyle w:val="Strong"/>
          <w:rFonts w:ascii="Arial" w:hAnsi="Arial" w:cs="Arial"/>
          <w:sz w:val="18"/>
        </w:rPr>
        <w:t>audit logging</w:t>
      </w:r>
      <w:r w:rsidRPr="003E0F80">
        <w:rPr>
          <w:rFonts w:ascii="Arial" w:hAnsi="Arial" w:cs="Arial"/>
          <w:sz w:val="18"/>
        </w:rPr>
        <w:t xml:space="preserve">, and </w:t>
      </w:r>
      <w:proofErr w:type="spellStart"/>
      <w:r w:rsidRPr="003E0F80">
        <w:rPr>
          <w:rFonts w:ascii="Arial" w:hAnsi="Arial" w:cs="Arial"/>
          <w:sz w:val="18"/>
        </w:rPr>
        <w:t>runbook</w:t>
      </w:r>
      <w:proofErr w:type="spellEnd"/>
      <w:r w:rsidRPr="003E0F80">
        <w:rPr>
          <w:rFonts w:ascii="Arial" w:hAnsi="Arial" w:cs="Arial"/>
          <w:sz w:val="18"/>
        </w:rPr>
        <w:t>-linked alerts across critical services.</w:t>
      </w:r>
    </w:p>
    <w:p w:rsidR="003E0F80" w:rsidRPr="003E0F80" w:rsidRDefault="003E0F80" w:rsidP="003E0F80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3E0F80">
        <w:rPr>
          <w:rStyle w:val="Strong"/>
          <w:rFonts w:ascii="Arial" w:hAnsi="Arial" w:cs="Arial"/>
          <w:bCs w:val="0"/>
          <w:color w:val="auto"/>
          <w:sz w:val="18"/>
        </w:rPr>
        <w:t>Event-Driven Background Processing for Data Sync &amp; Reporting</w:t>
      </w:r>
    </w:p>
    <w:p w:rsidR="003E0F80" w:rsidRPr="003E0F80" w:rsidRDefault="003E0F80" w:rsidP="003E0F80">
      <w:pPr>
        <w:pStyle w:val="NormalWeb"/>
        <w:numPr>
          <w:ilvl w:val="0"/>
          <w:numId w:val="20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 xml:space="preserve">Designed asynchronous pipelines using </w:t>
      </w:r>
      <w:r w:rsidRPr="003E0F80">
        <w:rPr>
          <w:rStyle w:val="Strong"/>
          <w:rFonts w:ascii="Arial" w:hAnsi="Arial" w:cs="Arial"/>
          <w:sz w:val="18"/>
        </w:rPr>
        <w:t>AWS SQS/SNS</w:t>
      </w:r>
      <w:r w:rsidRPr="003E0F80">
        <w:rPr>
          <w:rFonts w:ascii="Arial" w:hAnsi="Arial" w:cs="Arial"/>
          <w:sz w:val="18"/>
        </w:rPr>
        <w:t xml:space="preserve"> with optional fan-out via </w:t>
      </w:r>
      <w:r w:rsidRPr="003E0F80">
        <w:rPr>
          <w:rStyle w:val="Strong"/>
          <w:rFonts w:ascii="Arial" w:hAnsi="Arial" w:cs="Arial"/>
          <w:sz w:val="18"/>
        </w:rPr>
        <w:t>Kafka/</w:t>
      </w:r>
      <w:proofErr w:type="spellStart"/>
      <w:r w:rsidRPr="003E0F80">
        <w:rPr>
          <w:rStyle w:val="Strong"/>
          <w:rFonts w:ascii="Arial" w:hAnsi="Arial" w:cs="Arial"/>
          <w:sz w:val="18"/>
        </w:rPr>
        <w:t>RabbitMQ</w:t>
      </w:r>
      <w:proofErr w:type="spellEnd"/>
      <w:r w:rsidRPr="003E0F80">
        <w:rPr>
          <w:rFonts w:ascii="Arial" w:hAnsi="Arial" w:cs="Arial"/>
          <w:sz w:val="18"/>
        </w:rPr>
        <w:t xml:space="preserve">, persisting state in </w:t>
      </w:r>
      <w:proofErr w:type="spellStart"/>
      <w:r w:rsidRPr="003E0F80">
        <w:rPr>
          <w:rStyle w:val="Strong"/>
          <w:rFonts w:ascii="Arial" w:hAnsi="Arial" w:cs="Arial"/>
          <w:sz w:val="18"/>
        </w:rPr>
        <w:t>PostgreSQL</w:t>
      </w:r>
      <w:proofErr w:type="spellEnd"/>
      <w:r w:rsidRPr="003E0F80">
        <w:rPr>
          <w:rFonts w:ascii="Arial" w:hAnsi="Arial" w:cs="Arial"/>
          <w:sz w:val="18"/>
        </w:rPr>
        <w:t xml:space="preserve"> and </w:t>
      </w:r>
      <w:proofErr w:type="spellStart"/>
      <w:r w:rsidRPr="003E0F80">
        <w:rPr>
          <w:rStyle w:val="Strong"/>
          <w:rFonts w:ascii="Arial" w:hAnsi="Arial" w:cs="Arial"/>
          <w:sz w:val="18"/>
        </w:rPr>
        <w:t>DynamoDB</w:t>
      </w:r>
      <w:proofErr w:type="spellEnd"/>
      <w:r w:rsidRPr="003E0F80">
        <w:rPr>
          <w:rFonts w:ascii="Arial" w:hAnsi="Arial" w:cs="Arial"/>
          <w:sz w:val="18"/>
        </w:rPr>
        <w:t xml:space="preserve"> with DLQs and replay-safe consumers.</w:t>
      </w:r>
    </w:p>
    <w:p w:rsidR="003E0F80" w:rsidRPr="003E0F80" w:rsidRDefault="003E0F80" w:rsidP="003E0F80">
      <w:pPr>
        <w:pStyle w:val="NormalWeb"/>
        <w:numPr>
          <w:ilvl w:val="0"/>
          <w:numId w:val="20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 xml:space="preserve">Implemented durable search and investigation by indexing entities into </w:t>
      </w:r>
      <w:proofErr w:type="spellStart"/>
      <w:r w:rsidRPr="003E0F80">
        <w:rPr>
          <w:rStyle w:val="Strong"/>
          <w:rFonts w:ascii="Arial" w:hAnsi="Arial" w:cs="Arial"/>
          <w:sz w:val="18"/>
        </w:rPr>
        <w:t>Elasticsearch</w:t>
      </w:r>
      <w:proofErr w:type="spellEnd"/>
      <w:r w:rsidRPr="003E0F80">
        <w:rPr>
          <w:rStyle w:val="Strong"/>
          <w:rFonts w:ascii="Arial" w:hAnsi="Arial" w:cs="Arial"/>
          <w:sz w:val="18"/>
        </w:rPr>
        <w:t>/OpenSearch</w:t>
      </w:r>
      <w:r w:rsidRPr="003E0F80">
        <w:rPr>
          <w:rFonts w:ascii="Arial" w:hAnsi="Arial" w:cs="Arial"/>
          <w:sz w:val="18"/>
        </w:rPr>
        <w:t>, enabling fast case queries without overloading OLTP databases.</w:t>
      </w:r>
    </w:p>
    <w:p w:rsidR="003E0F80" w:rsidRPr="003E0F80" w:rsidRDefault="003E0F80" w:rsidP="003E0F80">
      <w:pPr>
        <w:pStyle w:val="NormalWeb"/>
        <w:numPr>
          <w:ilvl w:val="0"/>
          <w:numId w:val="20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3E0F80">
        <w:rPr>
          <w:rFonts w:ascii="Arial" w:hAnsi="Arial" w:cs="Arial"/>
          <w:sz w:val="18"/>
        </w:rPr>
        <w:t xml:space="preserve">Added contract-style verification with </w:t>
      </w:r>
      <w:r w:rsidRPr="003E0F80">
        <w:rPr>
          <w:rStyle w:val="Strong"/>
          <w:rFonts w:ascii="Arial" w:hAnsi="Arial" w:cs="Arial"/>
          <w:sz w:val="18"/>
        </w:rPr>
        <w:t>Pact-style</w:t>
      </w:r>
      <w:r w:rsidRPr="003E0F80">
        <w:rPr>
          <w:rFonts w:ascii="Arial" w:hAnsi="Arial" w:cs="Arial"/>
          <w:sz w:val="18"/>
        </w:rPr>
        <w:t xml:space="preserve"> tests plus functional coverage using </w:t>
      </w:r>
      <w:r w:rsidRPr="003E0F80">
        <w:rPr>
          <w:rStyle w:val="Strong"/>
          <w:rFonts w:ascii="Arial" w:hAnsi="Arial" w:cs="Arial"/>
          <w:sz w:val="18"/>
        </w:rPr>
        <w:t>Jest</w:t>
      </w:r>
      <w:r w:rsidRPr="003E0F80">
        <w:rPr>
          <w:rFonts w:ascii="Arial" w:hAnsi="Arial" w:cs="Arial"/>
          <w:sz w:val="18"/>
        </w:rPr>
        <w:t xml:space="preserve">, </w:t>
      </w:r>
      <w:r w:rsidRPr="003E0F80">
        <w:rPr>
          <w:rStyle w:val="Strong"/>
          <w:rFonts w:ascii="Arial" w:hAnsi="Arial" w:cs="Arial"/>
          <w:sz w:val="18"/>
        </w:rPr>
        <w:t>Mocha/Chai</w:t>
      </w:r>
      <w:r w:rsidRPr="003E0F80">
        <w:rPr>
          <w:rFonts w:ascii="Arial" w:hAnsi="Arial" w:cs="Arial"/>
          <w:sz w:val="18"/>
        </w:rPr>
        <w:t xml:space="preserve">, and UI checks in </w:t>
      </w:r>
      <w:r w:rsidRPr="003E0F80">
        <w:rPr>
          <w:rStyle w:val="Strong"/>
          <w:rFonts w:ascii="Arial" w:hAnsi="Arial" w:cs="Arial"/>
          <w:sz w:val="18"/>
        </w:rPr>
        <w:t>Cypress/Playwright</w:t>
      </w:r>
      <w:r w:rsidRPr="003E0F80">
        <w:rPr>
          <w:rFonts w:ascii="Arial" w:hAnsi="Arial" w:cs="Arial"/>
          <w:sz w:val="18"/>
        </w:rPr>
        <w:t>.</w:t>
      </w:r>
    </w:p>
    <w:p w:rsidR="00374144" w:rsidRDefault="00374144">
      <w:pPr>
        <w:spacing w:after="80"/>
      </w:pPr>
      <w:bookmarkStart w:id="0" w:name="_GoBack"/>
      <w:bookmarkEnd w:id="0"/>
    </w:p>
    <w:sectPr w:rsidR="00374144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A8C244C"/>
    <w:multiLevelType w:val="hybridMultilevel"/>
    <w:tmpl w:val="6B3EAAF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B640FDE"/>
    <w:multiLevelType w:val="multilevel"/>
    <w:tmpl w:val="F32A36F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>
    <w:nsid w:val="1D6F681D"/>
    <w:multiLevelType w:val="hybridMultilevel"/>
    <w:tmpl w:val="2CC031AA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FF35BF7"/>
    <w:multiLevelType w:val="hybridMultilevel"/>
    <w:tmpl w:val="B50AC51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A9130BD"/>
    <w:multiLevelType w:val="hybridMultilevel"/>
    <w:tmpl w:val="E0D62C0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A9A0572"/>
    <w:multiLevelType w:val="hybridMultilevel"/>
    <w:tmpl w:val="1D8281A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334777AF"/>
    <w:multiLevelType w:val="hybridMultilevel"/>
    <w:tmpl w:val="A17CC1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347C410B"/>
    <w:multiLevelType w:val="multilevel"/>
    <w:tmpl w:val="1AFEF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6DF36D9"/>
    <w:multiLevelType w:val="multilevel"/>
    <w:tmpl w:val="C9A0A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74F209E"/>
    <w:multiLevelType w:val="multilevel"/>
    <w:tmpl w:val="0658E24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>
    <w:nsid w:val="37AF6D79"/>
    <w:multiLevelType w:val="multilevel"/>
    <w:tmpl w:val="380461B8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3D150F56"/>
    <w:multiLevelType w:val="hybridMultilevel"/>
    <w:tmpl w:val="A99A1682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A223931"/>
    <w:multiLevelType w:val="multilevel"/>
    <w:tmpl w:val="934C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DB276CD"/>
    <w:multiLevelType w:val="hybridMultilevel"/>
    <w:tmpl w:val="BB02C85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50A31FD"/>
    <w:multiLevelType w:val="multilevel"/>
    <w:tmpl w:val="CF1053A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>
    <w:nsid w:val="5580592F"/>
    <w:multiLevelType w:val="hybridMultilevel"/>
    <w:tmpl w:val="3F3AE05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57B336E3"/>
    <w:multiLevelType w:val="hybridMultilevel"/>
    <w:tmpl w:val="DA84A0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128048D"/>
    <w:multiLevelType w:val="hybridMultilevel"/>
    <w:tmpl w:val="96B8BA7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8F01145"/>
    <w:multiLevelType w:val="hybridMultilevel"/>
    <w:tmpl w:val="5C8250CE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D5070CE"/>
    <w:multiLevelType w:val="hybridMultilevel"/>
    <w:tmpl w:val="CD0267C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786A4C51"/>
    <w:multiLevelType w:val="multilevel"/>
    <w:tmpl w:val="F9FA7CB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14"/>
  </w:num>
  <w:num w:numId="5">
    <w:abstractNumId w:val="19"/>
  </w:num>
  <w:num w:numId="6">
    <w:abstractNumId w:val="6"/>
  </w:num>
  <w:num w:numId="7">
    <w:abstractNumId w:val="15"/>
  </w:num>
  <w:num w:numId="8">
    <w:abstractNumId w:val="16"/>
  </w:num>
  <w:num w:numId="9">
    <w:abstractNumId w:val="0"/>
  </w:num>
  <w:num w:numId="10">
    <w:abstractNumId w:val="17"/>
  </w:num>
  <w:num w:numId="11">
    <w:abstractNumId w:val="18"/>
  </w:num>
  <w:num w:numId="12">
    <w:abstractNumId w:val="13"/>
  </w:num>
  <w:num w:numId="13">
    <w:abstractNumId w:val="2"/>
  </w:num>
  <w:num w:numId="14">
    <w:abstractNumId w:val="3"/>
  </w:num>
  <w:num w:numId="15">
    <w:abstractNumId w:val="11"/>
  </w:num>
  <w:num w:numId="16">
    <w:abstractNumId w:val="7"/>
  </w:num>
  <w:num w:numId="17">
    <w:abstractNumId w:val="9"/>
  </w:num>
  <w:num w:numId="18">
    <w:abstractNumId w:val="8"/>
  </w:num>
  <w:num w:numId="19">
    <w:abstractNumId w:val="12"/>
  </w:num>
  <w:num w:numId="20">
    <w:abstractNumId w:val="20"/>
  </w:num>
  <w:num w:numId="21">
    <w:abstractNumId w:val="1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74144"/>
    <w:rsid w:val="00166D04"/>
    <w:rsid w:val="00374144"/>
    <w:rsid w:val="003E0F80"/>
    <w:rsid w:val="005C0387"/>
    <w:rsid w:val="006C6096"/>
    <w:rsid w:val="007143FC"/>
    <w:rsid w:val="007B61CB"/>
    <w:rsid w:val="00B230E7"/>
    <w:rsid w:val="00C7711D"/>
    <w:rsid w:val="00CA343C"/>
    <w:rsid w:val="00EA0333"/>
    <w:rsid w:val="00FF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3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26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7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EFDD2B-CD7F-4BEB-9EDE-7CC1B7083E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1508</Words>
  <Characters>8601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10089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Windows User</cp:lastModifiedBy>
  <cp:revision>13</cp:revision>
  <dcterms:created xsi:type="dcterms:W3CDTF">2026-01-28T22:02:00Z</dcterms:created>
  <dcterms:modified xsi:type="dcterms:W3CDTF">2026-02-26T22:44:00Z</dcterms:modified>
</cp:coreProperties>
</file>