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BF5CAD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BF5CAD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Go Backend Engineer | Cloud </w:t>
            </w:r>
            <w:proofErr w:type="spellStart"/>
            <w:r w:rsidRPr="00BF5CAD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BF5CAD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| Kubernetes | AWS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EF4CB3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CB3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B57FD5" w:rsidRDefault="00B57FD5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8"/>
          <w:szCs w:val="24"/>
        </w:rPr>
      </w:pPr>
      <w:r w:rsidRPr="00B57FD5">
        <w:rPr>
          <w:rFonts w:ascii="Times New Roman" w:hAnsi="Times New Roman" w:cs="Times New Roman"/>
          <w:sz w:val="24"/>
        </w:rPr>
        <w:t xml:space="preserve">Staff Software Engineer specializing in </w:t>
      </w:r>
      <w:r w:rsidRPr="00B57FD5">
        <w:rPr>
          <w:rStyle w:val="Strong"/>
          <w:rFonts w:ascii="Times New Roman" w:hAnsi="Times New Roman" w:cs="Times New Roman"/>
          <w:sz w:val="24"/>
        </w:rPr>
        <w:t>Go 1.20–1.22</w:t>
      </w:r>
      <w:r w:rsidRPr="00B57FD5">
        <w:rPr>
          <w:rFonts w:ascii="Times New Roman" w:hAnsi="Times New Roman" w:cs="Times New Roman"/>
          <w:sz w:val="24"/>
        </w:rPr>
        <w:t xml:space="preserve">, cloud-native backend platforms, distributed </w:t>
      </w:r>
      <w:proofErr w:type="gramStart"/>
      <w:r w:rsidRPr="00B57FD5">
        <w:rPr>
          <w:rFonts w:ascii="Times New Roman" w:hAnsi="Times New Roman" w:cs="Times New Roman"/>
          <w:sz w:val="24"/>
        </w:rPr>
        <w:t>systems,</w:t>
      </w:r>
      <w:proofErr w:type="gramEnd"/>
      <w:r w:rsidRPr="00B57FD5">
        <w:rPr>
          <w:rFonts w:ascii="Times New Roman" w:hAnsi="Times New Roman" w:cs="Times New Roman"/>
          <w:sz w:val="24"/>
        </w:rPr>
        <w:t xml:space="preserve"> and high-throughput APIs across SaaS, property technology, nonprofit software, civic technology, and managed IT industries. Strong experience modernizing legacy services, building </w:t>
      </w:r>
      <w:proofErr w:type="spellStart"/>
      <w:r w:rsidRPr="00B57FD5">
        <w:rPr>
          <w:rStyle w:val="Strong"/>
          <w:rFonts w:ascii="Times New Roman" w:hAnsi="Times New Roman" w:cs="Times New Roman"/>
          <w:sz w:val="24"/>
        </w:rPr>
        <w:t>gRPC</w:t>
      </w:r>
      <w:proofErr w:type="spellEnd"/>
      <w:r w:rsidRPr="00B57FD5">
        <w:rPr>
          <w:rStyle w:val="Strong"/>
          <w:rFonts w:ascii="Times New Roman" w:hAnsi="Times New Roman" w:cs="Times New Roman"/>
          <w:sz w:val="24"/>
        </w:rPr>
        <w:t xml:space="preserve">/REST </w:t>
      </w:r>
      <w:proofErr w:type="spellStart"/>
      <w:r w:rsidRPr="00B57FD5">
        <w:rPr>
          <w:rStyle w:val="Strong"/>
          <w:rFonts w:ascii="Times New Roman" w:hAnsi="Times New Roman" w:cs="Times New Roman"/>
          <w:sz w:val="24"/>
        </w:rPr>
        <w:t>microservices</w:t>
      </w:r>
      <w:proofErr w:type="spellEnd"/>
      <w:r w:rsidRPr="00B57FD5">
        <w:rPr>
          <w:rFonts w:ascii="Times New Roman" w:hAnsi="Times New Roman" w:cs="Times New Roman"/>
          <w:sz w:val="24"/>
        </w:rPr>
        <w:t xml:space="preserve">, improving CI/CD reliability, tuning PostgreSQL and </w:t>
      </w:r>
      <w:proofErr w:type="spellStart"/>
      <w:r w:rsidRPr="00B57FD5">
        <w:rPr>
          <w:rFonts w:ascii="Times New Roman" w:hAnsi="Times New Roman" w:cs="Times New Roman"/>
          <w:sz w:val="24"/>
        </w:rPr>
        <w:t>Redis</w:t>
      </w:r>
      <w:proofErr w:type="spellEnd"/>
      <w:r w:rsidRPr="00B57FD5">
        <w:rPr>
          <w:rFonts w:ascii="Times New Roman" w:hAnsi="Times New Roman" w:cs="Times New Roman"/>
          <w:sz w:val="24"/>
        </w:rPr>
        <w:t xml:space="preserve"> workloads, and running production systems on </w:t>
      </w:r>
      <w:r w:rsidRPr="00B57FD5">
        <w:rPr>
          <w:rStyle w:val="Strong"/>
          <w:rFonts w:ascii="Times New Roman" w:hAnsi="Times New Roman" w:cs="Times New Roman"/>
          <w:sz w:val="24"/>
        </w:rPr>
        <w:t>Kubernetes</w:t>
      </w:r>
      <w:r w:rsidRPr="00B57FD5">
        <w:rPr>
          <w:rFonts w:ascii="Times New Roman" w:hAnsi="Times New Roman" w:cs="Times New Roman"/>
          <w:sz w:val="24"/>
        </w:rPr>
        <w:t xml:space="preserve">, AWS, and GCP. </w:t>
      </w:r>
      <w:proofErr w:type="gramStart"/>
      <w:r w:rsidRPr="00B57FD5">
        <w:rPr>
          <w:rFonts w:ascii="Times New Roman" w:hAnsi="Times New Roman" w:cs="Times New Roman"/>
          <w:sz w:val="24"/>
        </w:rPr>
        <w:t>Known for solving race conditions, memory leaks, deployment failures, data consistency issues, and observability gaps while mentoring engineers and improving performance, uptime, release quality, and long-term maintainability.</w:t>
      </w:r>
      <w:proofErr w:type="gramEnd"/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B57FD5" w:rsidRDefault="00B57FD5" w:rsidP="00B57FD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Languages:</w:t>
      </w:r>
      <w:r>
        <w:t xml:space="preserve"> </w:t>
      </w:r>
      <w:r>
        <w:rPr>
          <w:rStyle w:val="Strong"/>
        </w:rPr>
        <w:t>Go 1.20–1.22</w:t>
      </w:r>
      <w:r>
        <w:t xml:space="preserve">, Go 1.14–1.19 migration, </w:t>
      </w:r>
      <w:proofErr w:type="spellStart"/>
      <w:r>
        <w:t>TypeScript</w:t>
      </w:r>
      <w:proofErr w:type="spellEnd"/>
      <w:r>
        <w:t>, JavaScript, SQL, Bash</w:t>
      </w:r>
    </w:p>
    <w:p w:rsidR="00B57FD5" w:rsidRDefault="00B57FD5" w:rsidP="00B57FD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 Engineering:</w:t>
      </w:r>
      <w:r>
        <w:t xml:space="preserve"> </w:t>
      </w:r>
      <w:proofErr w:type="spellStart"/>
      <w:r>
        <w:rPr>
          <w:rStyle w:val="Strong"/>
        </w:rPr>
        <w:t>gRPC</w:t>
      </w:r>
      <w:proofErr w:type="spellEnd"/>
      <w:r>
        <w:t xml:space="preserve">, REST APIs, </w:t>
      </w:r>
      <w:proofErr w:type="spellStart"/>
      <w:r>
        <w:t>microservices</w:t>
      </w:r>
      <w:proofErr w:type="spellEnd"/>
      <w:r>
        <w:t>, event-driven architecture, API gateway design, service discovery, background workers</w:t>
      </w:r>
    </w:p>
    <w:p w:rsidR="00B57FD5" w:rsidRDefault="00B57FD5" w:rsidP="00B57FD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GCP, Docker, </w:t>
      </w:r>
      <w:r>
        <w:rPr>
          <w:rStyle w:val="Strong"/>
        </w:rPr>
        <w:t>Kubernetes</w:t>
      </w:r>
      <w:r>
        <w:t xml:space="preserve">, Terraform, GitHub Actions, </w:t>
      </w:r>
      <w:proofErr w:type="spellStart"/>
      <w:r>
        <w:t>GitLab</w:t>
      </w:r>
      <w:proofErr w:type="spellEnd"/>
      <w:r>
        <w:t xml:space="preserve"> CI, Jenkins, Helm</w:t>
      </w:r>
    </w:p>
    <w:p w:rsidR="00B57FD5" w:rsidRDefault="00B57FD5" w:rsidP="00B57FD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 &amp; Messaging:</w:t>
      </w:r>
      <w:r>
        <w:t xml:space="preserve"> </w:t>
      </w:r>
      <w:r>
        <w:rPr>
          <w:rStyle w:val="Strong"/>
        </w:rPr>
        <w:t>PostgreSQL</w:t>
      </w:r>
      <w:r>
        <w:t xml:space="preserve">, MySQL, MongoDB, </w:t>
      </w:r>
      <w:proofErr w:type="spellStart"/>
      <w:r>
        <w:t>Redis</w:t>
      </w:r>
      <w:proofErr w:type="spellEnd"/>
      <w:r>
        <w:t xml:space="preserve">, Kafka, </w:t>
      </w:r>
      <w:proofErr w:type="spellStart"/>
      <w:r>
        <w:t>RabbitMQ</w:t>
      </w:r>
      <w:proofErr w:type="spellEnd"/>
      <w:r>
        <w:t xml:space="preserve">, </w:t>
      </w:r>
      <w:proofErr w:type="spellStart"/>
      <w:r>
        <w:t>Elasticsearch</w:t>
      </w:r>
      <w:proofErr w:type="spellEnd"/>
    </w:p>
    <w:p w:rsidR="00B57FD5" w:rsidRDefault="00B57FD5" w:rsidP="00B57FD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Testing &amp; Quality:</w:t>
      </w:r>
      <w:r>
        <w:t xml:space="preserve"> Go testing package, Testify, </w:t>
      </w:r>
      <w:proofErr w:type="spellStart"/>
      <w:r>
        <w:t>GoMock</w:t>
      </w:r>
      <w:proofErr w:type="spellEnd"/>
      <w:r>
        <w:t>, integration testing, contract testing, load testing, code review</w:t>
      </w:r>
    </w:p>
    <w:p w:rsidR="00B57FD5" w:rsidRDefault="00B57FD5" w:rsidP="00B57FD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Observability:</w:t>
      </w:r>
      <w:r>
        <w:t xml:space="preserve"> </w:t>
      </w:r>
      <w:proofErr w:type="spellStart"/>
      <w:r>
        <w:rPr>
          <w:rStyle w:val="Strong"/>
        </w:rPr>
        <w:t>OpenTelemetry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, ELK, structured logging, distributed tracing</w:t>
      </w:r>
    </w:p>
    <w:p w:rsidR="000E52B2" w:rsidRPr="00FE764F" w:rsidRDefault="00B57FD5" w:rsidP="00B57FD5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Architecture:</w:t>
      </w:r>
      <w:r>
        <w:t xml:space="preserve"> Distributed systems, domain-driven design, clean architecture, system design, scalability, reliability engineering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 xml:space="preserve">Led backend architecture for a SaaS data intelligence platform using </w:t>
      </w:r>
      <w:r>
        <w:rPr>
          <w:rStyle w:val="Strong"/>
        </w:rPr>
        <w:t>Go 1.20–1.22</w:t>
      </w:r>
      <w:r>
        <w:t xml:space="preserve">, </w:t>
      </w:r>
      <w:proofErr w:type="spellStart"/>
      <w:r>
        <w:rPr>
          <w:rStyle w:val="Strong"/>
        </w:rPr>
        <w:t>gRPC</w:t>
      </w:r>
      <w:proofErr w:type="spellEnd"/>
      <w:r>
        <w:t xml:space="preserve">, REST, PostgreSQL, </w:t>
      </w:r>
      <w:proofErr w:type="spellStart"/>
      <w:r>
        <w:t>Redis</w:t>
      </w:r>
      <w:proofErr w:type="spellEnd"/>
      <w:r>
        <w:t>, Kafka, and Kubernetes to support reliable multi-tenant product workflows.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 xml:space="preserve">Designed event-driven </w:t>
      </w:r>
      <w:proofErr w:type="spellStart"/>
      <w:r>
        <w:t>microservices</w:t>
      </w:r>
      <w:proofErr w:type="spellEnd"/>
      <w:r>
        <w:t xml:space="preserve"> that separated ingestion, validation, enrichment, and notification logic, making the platform easier to scale and safer to release.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proofErr w:type="gramStart"/>
      <w:r>
        <w:t>Migrated</w:t>
      </w:r>
      <w:proofErr w:type="gramEnd"/>
      <w:r>
        <w:t xml:space="preserve"> several legacy background jobs into </w:t>
      </w:r>
      <w:r>
        <w:rPr>
          <w:rStyle w:val="Strong"/>
        </w:rPr>
        <w:t>Go-based workers</w:t>
      </w:r>
      <w:r>
        <w:t xml:space="preserve">, replacing fragile </w:t>
      </w:r>
      <w:proofErr w:type="spellStart"/>
      <w:r>
        <w:t>cron</w:t>
      </w:r>
      <w:proofErr w:type="spellEnd"/>
      <w:r>
        <w:t xml:space="preserve"> behavior with idempotent consumers, retry policies, and dead-letter handling.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 xml:space="preserve">Resolved a race condition in concurrent workflow execution by adding optimistic locking and </w:t>
      </w:r>
      <w:proofErr w:type="spellStart"/>
      <w:r>
        <w:t>idempotency</w:t>
      </w:r>
      <w:proofErr w:type="spellEnd"/>
      <w:r>
        <w:t xml:space="preserve"> keys, reducing duplicate processing incidents by </w:t>
      </w:r>
      <w:r>
        <w:rPr>
          <w:rStyle w:val="Strong"/>
        </w:rPr>
        <w:t>27%</w:t>
      </w:r>
      <w:r>
        <w:t>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 xml:space="preserve">Improved slow PostgreSQL queries by redesigning indexes, batching high-volume reads, and adding </w:t>
      </w:r>
      <w:proofErr w:type="spellStart"/>
      <w:proofErr w:type="gramStart"/>
      <w:r>
        <w:t>Redis</w:t>
      </w:r>
      <w:proofErr w:type="spellEnd"/>
      <w:proofErr w:type="gramEnd"/>
      <w:r>
        <w:t xml:space="preserve"> caching</w:t>
      </w:r>
      <w:r w:rsidR="00FB637C">
        <w:t>, cutting average API latency</w:t>
      </w:r>
      <w:r>
        <w:t>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>Reworked CI/CD pipelines with GitHub Act</w:t>
      </w:r>
      <w:bookmarkStart w:id="0" w:name="_GoBack"/>
      <w:bookmarkEnd w:id="0"/>
      <w:r>
        <w:t xml:space="preserve">ions, Docker image scanning, and staged Kubernetes rollouts, reducing failed production deployments by </w:t>
      </w:r>
      <w:r>
        <w:rPr>
          <w:rStyle w:val="Strong"/>
        </w:rPr>
        <w:t>24%</w:t>
      </w:r>
      <w:r>
        <w:t>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lastRenderedPageBreak/>
        <w:t xml:space="preserve">Implemented </w:t>
      </w:r>
      <w:proofErr w:type="spellStart"/>
      <w:r>
        <w:rPr>
          <w:rStyle w:val="Strong"/>
        </w:rPr>
        <w:t>OpenTelemetry</w:t>
      </w:r>
      <w:proofErr w:type="spellEnd"/>
      <w:r>
        <w:t xml:space="preserve"> tracing across Go services to connect API requests, Kafka messages, and database calls into one </w:t>
      </w:r>
      <w:proofErr w:type="spellStart"/>
      <w:r>
        <w:t>debuggable</w:t>
      </w:r>
      <w:proofErr w:type="spellEnd"/>
      <w:r>
        <w:t xml:space="preserve"> request path.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>Built feature flag support for high-risk backend changes, allowing product teams to release gradually while improving deployment confidence.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 xml:space="preserve">Fixed a memory leak caused by unbounded </w:t>
      </w:r>
      <w:proofErr w:type="spellStart"/>
      <w:r>
        <w:t>goroutine</w:t>
      </w:r>
      <w:proofErr w:type="spellEnd"/>
      <w:r>
        <w:t xml:space="preserve"> creation in streaming jobs by adding worker pools, context cancellation, and backpressure controls.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>Strengthened authentication and authorization around tenant-scoped APIs by improving JWT validation, permission checks, and audit logging for sensitive actions.</w:t>
      </w:r>
    </w:p>
    <w:p w:rsidR="00B57FD5" w:rsidRDefault="00B57FD5" w:rsidP="00B57FD5">
      <w:pPr>
        <w:pStyle w:val="NormalWeb"/>
        <w:numPr>
          <w:ilvl w:val="0"/>
          <w:numId w:val="3"/>
        </w:numPr>
        <w:jc w:val="both"/>
      </w:pPr>
      <w:r>
        <w:t xml:space="preserve">Mentored backend engineers on </w:t>
      </w:r>
      <w:r>
        <w:rPr>
          <w:rStyle w:val="Strong"/>
        </w:rPr>
        <w:t>Go concurrency</w:t>
      </w:r>
      <w:r>
        <w:t>, clean architecture, testing strategy, and production debugging during design reviews and incident reviews.</w:t>
      </w:r>
    </w:p>
    <w:p w:rsidR="000E52B2" w:rsidRPr="009E6403" w:rsidRDefault="00B57FD5" w:rsidP="00B57FD5">
      <w:pPr>
        <w:pStyle w:val="NormalWeb"/>
        <w:numPr>
          <w:ilvl w:val="0"/>
          <w:numId w:val="3"/>
        </w:numPr>
        <w:jc w:val="both"/>
      </w:pPr>
      <w:r>
        <w:t>Partnered with product, security, and platform teams to balance delivery speed with maintainability, compliance needs, and long-term service ownership.</w:t>
      </w:r>
    </w:p>
    <w:p w:rsidR="000E52B2" w:rsidRPr="000E52B2" w:rsidRDefault="00A368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 xml:space="preserve">Built property technology backend services using </w:t>
      </w:r>
      <w:r>
        <w:rPr>
          <w:rStyle w:val="Strong"/>
        </w:rPr>
        <w:t>Go 1.14–1.18</w:t>
      </w:r>
      <w:r>
        <w:t xml:space="preserve">, PostgreSQL, </w:t>
      </w:r>
      <w:proofErr w:type="spellStart"/>
      <w:r>
        <w:t>Redis</w:t>
      </w:r>
      <w:proofErr w:type="spellEnd"/>
      <w:r>
        <w:t>, Docker, AWS, and Kubernetes to support leasing, payments, and workflow automation.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 xml:space="preserve">Modernized selected monolith workflows into independent </w:t>
      </w:r>
      <w:r>
        <w:rPr>
          <w:rStyle w:val="Strong"/>
        </w:rPr>
        <w:t xml:space="preserve">Go </w:t>
      </w:r>
      <w:proofErr w:type="spellStart"/>
      <w:r>
        <w:rPr>
          <w:rStyle w:val="Strong"/>
        </w:rPr>
        <w:t>microservices</w:t>
      </w:r>
      <w:proofErr w:type="spellEnd"/>
      <w:r>
        <w:t>, improving ownership boundaries while keeping customer-facing behavior stable during migration.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>Implemented payment status synchronization with idempotent REST endpoints, background retries, and reconciliation jobs to prevent missing or duplicated transaction states.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 xml:space="preserve">Reduced tenant search response time by </w:t>
      </w:r>
      <w:r>
        <w:rPr>
          <w:rStyle w:val="Strong"/>
        </w:rPr>
        <w:t>29%</w:t>
      </w:r>
      <w:r>
        <w:t xml:space="preserve"> through query plan tuning, better pagination, selective indexes, and </w:t>
      </w:r>
      <w:proofErr w:type="spellStart"/>
      <w:r>
        <w:t>Redis</w:t>
      </w:r>
      <w:proofErr w:type="spellEnd"/>
      <w:r>
        <w:t>-backed hot-path caching.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 xml:space="preserve">Improved batch document processing throughput by </w:t>
      </w:r>
      <w:r>
        <w:rPr>
          <w:rStyle w:val="Strong"/>
        </w:rPr>
        <w:t>34%</w:t>
      </w:r>
      <w:r>
        <w:t xml:space="preserve"> by replacing sequential workers with bounded </w:t>
      </w:r>
      <w:proofErr w:type="spellStart"/>
      <w:r>
        <w:t>goroutine</w:t>
      </w:r>
      <w:proofErr w:type="spellEnd"/>
      <w:r>
        <w:t xml:space="preserve"> pools and channel-based coordination.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>Solved production timeout issues in high-traffic APIs by adding request context deadlines, connection pool tuning, and safer dependency timeout handling.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 xml:space="preserve">Migrated older dependency management into </w:t>
      </w:r>
      <w:r>
        <w:rPr>
          <w:rStyle w:val="Strong"/>
        </w:rPr>
        <w:t>Go Modules</w:t>
      </w:r>
      <w:r>
        <w:t>, standardizing builds across local development, CI pipelines, and containerized deployment environments.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>Expanded automated testing with table-driven unit tests, integration tests, and mock-based service boundaries, increasing backend test coverage.</w:t>
      </w:r>
    </w:p>
    <w:p w:rsidR="00B57FD5" w:rsidRDefault="00B57FD5" w:rsidP="00B57FD5">
      <w:pPr>
        <w:pStyle w:val="NormalWeb"/>
        <w:numPr>
          <w:ilvl w:val="0"/>
          <w:numId w:val="13"/>
        </w:numPr>
        <w:jc w:val="both"/>
      </w:pPr>
      <w:r>
        <w:t>Added Prometheus metrics and structured logs around payment and lease workflows, making incidents easier to isolate during production support rotations.</w:t>
      </w:r>
    </w:p>
    <w:p w:rsidR="003A666D" w:rsidRPr="003A666D" w:rsidRDefault="00B57FD5" w:rsidP="00B57FD5">
      <w:pPr>
        <w:pStyle w:val="NormalWeb"/>
        <w:numPr>
          <w:ilvl w:val="0"/>
          <w:numId w:val="13"/>
        </w:numPr>
        <w:jc w:val="both"/>
      </w:pPr>
      <w:r>
        <w:t>Collaborated with frontend and QA teams to deliver customer-facing features while protecting API compatibility, data accuracy, and release stability.</w:t>
      </w:r>
    </w:p>
    <w:p w:rsidR="000E52B2" w:rsidRDefault="00A368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t xml:space="preserve">Developed nonprofit software backend services using </w:t>
      </w:r>
      <w:r>
        <w:rPr>
          <w:rStyle w:val="Strong"/>
        </w:rPr>
        <w:t>Go 1.7–1.9</w:t>
      </w:r>
      <w:r>
        <w:t xml:space="preserve">, REST APIs, PostgreSQL, MongoDB, </w:t>
      </w:r>
      <w:proofErr w:type="spellStart"/>
      <w:r>
        <w:t>RabbitMQ</w:t>
      </w:r>
      <w:proofErr w:type="spellEnd"/>
      <w:r>
        <w:t>, Jenkins, and AWS-hosted Linux environments.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t xml:space="preserve">Created donor data import APIs with validation, batching, and failure reporting, helping </w:t>
      </w:r>
      <w:proofErr w:type="gramStart"/>
      <w:r>
        <w:t>customers</w:t>
      </w:r>
      <w:proofErr w:type="gramEnd"/>
      <w:r>
        <w:t xml:space="preserve"> process large files without blocking daily platform operations.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lastRenderedPageBreak/>
        <w:t xml:space="preserve">Migrated selected scripting-heavy backend processes into compiled </w:t>
      </w:r>
      <w:r>
        <w:rPr>
          <w:rStyle w:val="Strong"/>
        </w:rPr>
        <w:t>Go services</w:t>
      </w:r>
      <w:r>
        <w:t>, improving runtime predictability and simplifying production deployment steps.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t xml:space="preserve">Reduced recurring import failures by </w:t>
      </w:r>
      <w:r>
        <w:rPr>
          <w:rStyle w:val="Strong"/>
        </w:rPr>
        <w:t>21%</w:t>
      </w:r>
      <w:r>
        <w:t xml:space="preserve"> by adding schema validation, row-level error reporting, retry logic, and safer transaction boundaries.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t xml:space="preserve">Improved API performance by </w:t>
      </w:r>
      <w:r>
        <w:rPr>
          <w:rStyle w:val="Strong"/>
        </w:rPr>
        <w:t>18%</w:t>
      </w:r>
      <w:r>
        <w:t xml:space="preserve"> after profiling slow handlers, removing unnecessary database calls, and caching stable lookup data in memory.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t>Fixed message queue ordering issues by separating command processing from notification publishing and adding consistent retry behavior for failed events.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t>Built Jenkins deployment steps for Go binaries with environment-specific configuration, health checks, and rollback notes for safer release execution.</w:t>
      </w:r>
    </w:p>
    <w:p w:rsidR="00B57FD5" w:rsidRDefault="00B57FD5" w:rsidP="00B57FD5">
      <w:pPr>
        <w:pStyle w:val="NormalWeb"/>
        <w:numPr>
          <w:ilvl w:val="0"/>
          <w:numId w:val="15"/>
        </w:numPr>
        <w:jc w:val="both"/>
      </w:pPr>
      <w:r>
        <w:t>Collaborated with support engineers to investigate customer-reported data mismatches, trace root causes, and ship permanent fixes instead of temporary patches.</w:t>
      </w:r>
    </w:p>
    <w:p w:rsidR="009B5F98" w:rsidRPr="001B4652" w:rsidRDefault="00B57FD5" w:rsidP="00B57FD5">
      <w:pPr>
        <w:pStyle w:val="NormalWeb"/>
        <w:numPr>
          <w:ilvl w:val="0"/>
          <w:numId w:val="15"/>
        </w:numPr>
        <w:jc w:val="both"/>
      </w:pPr>
      <w:r>
        <w:t>Participated in architecture discussions for service boundaries, database design, and maintainable API contracts across fundraising and engagement workflows.</w:t>
      </w:r>
    </w:p>
    <w:p w:rsidR="005F5873" w:rsidRPr="000E52B2" w:rsidRDefault="00A368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B57FD5" w:rsidRDefault="00B57FD5" w:rsidP="00B57FD5">
      <w:pPr>
        <w:pStyle w:val="NormalWeb"/>
        <w:numPr>
          <w:ilvl w:val="0"/>
          <w:numId w:val="17"/>
        </w:numPr>
        <w:jc w:val="both"/>
      </w:pPr>
      <w:r>
        <w:t xml:space="preserve">Built civic technology backend components using </w:t>
      </w:r>
      <w:r>
        <w:rPr>
          <w:rStyle w:val="Strong"/>
        </w:rPr>
        <w:t>Go</w:t>
      </w:r>
      <w:r>
        <w:t xml:space="preserve">, REST services, PostgreSQL, MySQL, </w:t>
      </w:r>
      <w:proofErr w:type="spellStart"/>
      <w:r>
        <w:t>RabbitMQ</w:t>
      </w:r>
      <w:proofErr w:type="spellEnd"/>
      <w:r>
        <w:t>, Linux, and Jenkins for government communication workflows.</w:t>
      </w:r>
    </w:p>
    <w:p w:rsidR="00B57FD5" w:rsidRDefault="00B57FD5" w:rsidP="00B57FD5">
      <w:pPr>
        <w:pStyle w:val="NormalWeb"/>
        <w:numPr>
          <w:ilvl w:val="0"/>
          <w:numId w:val="17"/>
        </w:numPr>
        <w:jc w:val="both"/>
      </w:pPr>
      <w:r>
        <w:t xml:space="preserve">Implemented notification processing services that handled subscription updates, email delivery states, and </w:t>
      </w:r>
      <w:proofErr w:type="spellStart"/>
      <w:r>
        <w:t>retryable</w:t>
      </w:r>
      <w:proofErr w:type="spellEnd"/>
      <w:r>
        <w:t xml:space="preserve"> queue failures for public-sector communication systems.</w:t>
      </w:r>
    </w:p>
    <w:p w:rsidR="00B57FD5" w:rsidRDefault="00B57FD5" w:rsidP="00B57FD5">
      <w:pPr>
        <w:pStyle w:val="NormalWeb"/>
        <w:numPr>
          <w:ilvl w:val="0"/>
          <w:numId w:val="17"/>
        </w:numPr>
        <w:jc w:val="both"/>
      </w:pPr>
      <w:r>
        <w:t>Reworked slow reporting queries with better joins, filtered indexes, and asynchronous export jobs, improving report generation speed.</w:t>
      </w:r>
    </w:p>
    <w:p w:rsidR="00B57FD5" w:rsidRDefault="00B57FD5" w:rsidP="00B57FD5">
      <w:pPr>
        <w:pStyle w:val="NormalWeb"/>
        <w:numPr>
          <w:ilvl w:val="0"/>
          <w:numId w:val="17"/>
        </w:numPr>
        <w:jc w:val="both"/>
      </w:pPr>
      <w:r>
        <w:t>Reduced background job failure rates by adding structured logging, retry limits, queue visibility, and operational runbook notes.</w:t>
      </w:r>
    </w:p>
    <w:p w:rsidR="00B57FD5" w:rsidRDefault="00B57FD5" w:rsidP="00B57FD5">
      <w:pPr>
        <w:pStyle w:val="NormalWeb"/>
        <w:numPr>
          <w:ilvl w:val="0"/>
          <w:numId w:val="17"/>
        </w:numPr>
        <w:jc w:val="both"/>
      </w:pPr>
      <w:r>
        <w:t>Solved a production issue where duplicate notifications were sent by introducing deduplication keys and safer message acknowledgment behavior.</w:t>
      </w:r>
    </w:p>
    <w:p w:rsidR="00B57FD5" w:rsidRDefault="00B57FD5" w:rsidP="00B57FD5">
      <w:pPr>
        <w:pStyle w:val="NormalWeb"/>
        <w:numPr>
          <w:ilvl w:val="0"/>
          <w:numId w:val="17"/>
        </w:numPr>
        <w:jc w:val="both"/>
      </w:pPr>
      <w:r>
        <w:t>Supported migration from manually deployed Linux services to Jenkins-driven build and release jobs, improving repeatability across staging and production.</w:t>
      </w:r>
    </w:p>
    <w:p w:rsidR="00B57FD5" w:rsidRDefault="00B57FD5" w:rsidP="00B57FD5">
      <w:pPr>
        <w:pStyle w:val="NormalWeb"/>
        <w:numPr>
          <w:ilvl w:val="0"/>
          <w:numId w:val="17"/>
        </w:numPr>
        <w:jc w:val="both"/>
      </w:pPr>
      <w:r>
        <w:t>Added API-level validation and clear error responses for invalid citizen subscription data, reducing support escalations related to bad inputs.</w:t>
      </w:r>
    </w:p>
    <w:p w:rsidR="008636E8" w:rsidRPr="001D00A2" w:rsidRDefault="00B57FD5" w:rsidP="00B57FD5">
      <w:pPr>
        <w:pStyle w:val="NormalWeb"/>
        <w:numPr>
          <w:ilvl w:val="0"/>
          <w:numId w:val="17"/>
        </w:numPr>
        <w:jc w:val="both"/>
      </w:pPr>
      <w:r>
        <w:t>Worked closely with senior engineers to review code, debug incidents, and strengthen backend reliability for high-volume government communication features.</w:t>
      </w:r>
    </w:p>
    <w:p w:rsidR="000E52B2" w:rsidRPr="000E52B2" w:rsidRDefault="00A368D9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B57FD5" w:rsidRDefault="00B57FD5" w:rsidP="00B57FD5">
      <w:pPr>
        <w:pStyle w:val="NormalWeb"/>
        <w:numPr>
          <w:ilvl w:val="0"/>
          <w:numId w:val="6"/>
        </w:numPr>
        <w:jc w:val="both"/>
      </w:pPr>
      <w:r>
        <w:t>Supported manage</w:t>
      </w:r>
      <w:r w:rsidR="006A7487">
        <w:t xml:space="preserve">d IT platform development using </w:t>
      </w:r>
      <w:r w:rsidR="006A7487">
        <w:rPr>
          <w:rStyle w:val="Strong"/>
        </w:rPr>
        <w:t xml:space="preserve">Go </w:t>
      </w:r>
      <w:r>
        <w:t>utilities, Bash, Linux, MySQL, REST integrations, and Jenkins-assisted deployment workflows.</w:t>
      </w:r>
    </w:p>
    <w:p w:rsidR="00B57FD5" w:rsidRDefault="00B57FD5" w:rsidP="00B57FD5">
      <w:pPr>
        <w:pStyle w:val="NormalWeb"/>
        <w:numPr>
          <w:ilvl w:val="0"/>
          <w:numId w:val="6"/>
        </w:numPr>
        <w:jc w:val="both"/>
      </w:pPr>
      <w:r>
        <w:t>Built internal automation tools that collected device, ticket, and service status data, reducing manual operational reporting effort.</w:t>
      </w:r>
    </w:p>
    <w:p w:rsidR="00B57FD5" w:rsidRDefault="00B57FD5" w:rsidP="00B57FD5">
      <w:pPr>
        <w:pStyle w:val="NormalWeb"/>
        <w:numPr>
          <w:ilvl w:val="0"/>
          <w:numId w:val="6"/>
        </w:numPr>
        <w:jc w:val="both"/>
      </w:pPr>
      <w:r>
        <w:t>Fixed recurring data sync errors by improving API retry behavior, logging failed payloads, and adding validation before writing records into MySQL.</w:t>
      </w:r>
    </w:p>
    <w:p w:rsidR="00B57FD5" w:rsidRDefault="00B57FD5" w:rsidP="00B57FD5">
      <w:pPr>
        <w:pStyle w:val="NormalWeb"/>
        <w:numPr>
          <w:ilvl w:val="0"/>
          <w:numId w:val="6"/>
        </w:numPr>
        <w:jc w:val="both"/>
      </w:pPr>
      <w:r>
        <w:lastRenderedPageBreak/>
        <w:t>Helped convert small operational scripts into maintainable Go command-line tools, improving execution speed and reducing script failure noise.</w:t>
      </w:r>
    </w:p>
    <w:p w:rsidR="000E52B2" w:rsidRPr="00EE6F26" w:rsidRDefault="00B57FD5" w:rsidP="00B57FD5">
      <w:pPr>
        <w:pStyle w:val="NormalWeb"/>
        <w:numPr>
          <w:ilvl w:val="0"/>
          <w:numId w:val="6"/>
        </w:numPr>
        <w:jc w:val="both"/>
      </w:pPr>
      <w:r>
        <w:t>Assisted senior developers with bug investigation, code reviews, release preparation, and documentation for internal service management applications.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8D9" w:rsidRDefault="00A368D9" w:rsidP="00477D6C">
      <w:pPr>
        <w:spacing w:after="0" w:line="240" w:lineRule="auto"/>
      </w:pPr>
      <w:r>
        <w:separator/>
      </w:r>
    </w:p>
  </w:endnote>
  <w:endnote w:type="continuationSeparator" w:id="0">
    <w:p w:rsidR="00A368D9" w:rsidRDefault="00A368D9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8D9" w:rsidRDefault="00A368D9" w:rsidP="00477D6C">
      <w:pPr>
        <w:spacing w:after="0" w:line="240" w:lineRule="auto"/>
      </w:pPr>
      <w:r>
        <w:separator/>
      </w:r>
    </w:p>
  </w:footnote>
  <w:footnote w:type="continuationSeparator" w:id="0">
    <w:p w:rsidR="00A368D9" w:rsidRDefault="00A368D9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B4652"/>
    <w:rsid w:val="001D00A2"/>
    <w:rsid w:val="002A1A8E"/>
    <w:rsid w:val="0031629D"/>
    <w:rsid w:val="00347275"/>
    <w:rsid w:val="00382434"/>
    <w:rsid w:val="003A666D"/>
    <w:rsid w:val="003D61DF"/>
    <w:rsid w:val="0044645B"/>
    <w:rsid w:val="0047201D"/>
    <w:rsid w:val="00477D6C"/>
    <w:rsid w:val="00491CE5"/>
    <w:rsid w:val="004D140B"/>
    <w:rsid w:val="00505A01"/>
    <w:rsid w:val="00593204"/>
    <w:rsid w:val="005B3807"/>
    <w:rsid w:val="005F5873"/>
    <w:rsid w:val="006A7487"/>
    <w:rsid w:val="007B6740"/>
    <w:rsid w:val="00813F0A"/>
    <w:rsid w:val="008636E8"/>
    <w:rsid w:val="008B14ED"/>
    <w:rsid w:val="008B7404"/>
    <w:rsid w:val="008E7F8D"/>
    <w:rsid w:val="009B5F98"/>
    <w:rsid w:val="009B7264"/>
    <w:rsid w:val="009E6403"/>
    <w:rsid w:val="009E67B0"/>
    <w:rsid w:val="00A23F4B"/>
    <w:rsid w:val="00A368D9"/>
    <w:rsid w:val="00A418BD"/>
    <w:rsid w:val="00A440CF"/>
    <w:rsid w:val="00A947B7"/>
    <w:rsid w:val="00A96EB1"/>
    <w:rsid w:val="00AD0229"/>
    <w:rsid w:val="00AD52CA"/>
    <w:rsid w:val="00AE5B19"/>
    <w:rsid w:val="00AF1DC3"/>
    <w:rsid w:val="00B31DD4"/>
    <w:rsid w:val="00B57FD5"/>
    <w:rsid w:val="00BF5A97"/>
    <w:rsid w:val="00BF5CAD"/>
    <w:rsid w:val="00CF6CF7"/>
    <w:rsid w:val="00DC1671"/>
    <w:rsid w:val="00E800C6"/>
    <w:rsid w:val="00EE6F26"/>
    <w:rsid w:val="00EF37AE"/>
    <w:rsid w:val="00EF4CB3"/>
    <w:rsid w:val="00FB637C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FAB1C4-0B33-46F3-B601-082226E36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1318</Words>
  <Characters>7518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2026-06-21T09:35:00Z</cp:lastPrinted>
  <dcterms:created xsi:type="dcterms:W3CDTF">2025-09-26T14:31:00Z</dcterms:created>
  <dcterms:modified xsi:type="dcterms:W3CDTF">2026-06-21T09:35:00Z</dcterms:modified>
</cp:coreProperties>
</file>