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356395" w:rsidRDefault="00356395" w:rsidP="00356395">
            <w:pPr>
              <w:pStyle w:val="NormalWeb"/>
              <w:jc w:val="both"/>
            </w:pPr>
            <w:r w:rsidRPr="00356395">
              <w:rPr>
                <w:color w:val="FFFFFF" w:themeColor="background1"/>
                <w:sz w:val="20"/>
              </w:rPr>
              <w:t xml:space="preserve">Senior AI Technologist / Senior Software Engineer delivering </w:t>
            </w:r>
            <w:r w:rsidRPr="00356395">
              <w:rPr>
                <w:rStyle w:val="Strong"/>
                <w:color w:val="FFFFFF" w:themeColor="background1"/>
                <w:sz w:val="20"/>
              </w:rPr>
              <w:t xml:space="preserve">production </w:t>
            </w:r>
            <w:proofErr w:type="spellStart"/>
            <w:r w:rsidRPr="00356395">
              <w:rPr>
                <w:rStyle w:val="Strong"/>
                <w:color w:val="FFFFFF" w:themeColor="background1"/>
                <w:sz w:val="20"/>
              </w:rPr>
              <w:t>GenAI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 and </w:t>
            </w:r>
            <w:r w:rsidRPr="00356395">
              <w:rPr>
                <w:rStyle w:val="Strong"/>
                <w:color w:val="FFFFFF" w:themeColor="background1"/>
                <w:sz w:val="20"/>
              </w:rPr>
              <w:t>intelligent automation</w:t>
            </w:r>
            <w:r w:rsidRPr="00356395">
              <w:rPr>
                <w:color w:val="FFFFFF" w:themeColor="background1"/>
                <w:sz w:val="20"/>
              </w:rPr>
              <w:t xml:space="preserve"> for financial-services workflows, from discovery to governed rollout. I architect </w:t>
            </w:r>
            <w:r w:rsidRPr="00356395">
              <w:rPr>
                <w:rStyle w:val="Strong"/>
                <w:color w:val="FFFFFF" w:themeColor="background1"/>
                <w:sz w:val="20"/>
              </w:rPr>
              <w:t>LLM + RAG</w:t>
            </w:r>
            <w:r w:rsidRPr="00356395">
              <w:rPr>
                <w:color w:val="FFFFFF" w:themeColor="background1"/>
                <w:sz w:val="20"/>
              </w:rPr>
              <w:t xml:space="preserve"> solutions that blend low-code automation with Python and cloud-native APIs, hardening them with </w:t>
            </w:r>
            <w:proofErr w:type="spellStart"/>
            <w:r w:rsidRPr="00356395">
              <w:rPr>
                <w:rStyle w:val="Strong"/>
                <w:color w:val="FFFFFF" w:themeColor="background1"/>
                <w:sz w:val="20"/>
              </w:rPr>
              <w:t>MLOps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, security, and </w:t>
            </w:r>
            <w:proofErr w:type="spellStart"/>
            <w:r w:rsidRPr="00356395">
              <w:rPr>
                <w:color w:val="FFFFFF" w:themeColor="background1"/>
                <w:sz w:val="20"/>
              </w:rPr>
              <w:t>observability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. In one stack sentence: Python </w:t>
            </w:r>
            <w:r w:rsidRPr="00356395">
              <w:rPr>
                <w:rStyle w:val="Strong"/>
                <w:color w:val="FFFFFF" w:themeColor="background1"/>
                <w:sz w:val="20"/>
              </w:rPr>
              <w:t>3.8–3.12</w:t>
            </w:r>
            <w:r w:rsidRPr="00356395">
              <w:rPr>
                <w:color w:val="FFFFFF" w:themeColor="background1"/>
                <w:sz w:val="20"/>
              </w:rPr>
              <w:t>, Azure AI (</w:t>
            </w:r>
            <w:proofErr w:type="spellStart"/>
            <w:r w:rsidRPr="00356395">
              <w:rPr>
                <w:color w:val="FFFFFF" w:themeColor="background1"/>
                <w:sz w:val="20"/>
              </w:rPr>
              <w:t>OpenAI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) + </w:t>
            </w:r>
            <w:r w:rsidRPr="00356395">
              <w:rPr>
                <w:rStyle w:val="Strong"/>
                <w:color w:val="FFFFFF" w:themeColor="background1"/>
                <w:sz w:val="20"/>
              </w:rPr>
              <w:t>Copilot Studio</w:t>
            </w:r>
            <w:r w:rsidRPr="00356395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356395">
              <w:rPr>
                <w:color w:val="FFFFFF" w:themeColor="background1"/>
                <w:sz w:val="20"/>
              </w:rPr>
              <w:t>Databricks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 </w:t>
            </w:r>
            <w:r w:rsidRPr="00356395">
              <w:rPr>
                <w:rStyle w:val="Strong"/>
                <w:color w:val="FFFFFF" w:themeColor="background1"/>
                <w:sz w:val="20"/>
              </w:rPr>
              <w:t>10–14</w:t>
            </w:r>
            <w:r w:rsidRPr="00356395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356395">
              <w:rPr>
                <w:color w:val="FFFFFF" w:themeColor="background1"/>
                <w:sz w:val="20"/>
              </w:rPr>
              <w:t>Kubernetes</w:t>
            </w:r>
            <w:proofErr w:type="spellEnd"/>
            <w:r w:rsidRPr="00356395">
              <w:rPr>
                <w:color w:val="FFFFFF" w:themeColor="background1"/>
                <w:sz w:val="20"/>
              </w:rPr>
              <w:t xml:space="preserve"> </w:t>
            </w:r>
            <w:r w:rsidRPr="00356395">
              <w:rPr>
                <w:rStyle w:val="Strong"/>
                <w:color w:val="FFFFFF" w:themeColor="background1"/>
                <w:sz w:val="20"/>
              </w:rPr>
              <w:t>1.22–1.29</w:t>
            </w:r>
            <w:r w:rsidRPr="00356395">
              <w:rPr>
                <w:color w:val="FFFFFF" w:themeColor="background1"/>
                <w:sz w:val="20"/>
              </w:rPr>
              <w:t>, and vector search (OpenSearch/Elastic) for scalable retrieval. Known for fixing hard latency bugs, migrating legacy pipelines to modern platforms, and shipping measurable outcomes at scale.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Owned end-to-end </w:t>
      </w:r>
      <w:proofErr w:type="spellStart"/>
      <w:r w:rsidRPr="00356395">
        <w:rPr>
          <w:rStyle w:val="Strong"/>
          <w:sz w:val="18"/>
        </w:rPr>
        <w:t>GenAI</w:t>
      </w:r>
      <w:proofErr w:type="spellEnd"/>
      <w:r w:rsidRPr="00356395">
        <w:rPr>
          <w:sz w:val="18"/>
        </w:rPr>
        <w:t xml:space="preserve"> solution architecture for enterprise automation, delivering production </w:t>
      </w:r>
      <w:r w:rsidRPr="00356395">
        <w:rPr>
          <w:rStyle w:val="Strong"/>
          <w:sz w:val="18"/>
        </w:rPr>
        <w:t>LLM + RAG</w:t>
      </w:r>
      <w:r w:rsidRPr="00356395">
        <w:rPr>
          <w:sz w:val="18"/>
        </w:rPr>
        <w:t xml:space="preserve"> services that increased answer </w:t>
      </w:r>
      <w:r w:rsidRPr="00356395">
        <w:rPr>
          <w:rStyle w:val="Strong"/>
          <w:sz w:val="18"/>
        </w:rPr>
        <w:t>accuracy by ~18–26%</w:t>
      </w:r>
      <w:r w:rsidRPr="00356395">
        <w:rPr>
          <w:sz w:val="18"/>
        </w:rPr>
        <w:t xml:space="preserve"> on curated </w:t>
      </w:r>
      <w:proofErr w:type="spellStart"/>
      <w:r w:rsidRPr="00356395">
        <w:rPr>
          <w:sz w:val="18"/>
        </w:rPr>
        <w:t>eval</w:t>
      </w:r>
      <w:proofErr w:type="spellEnd"/>
      <w:r w:rsidRPr="00356395">
        <w:rPr>
          <w:sz w:val="18"/>
        </w:rPr>
        <w:t xml:space="preserve"> sets while preserving governance.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Designed retrieval pipelines with hybrid search and re-ranking on OpenSearch/</w:t>
      </w:r>
      <w:proofErr w:type="spellStart"/>
      <w:r w:rsidRPr="00356395">
        <w:rPr>
          <w:sz w:val="18"/>
        </w:rPr>
        <w:t>Elasticsearch</w:t>
      </w:r>
      <w:proofErr w:type="spellEnd"/>
      <w:r w:rsidRPr="00356395">
        <w:rPr>
          <w:sz w:val="18"/>
        </w:rPr>
        <w:t xml:space="preserve"> vectors, improving top-3 retrieval </w:t>
      </w:r>
      <w:r w:rsidRPr="00356395">
        <w:rPr>
          <w:rStyle w:val="Strong"/>
          <w:sz w:val="18"/>
        </w:rPr>
        <w:t>precision by ~20%</w:t>
      </w:r>
      <w:r w:rsidRPr="00356395">
        <w:rPr>
          <w:sz w:val="18"/>
        </w:rPr>
        <w:t xml:space="preserve"> and cutting “no-answer” outcomes that blocked automation flows.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Reduced p95 response time from ~3.2s to ~1.4s by adding embedding caching, parallel tool calls, and tuned connection pools, then validated gains with </w:t>
      </w:r>
      <w:proofErr w:type="spellStart"/>
      <w:r w:rsidRPr="00356395">
        <w:rPr>
          <w:rStyle w:val="Strong"/>
          <w:sz w:val="18"/>
        </w:rPr>
        <w:t>OpenTelemetry</w:t>
      </w:r>
      <w:proofErr w:type="spellEnd"/>
      <w:r w:rsidRPr="00356395">
        <w:rPr>
          <w:sz w:val="18"/>
        </w:rPr>
        <w:t xml:space="preserve"> traces and load tests.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Built a prompt and policy layer with </w:t>
      </w:r>
      <w:r w:rsidRPr="00356395">
        <w:rPr>
          <w:rStyle w:val="Strong"/>
          <w:sz w:val="18"/>
        </w:rPr>
        <w:t>JWT/OIDC</w:t>
      </w:r>
      <w:r w:rsidRPr="00356395">
        <w:rPr>
          <w:sz w:val="18"/>
        </w:rPr>
        <w:t xml:space="preserve">, </w:t>
      </w:r>
      <w:r w:rsidRPr="00356395">
        <w:rPr>
          <w:rStyle w:val="Strong"/>
          <w:sz w:val="18"/>
        </w:rPr>
        <w:t>RBAC</w:t>
      </w:r>
      <w:r w:rsidRPr="00356395">
        <w:rPr>
          <w:sz w:val="18"/>
        </w:rPr>
        <w:t>, and audit logs so every automated action was explainable, lowering compliance review rework by ~30% across regulated workflows.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Migrated legacy FAQ and rules-based bots into </w:t>
      </w:r>
      <w:r w:rsidRPr="00356395">
        <w:rPr>
          <w:rStyle w:val="Strong"/>
          <w:sz w:val="18"/>
        </w:rPr>
        <w:t>RAG</w:t>
      </w:r>
      <w:r w:rsidRPr="00356395">
        <w:rPr>
          <w:sz w:val="18"/>
        </w:rPr>
        <w:t xml:space="preserve"> with source citations, raising user-rated helpfulness by ~22% and reducing repeated “handoff to human” loops in service tickets.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Fixed a recurring “wrong customer context” defect caused by tenant-key leakage in vector queries, adding strict partition filters and contract tests that dropped incident rate by ~70%.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Implemented offline evaluation harnesses (golden Q/A, retrieval recall, </w:t>
      </w:r>
      <w:proofErr w:type="spellStart"/>
      <w:r w:rsidRPr="00356395">
        <w:rPr>
          <w:sz w:val="18"/>
        </w:rPr>
        <w:t>groundedness</w:t>
      </w:r>
      <w:proofErr w:type="spellEnd"/>
      <w:r w:rsidRPr="00356395">
        <w:rPr>
          <w:sz w:val="18"/>
        </w:rPr>
        <w:t xml:space="preserve"> checks) that prevented regressions and stabilized weekly releases after multiple “accuracy dips” in production.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Introduced streaming responses and early-exit strategies for long outputs, lowering perceived latency by ~35% and keeping automation UIs responsive during high-volume peak hours.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Hardened tool execution against prompt injection by enforcing allow-listed functions, input validation, and sandboxed side effects, preventing high-risk actions from untrusted content.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Deployed services on </w:t>
      </w:r>
      <w:proofErr w:type="spellStart"/>
      <w:r w:rsidRPr="00356395">
        <w:rPr>
          <w:sz w:val="18"/>
        </w:rPr>
        <w:t>Docker</w:t>
      </w:r>
      <w:proofErr w:type="spellEnd"/>
      <w:r w:rsidRPr="00356395">
        <w:rPr>
          <w:sz w:val="18"/>
        </w:rPr>
        <w:t xml:space="preserve"> and </w:t>
      </w:r>
      <w:proofErr w:type="spellStart"/>
      <w:r w:rsidRPr="00356395">
        <w:rPr>
          <w:rStyle w:val="Strong"/>
          <w:sz w:val="18"/>
        </w:rPr>
        <w:t>Kubernetes</w:t>
      </w:r>
      <w:proofErr w:type="spellEnd"/>
      <w:r w:rsidRPr="00356395">
        <w:rPr>
          <w:rStyle w:val="Strong"/>
          <w:sz w:val="18"/>
        </w:rPr>
        <w:t xml:space="preserve"> 1.22–1.29</w:t>
      </w:r>
      <w:r w:rsidRPr="00356395">
        <w:rPr>
          <w:sz w:val="18"/>
        </w:rPr>
        <w:t xml:space="preserve"> with canary rollouts and HPA tuning, improving uptime and reducing rollback time from hours to minutes during hotfixes.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Integrated </w:t>
      </w:r>
      <w:r w:rsidRPr="00356395">
        <w:rPr>
          <w:rStyle w:val="Strong"/>
          <w:sz w:val="18"/>
        </w:rPr>
        <w:t>Azure AI</w:t>
      </w:r>
      <w:r w:rsidRPr="00356395">
        <w:rPr>
          <w:sz w:val="18"/>
        </w:rPr>
        <w:t xml:space="preserve"> (</w:t>
      </w:r>
      <w:proofErr w:type="spellStart"/>
      <w:r w:rsidRPr="00356395">
        <w:rPr>
          <w:sz w:val="18"/>
        </w:rPr>
        <w:t>OpenAI</w:t>
      </w:r>
      <w:proofErr w:type="spellEnd"/>
      <w:r w:rsidRPr="00356395">
        <w:rPr>
          <w:sz w:val="18"/>
        </w:rPr>
        <w:t xml:space="preserve">) and </w:t>
      </w:r>
      <w:r w:rsidRPr="00356395">
        <w:rPr>
          <w:rStyle w:val="Strong"/>
          <w:sz w:val="18"/>
        </w:rPr>
        <w:t>Copilot Studio</w:t>
      </w:r>
      <w:r w:rsidRPr="00356395">
        <w:rPr>
          <w:sz w:val="18"/>
        </w:rPr>
        <w:t xml:space="preserve"> patterns into automation orchestration, enabling low-code teams to reuse secure endpoints without bypassing platform controls.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Built real-time enrichment pipelines that combined Python inference with event-driven triggers, increasing automation completion rate by ~15% while maintaining consistent data contracts.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>Resolved a high-cost token spike by optimizing prompts, trimming context windows, and implementing semantic caching, reducing LLM spend by ~25–40% without losing quality.</w:t>
      </w:r>
    </w:p>
    <w:p w:rsidR="00356395" w:rsidRPr="00356395" w:rsidRDefault="00356395" w:rsidP="00356395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356395">
        <w:rPr>
          <w:sz w:val="18"/>
        </w:rPr>
        <w:t xml:space="preserve">Implemented </w:t>
      </w:r>
      <w:proofErr w:type="spellStart"/>
      <w:r w:rsidRPr="00356395">
        <w:rPr>
          <w:rStyle w:val="Strong"/>
          <w:sz w:val="18"/>
        </w:rPr>
        <w:t>MLOps</w:t>
      </w:r>
      <w:proofErr w:type="spellEnd"/>
      <w:r w:rsidRPr="00356395">
        <w:rPr>
          <w:sz w:val="18"/>
        </w:rPr>
        <w:t xml:space="preserve"> promotion gates and drift alerts so model and prompt updates were measurable, cutting “silent failures” and improving mean time to detect from days to hours.</w:t>
      </w:r>
    </w:p>
    <w:p w:rsidR="00356395" w:rsidRDefault="00356395" w:rsidP="00356395">
      <w:pPr>
        <w:pStyle w:val="NormalWeb"/>
        <w:numPr>
          <w:ilvl w:val="0"/>
          <w:numId w:val="7"/>
        </w:numPr>
        <w:jc w:val="both"/>
      </w:pPr>
      <w:r w:rsidRPr="00356395">
        <w:rPr>
          <w:sz w:val="18"/>
        </w:rPr>
        <w:t xml:space="preserve">Mentored automation engineers and data scientists on </w:t>
      </w:r>
      <w:r w:rsidRPr="00356395">
        <w:rPr>
          <w:rStyle w:val="Strong"/>
          <w:sz w:val="18"/>
        </w:rPr>
        <w:t>RAG</w:t>
      </w:r>
      <w:r w:rsidRPr="00356395">
        <w:rPr>
          <w:sz w:val="18"/>
        </w:rPr>
        <w:t xml:space="preserve"> tuning, </w:t>
      </w:r>
      <w:proofErr w:type="spellStart"/>
      <w:r w:rsidRPr="00356395">
        <w:rPr>
          <w:sz w:val="18"/>
        </w:rPr>
        <w:t>eval</w:t>
      </w:r>
      <w:proofErr w:type="spellEnd"/>
      <w:r w:rsidRPr="00356395">
        <w:rPr>
          <w:sz w:val="18"/>
        </w:rPr>
        <w:t>-driven development, and incident response, raising delivery speed while keeping production quality stable.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 xml:space="preserve">Shipped applied </w:t>
      </w:r>
      <w:r w:rsidRPr="00356395">
        <w:rPr>
          <w:rStyle w:val="Strong"/>
          <w:sz w:val="18"/>
        </w:rPr>
        <w:t>ML/NLP</w:t>
      </w:r>
      <w:r w:rsidRPr="00356395">
        <w:rPr>
          <w:sz w:val="18"/>
        </w:rPr>
        <w:t xml:space="preserve"> features in Python </w:t>
      </w:r>
      <w:r w:rsidRPr="00356395">
        <w:rPr>
          <w:rStyle w:val="Strong"/>
          <w:sz w:val="18"/>
        </w:rPr>
        <w:t>3.8–3.11</w:t>
      </w:r>
      <w:r w:rsidRPr="00356395">
        <w:rPr>
          <w:sz w:val="18"/>
        </w:rPr>
        <w:t xml:space="preserve"> using </w:t>
      </w:r>
      <w:proofErr w:type="spellStart"/>
      <w:r w:rsidRPr="00356395">
        <w:rPr>
          <w:sz w:val="18"/>
        </w:rPr>
        <w:t>scikit</w:t>
      </w:r>
      <w:proofErr w:type="spellEnd"/>
      <w:r w:rsidRPr="00356395">
        <w:rPr>
          <w:sz w:val="18"/>
        </w:rPr>
        <w:t xml:space="preserve">-learn </w:t>
      </w:r>
      <w:r w:rsidRPr="00356395">
        <w:rPr>
          <w:rStyle w:val="Strong"/>
          <w:sz w:val="18"/>
        </w:rPr>
        <w:t>0.24–1.5</w:t>
      </w:r>
      <w:r w:rsidRPr="00356395">
        <w:rPr>
          <w:sz w:val="18"/>
        </w:rPr>
        <w:t xml:space="preserve"> patterns, improving classification </w:t>
      </w:r>
      <w:r w:rsidRPr="00356395">
        <w:rPr>
          <w:rStyle w:val="Strong"/>
          <w:sz w:val="18"/>
        </w:rPr>
        <w:t>accuracy by ~10–16%</w:t>
      </w:r>
      <w:r w:rsidRPr="00356395">
        <w:rPr>
          <w:sz w:val="18"/>
        </w:rPr>
        <w:t xml:space="preserve"> after feature cleanup and threshold tuning.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 xml:space="preserve">Reduced API response time for ranking endpoints from ~1.9s to ~900ms by caching computed features in </w:t>
      </w:r>
      <w:proofErr w:type="spellStart"/>
      <w:r w:rsidRPr="00356395">
        <w:rPr>
          <w:sz w:val="18"/>
        </w:rPr>
        <w:t>Redis</w:t>
      </w:r>
      <w:proofErr w:type="spellEnd"/>
      <w:r w:rsidRPr="00356395">
        <w:rPr>
          <w:sz w:val="18"/>
        </w:rPr>
        <w:t xml:space="preserve"> and batching DB reads, then verified results with profiler traces.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>Built an early retrieval layer for knowledge lookups and summaries, increasing correct-first-response by ~12% while reducing manual support touches for repetitive questions.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lastRenderedPageBreak/>
        <w:t>Fixed a production “random 500” issue caused by malformed JSON and null feature vectors, adding validation and typed schemas that reduced error rate by ~60%.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 xml:space="preserve">Migrated </w:t>
      </w:r>
      <w:proofErr w:type="spellStart"/>
      <w:r w:rsidRPr="00356395">
        <w:rPr>
          <w:sz w:val="18"/>
        </w:rPr>
        <w:t>cron</w:t>
      </w:r>
      <w:proofErr w:type="spellEnd"/>
      <w:r w:rsidRPr="00356395">
        <w:rPr>
          <w:sz w:val="18"/>
        </w:rPr>
        <w:t>-based batch scoring into containerized workers, improving repeatability and reducing deployment failures caused by dependency drift across environments.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 xml:space="preserve">Implemented model versioning and rollback playbooks so bad releases could be reverted safely, cutting recovery time from half a day to </w:t>
      </w:r>
      <w:proofErr w:type="gramStart"/>
      <w:r w:rsidRPr="00356395">
        <w:rPr>
          <w:sz w:val="18"/>
        </w:rPr>
        <w:t>under</w:t>
      </w:r>
      <w:proofErr w:type="gramEnd"/>
      <w:r w:rsidRPr="00356395">
        <w:rPr>
          <w:sz w:val="18"/>
        </w:rPr>
        <w:t xml:space="preserve"> 30 minutes.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>Introduced lightweight monitoring for inference latency and queue depth, enabling proactive scaling decisions and reducing peak-hour slowdowns by ~40%.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>Delivered new features like automated document tagging and prioritization, raising processing throughput by ~25% and improving downstream workflow routing accuracy.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>Optimized slow analytics queries powering model features by adding indexes and rewriting joins, reducing training data extraction time from hours to minutes.</w:t>
      </w:r>
    </w:p>
    <w:p w:rsid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 xml:space="preserve">Partnered with stakeholders to define “accuracy” as measurable business outcomes, aligning </w:t>
      </w:r>
      <w:proofErr w:type="spellStart"/>
      <w:r w:rsidRPr="00356395">
        <w:rPr>
          <w:sz w:val="18"/>
        </w:rPr>
        <w:t>eval</w:t>
      </w:r>
      <w:proofErr w:type="spellEnd"/>
      <w:r w:rsidRPr="00356395">
        <w:rPr>
          <w:sz w:val="18"/>
        </w:rPr>
        <w:t xml:space="preserve"> sets to real tickets so improvements reflected real-world value.</w:t>
      </w:r>
    </w:p>
    <w:p w:rsidR="00356395" w:rsidRPr="00356395" w:rsidRDefault="00356395" w:rsidP="00356395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356395">
        <w:rPr>
          <w:sz w:val="18"/>
        </w:rPr>
        <w:t>Strengthened CI pipelines with unit and integration tests for ML utilities, preventing regressions that previously surfaced only after production deployments.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Built data-heavy reporting and early automation utilities, improving report correctness and reducing manual reconciliation time by ~20% with safer data validation checks.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 xml:space="preserve">Modernized legacy PHP </w:t>
      </w:r>
      <w:r w:rsidRPr="00356395">
        <w:rPr>
          <w:rStyle w:val="Strong"/>
          <w:sz w:val="18"/>
        </w:rPr>
        <w:t>5.6–7.2</w:t>
      </w:r>
      <w:r w:rsidRPr="00356395">
        <w:rPr>
          <w:sz w:val="18"/>
        </w:rPr>
        <w:t xml:space="preserve"> modules that fed analytics pipelines, eliminating inconsistent formats that previously reduced downstream scoring </w:t>
      </w:r>
      <w:r w:rsidRPr="00356395">
        <w:rPr>
          <w:rStyle w:val="Strong"/>
          <w:sz w:val="18"/>
        </w:rPr>
        <w:t>accuracy by ~8–12%</w:t>
      </w:r>
      <w:r w:rsidRPr="00356395">
        <w:rPr>
          <w:sz w:val="18"/>
        </w:rPr>
        <w:t>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Reduced slow report endpoints from ~4–6s to ~2s by tuning SQL queries and adding indexes, improving user experience for operations teams under deadline pressure.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Fixed a “duplicate record” bug by introducing transaction boundaries and idempotent writes, preventing noisy datasets that had been degrading model feature reliability.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Migrated older scripts into maintainable services with clear interfaces, making it easier to add new scoring rules without breaking existing automation flows.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Added role-based access and audit trails around data exports, reducing risky data handling and improving trust in the analytics outputs used for decisions.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Implemented background processing for nightly pipelines, keeping daytime systems responsive and reducing contention that caused intermittent timeouts.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Introduced structured logging and basic dashboards, enabling faster root-cause discovery when data anomalies impacted reporting accuracy.</w:t>
      </w:r>
    </w:p>
    <w:p w:rsidR="00356395" w:rsidRPr="00356395" w:rsidRDefault="00356395" w:rsidP="00356395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356395">
        <w:rPr>
          <w:sz w:val="18"/>
        </w:rPr>
        <w:t>Collaborated with product owners to translate ambiguous “quality” needs into measurable checks, improving acceptance confidence before changes reached production.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356395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356395">
        <w:rPr>
          <w:rStyle w:val="Strong"/>
          <w:sz w:val="18"/>
        </w:rPr>
        <w:t xml:space="preserve">AI / </w:t>
      </w:r>
      <w:proofErr w:type="spellStart"/>
      <w:r w:rsidRPr="00356395">
        <w:rPr>
          <w:rStyle w:val="Strong"/>
          <w:sz w:val="18"/>
        </w:rPr>
        <w:t>GenAI</w:t>
      </w:r>
      <w:proofErr w:type="spellEnd"/>
      <w:r w:rsidRPr="00356395">
        <w:rPr>
          <w:rStyle w:val="Strong"/>
          <w:sz w:val="18"/>
        </w:rPr>
        <w:t>:</w:t>
      </w:r>
      <w:r w:rsidRPr="00356395">
        <w:rPr>
          <w:sz w:val="18"/>
        </w:rPr>
        <w:t xml:space="preserve"> </w:t>
      </w:r>
      <w:r w:rsidRPr="00356395">
        <w:rPr>
          <w:rStyle w:val="Strong"/>
          <w:sz w:val="18"/>
        </w:rPr>
        <w:t>LLMs</w:t>
      </w:r>
      <w:r w:rsidRPr="00356395">
        <w:rPr>
          <w:sz w:val="18"/>
        </w:rPr>
        <w:t xml:space="preserve">, </w:t>
      </w:r>
      <w:r w:rsidRPr="00356395">
        <w:rPr>
          <w:rStyle w:val="Strong"/>
          <w:sz w:val="18"/>
        </w:rPr>
        <w:t>RAG</w:t>
      </w:r>
      <w:r w:rsidRPr="00356395">
        <w:rPr>
          <w:sz w:val="18"/>
        </w:rPr>
        <w:t xml:space="preserve">, prompt/agent patterns, evaluation &amp; guardrails, </w:t>
      </w:r>
      <w:proofErr w:type="spellStart"/>
      <w:r w:rsidRPr="00356395">
        <w:rPr>
          <w:sz w:val="18"/>
        </w:rPr>
        <w:t>embeddings</w:t>
      </w:r>
      <w:proofErr w:type="spellEnd"/>
      <w:r w:rsidRPr="00356395">
        <w:rPr>
          <w:sz w:val="18"/>
        </w:rPr>
        <w:t xml:space="preserve">, retrieval tuning, </w:t>
      </w:r>
      <w:r w:rsidRPr="00356395">
        <w:rPr>
          <w:rStyle w:val="Strong"/>
          <w:sz w:val="18"/>
        </w:rPr>
        <w:t>Copilot Studio</w:t>
      </w:r>
    </w:p>
    <w:p w:rsidR="00356395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356395">
        <w:rPr>
          <w:rStyle w:val="Strong"/>
          <w:sz w:val="18"/>
        </w:rPr>
        <w:t>Python &amp; ML:</w:t>
      </w:r>
      <w:r w:rsidRPr="00356395">
        <w:rPr>
          <w:sz w:val="18"/>
        </w:rPr>
        <w:t xml:space="preserve"> Python </w:t>
      </w:r>
      <w:r w:rsidRPr="00356395">
        <w:rPr>
          <w:rStyle w:val="Strong"/>
          <w:sz w:val="18"/>
        </w:rPr>
        <w:t>3.8–3.12</w:t>
      </w:r>
      <w:r w:rsidRPr="00356395">
        <w:rPr>
          <w:sz w:val="18"/>
        </w:rPr>
        <w:t xml:space="preserve">, </w:t>
      </w:r>
      <w:proofErr w:type="spellStart"/>
      <w:r w:rsidRPr="00356395">
        <w:rPr>
          <w:sz w:val="18"/>
        </w:rPr>
        <w:t>scikit</w:t>
      </w:r>
      <w:proofErr w:type="spellEnd"/>
      <w:r w:rsidRPr="00356395">
        <w:rPr>
          <w:sz w:val="18"/>
        </w:rPr>
        <w:t xml:space="preserve">-learn </w:t>
      </w:r>
      <w:r w:rsidRPr="00356395">
        <w:rPr>
          <w:rStyle w:val="Strong"/>
          <w:sz w:val="18"/>
        </w:rPr>
        <w:t>0.24–1.5</w:t>
      </w:r>
      <w:r w:rsidRPr="00356395">
        <w:rPr>
          <w:sz w:val="18"/>
        </w:rPr>
        <w:t xml:space="preserve">, </w:t>
      </w:r>
      <w:proofErr w:type="spellStart"/>
      <w:r w:rsidRPr="00356395">
        <w:rPr>
          <w:sz w:val="18"/>
        </w:rPr>
        <w:t>PyTorch</w:t>
      </w:r>
      <w:proofErr w:type="spellEnd"/>
      <w:r w:rsidRPr="00356395">
        <w:rPr>
          <w:sz w:val="18"/>
        </w:rPr>
        <w:t xml:space="preserve"> </w:t>
      </w:r>
      <w:r w:rsidRPr="00356395">
        <w:rPr>
          <w:rStyle w:val="Strong"/>
          <w:sz w:val="18"/>
        </w:rPr>
        <w:t>1.10–2.2</w:t>
      </w:r>
      <w:r w:rsidRPr="00356395">
        <w:rPr>
          <w:sz w:val="18"/>
        </w:rPr>
        <w:t xml:space="preserve">, </w:t>
      </w:r>
      <w:proofErr w:type="spellStart"/>
      <w:r w:rsidRPr="00356395">
        <w:rPr>
          <w:sz w:val="18"/>
        </w:rPr>
        <w:t>TensorFlow</w:t>
      </w:r>
      <w:proofErr w:type="spellEnd"/>
      <w:r w:rsidRPr="00356395">
        <w:rPr>
          <w:sz w:val="18"/>
        </w:rPr>
        <w:t xml:space="preserve"> </w:t>
      </w:r>
      <w:r w:rsidRPr="00356395">
        <w:rPr>
          <w:rStyle w:val="Strong"/>
          <w:sz w:val="18"/>
        </w:rPr>
        <w:t>2.x</w:t>
      </w:r>
      <w:r w:rsidRPr="00356395">
        <w:rPr>
          <w:sz w:val="18"/>
        </w:rPr>
        <w:t xml:space="preserve">, </w:t>
      </w:r>
      <w:proofErr w:type="spellStart"/>
      <w:r w:rsidRPr="00356395">
        <w:rPr>
          <w:sz w:val="18"/>
        </w:rPr>
        <w:t>FastAPI</w:t>
      </w:r>
      <w:proofErr w:type="spellEnd"/>
      <w:r w:rsidRPr="00356395">
        <w:rPr>
          <w:sz w:val="18"/>
        </w:rPr>
        <w:t xml:space="preserve"> patterns</w:t>
      </w:r>
    </w:p>
    <w:p w:rsidR="00356395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356395">
        <w:rPr>
          <w:rStyle w:val="Strong"/>
          <w:sz w:val="18"/>
        </w:rPr>
        <w:t>Data &amp; Vector:</w:t>
      </w:r>
      <w:r w:rsidRPr="00356395">
        <w:rPr>
          <w:sz w:val="18"/>
        </w:rPr>
        <w:t xml:space="preserve"> SQL (</w:t>
      </w:r>
      <w:proofErr w:type="spellStart"/>
      <w:r w:rsidRPr="00356395">
        <w:rPr>
          <w:sz w:val="18"/>
        </w:rPr>
        <w:t>PostgreSQL</w:t>
      </w:r>
      <w:proofErr w:type="spellEnd"/>
      <w:r w:rsidRPr="00356395">
        <w:rPr>
          <w:sz w:val="18"/>
        </w:rPr>
        <w:t>/MySQL/SQL Server), Spark/</w:t>
      </w:r>
      <w:proofErr w:type="spellStart"/>
      <w:r w:rsidRPr="00356395">
        <w:rPr>
          <w:sz w:val="18"/>
        </w:rPr>
        <w:t>Databricks</w:t>
      </w:r>
      <w:proofErr w:type="spellEnd"/>
      <w:r w:rsidRPr="00356395">
        <w:rPr>
          <w:sz w:val="18"/>
        </w:rPr>
        <w:t xml:space="preserve"> </w:t>
      </w:r>
      <w:r w:rsidRPr="00356395">
        <w:rPr>
          <w:rStyle w:val="Strong"/>
          <w:sz w:val="18"/>
        </w:rPr>
        <w:t>10–14</w:t>
      </w:r>
      <w:r w:rsidRPr="00356395">
        <w:rPr>
          <w:sz w:val="18"/>
        </w:rPr>
        <w:t>, OpenSearch/</w:t>
      </w:r>
      <w:proofErr w:type="spellStart"/>
      <w:r w:rsidRPr="00356395">
        <w:rPr>
          <w:sz w:val="18"/>
        </w:rPr>
        <w:t>Elasticsearch</w:t>
      </w:r>
      <w:proofErr w:type="spellEnd"/>
      <w:r w:rsidRPr="00356395">
        <w:rPr>
          <w:sz w:val="18"/>
        </w:rPr>
        <w:t xml:space="preserve"> vector search, feature pipelines</w:t>
      </w:r>
    </w:p>
    <w:p w:rsidR="00356395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356395">
        <w:rPr>
          <w:rStyle w:val="Strong"/>
          <w:sz w:val="18"/>
        </w:rPr>
        <w:t>Cloud &amp; Delivery:</w:t>
      </w:r>
      <w:r w:rsidRPr="00356395">
        <w:rPr>
          <w:sz w:val="18"/>
        </w:rPr>
        <w:t xml:space="preserve"> Azure (Azure AI/Azure ML), AWS fundamentals, </w:t>
      </w:r>
      <w:proofErr w:type="spellStart"/>
      <w:r w:rsidRPr="00356395">
        <w:rPr>
          <w:sz w:val="18"/>
        </w:rPr>
        <w:t>Docker</w:t>
      </w:r>
      <w:proofErr w:type="spellEnd"/>
      <w:r w:rsidRPr="00356395">
        <w:rPr>
          <w:sz w:val="18"/>
        </w:rPr>
        <w:t xml:space="preserve">, </w:t>
      </w:r>
      <w:proofErr w:type="spellStart"/>
      <w:r w:rsidRPr="00356395">
        <w:rPr>
          <w:rStyle w:val="Strong"/>
          <w:sz w:val="18"/>
        </w:rPr>
        <w:t>Kubernetes</w:t>
      </w:r>
      <w:proofErr w:type="spellEnd"/>
      <w:r w:rsidRPr="00356395">
        <w:rPr>
          <w:rStyle w:val="Strong"/>
          <w:sz w:val="18"/>
        </w:rPr>
        <w:t xml:space="preserve"> 1.22–1.29</w:t>
      </w:r>
      <w:r w:rsidRPr="00356395">
        <w:rPr>
          <w:sz w:val="18"/>
        </w:rPr>
        <w:t xml:space="preserve">, </w:t>
      </w:r>
      <w:proofErr w:type="spellStart"/>
      <w:r w:rsidRPr="00356395">
        <w:rPr>
          <w:sz w:val="18"/>
        </w:rPr>
        <w:t>IaC</w:t>
      </w:r>
      <w:proofErr w:type="spellEnd"/>
      <w:r w:rsidRPr="00356395">
        <w:rPr>
          <w:sz w:val="18"/>
        </w:rPr>
        <w:t xml:space="preserve"> practices, CI/CD (Azure </w:t>
      </w:r>
      <w:proofErr w:type="spellStart"/>
      <w:r w:rsidRPr="00356395">
        <w:rPr>
          <w:sz w:val="18"/>
        </w:rPr>
        <w:t>DevOps</w:t>
      </w:r>
      <w:proofErr w:type="spellEnd"/>
      <w:r w:rsidRPr="00356395">
        <w:rPr>
          <w:sz w:val="18"/>
        </w:rPr>
        <w:t>/</w:t>
      </w:r>
      <w:proofErr w:type="spellStart"/>
      <w:r w:rsidRPr="00356395">
        <w:rPr>
          <w:sz w:val="18"/>
        </w:rPr>
        <w:t>GitHub</w:t>
      </w:r>
      <w:proofErr w:type="spellEnd"/>
      <w:r w:rsidRPr="00356395">
        <w:rPr>
          <w:sz w:val="18"/>
        </w:rPr>
        <w:t xml:space="preserve"> Actions)</w:t>
      </w:r>
    </w:p>
    <w:p w:rsidR="00356395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proofErr w:type="spellStart"/>
      <w:r w:rsidRPr="00356395">
        <w:rPr>
          <w:rStyle w:val="Strong"/>
          <w:sz w:val="18"/>
        </w:rPr>
        <w:t>MLOps</w:t>
      </w:r>
      <w:proofErr w:type="spellEnd"/>
      <w:r w:rsidRPr="00356395">
        <w:rPr>
          <w:rStyle w:val="Strong"/>
          <w:sz w:val="18"/>
        </w:rPr>
        <w:t xml:space="preserve"> / Reliability:</w:t>
      </w:r>
      <w:r w:rsidRPr="00356395">
        <w:rPr>
          <w:sz w:val="18"/>
        </w:rPr>
        <w:t xml:space="preserve"> model registry &amp; rollout gates, drift monitoring, </w:t>
      </w:r>
      <w:proofErr w:type="spellStart"/>
      <w:r w:rsidRPr="00356395">
        <w:rPr>
          <w:rStyle w:val="Strong"/>
          <w:sz w:val="18"/>
        </w:rPr>
        <w:t>OpenTelemetry</w:t>
      </w:r>
      <w:proofErr w:type="spellEnd"/>
      <w:r w:rsidRPr="00356395">
        <w:rPr>
          <w:sz w:val="18"/>
        </w:rPr>
        <w:t>, Prometheus/</w:t>
      </w:r>
      <w:proofErr w:type="spellStart"/>
      <w:r w:rsidRPr="00356395">
        <w:rPr>
          <w:sz w:val="18"/>
        </w:rPr>
        <w:t>Grafana</w:t>
      </w:r>
      <w:proofErr w:type="spellEnd"/>
      <w:r w:rsidRPr="00356395">
        <w:rPr>
          <w:sz w:val="18"/>
        </w:rPr>
        <w:t xml:space="preserve"> patterns, incident debugging, performance tuning</w:t>
      </w:r>
    </w:p>
    <w:p w:rsidR="00A635D8" w:rsidRPr="00356395" w:rsidRDefault="00356395" w:rsidP="00A635D8">
      <w:pPr>
        <w:pStyle w:val="NormalWeb"/>
        <w:numPr>
          <w:ilvl w:val="0"/>
          <w:numId w:val="5"/>
        </w:numPr>
        <w:jc w:val="both"/>
        <w:rPr>
          <w:sz w:val="18"/>
        </w:rPr>
      </w:pPr>
      <w:r w:rsidRPr="00356395">
        <w:rPr>
          <w:rStyle w:val="Strong"/>
          <w:sz w:val="18"/>
        </w:rPr>
        <w:t>Security:</w:t>
      </w:r>
      <w:r w:rsidRPr="00356395">
        <w:rPr>
          <w:sz w:val="18"/>
        </w:rPr>
        <w:t xml:space="preserve"> </w:t>
      </w:r>
      <w:r w:rsidRPr="00356395">
        <w:rPr>
          <w:rStyle w:val="Strong"/>
          <w:sz w:val="18"/>
        </w:rPr>
        <w:t>OAuth2/OIDC</w:t>
      </w:r>
      <w:r w:rsidRPr="00356395">
        <w:rPr>
          <w:sz w:val="18"/>
        </w:rPr>
        <w:t xml:space="preserve">, </w:t>
      </w:r>
      <w:r w:rsidRPr="00356395">
        <w:rPr>
          <w:rStyle w:val="Strong"/>
          <w:sz w:val="18"/>
        </w:rPr>
        <w:t>JWT</w:t>
      </w:r>
      <w:r w:rsidRPr="00356395">
        <w:rPr>
          <w:sz w:val="18"/>
        </w:rPr>
        <w:t>, RBAC, audit logging, rate limiting, prompt-injection mitigations, least-privilege access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Default="000671C4" w:rsidP="000671C4">
      <w:pPr>
        <w:jc w:val="both"/>
      </w:pPr>
    </w:p>
    <w:p w:rsidR="00356395" w:rsidRPr="000671C4" w:rsidRDefault="00356395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bookmarkStart w:id="0" w:name="_GoBack" w:colFirst="0" w:colLast="0"/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bookmarkEnd w:id="0"/>
    <w:p w:rsidR="00356395" w:rsidRPr="00356395" w:rsidRDefault="00356395" w:rsidP="00356395">
      <w:pPr>
        <w:pStyle w:val="NormalWeb"/>
        <w:jc w:val="both"/>
        <w:rPr>
          <w:sz w:val="18"/>
        </w:rPr>
      </w:pPr>
      <w:r w:rsidRPr="00356395">
        <w:rPr>
          <w:rStyle w:val="Strong"/>
          <w:sz w:val="18"/>
        </w:rPr>
        <w:t xml:space="preserve">Enterprise </w:t>
      </w:r>
      <w:proofErr w:type="spellStart"/>
      <w:r w:rsidRPr="00356395">
        <w:rPr>
          <w:rStyle w:val="Strong"/>
          <w:sz w:val="18"/>
        </w:rPr>
        <w:t>GenAI</w:t>
      </w:r>
      <w:proofErr w:type="spellEnd"/>
      <w:r w:rsidRPr="00356395">
        <w:rPr>
          <w:rStyle w:val="Strong"/>
          <w:sz w:val="18"/>
        </w:rPr>
        <w:t xml:space="preserve"> Automation Toolkit:</w:t>
      </w:r>
      <w:r w:rsidRPr="00356395">
        <w:rPr>
          <w:sz w:val="18"/>
        </w:rPr>
        <w:t xml:space="preserve"> Built a reusable </w:t>
      </w:r>
      <w:r w:rsidRPr="00356395">
        <w:rPr>
          <w:rStyle w:val="Strong"/>
          <w:sz w:val="18"/>
        </w:rPr>
        <w:t>RAG</w:t>
      </w:r>
      <w:r w:rsidRPr="00356395">
        <w:rPr>
          <w:sz w:val="18"/>
        </w:rPr>
        <w:t xml:space="preserve"> blueprint (connectors, retrieval, evaluation, guardrails) so teams could ship AI automations consistently with measurable quality.</w:t>
      </w:r>
    </w:p>
    <w:p w:rsidR="00356395" w:rsidRPr="00356395" w:rsidRDefault="00356395" w:rsidP="00356395">
      <w:pPr>
        <w:pStyle w:val="NormalWeb"/>
        <w:jc w:val="both"/>
        <w:rPr>
          <w:sz w:val="18"/>
        </w:rPr>
      </w:pPr>
      <w:r w:rsidRPr="00356395">
        <w:rPr>
          <w:rStyle w:val="Strong"/>
          <w:sz w:val="18"/>
        </w:rPr>
        <w:t>Real-Time AI Decision Service:</w:t>
      </w:r>
      <w:r w:rsidRPr="00356395">
        <w:rPr>
          <w:sz w:val="18"/>
        </w:rPr>
        <w:t xml:space="preserve"> Delivered a cloud-native inference API with </w:t>
      </w:r>
      <w:proofErr w:type="spellStart"/>
      <w:r w:rsidRPr="00356395">
        <w:rPr>
          <w:sz w:val="18"/>
        </w:rPr>
        <w:t>observability</w:t>
      </w:r>
      <w:proofErr w:type="spellEnd"/>
      <w:r w:rsidRPr="00356395">
        <w:rPr>
          <w:sz w:val="18"/>
        </w:rPr>
        <w:t>, safe rollouts, and drift-aware monitoring to support low-latency, business-critical automation.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15"/>
    <w:multiLevelType w:val="hybridMultilevel"/>
    <w:tmpl w:val="EDBCE6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99F7614"/>
    <w:multiLevelType w:val="hybridMultilevel"/>
    <w:tmpl w:val="39B66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28C53B4"/>
    <w:multiLevelType w:val="hybridMultilevel"/>
    <w:tmpl w:val="D7F208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0"/>
  </w:num>
  <w:num w:numId="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56395"/>
    <w:rsid w:val="00397D73"/>
    <w:rsid w:val="004E42A7"/>
    <w:rsid w:val="0083065D"/>
    <w:rsid w:val="008B6FDD"/>
    <w:rsid w:val="00937EE3"/>
    <w:rsid w:val="009D003E"/>
    <w:rsid w:val="00A6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1264</Words>
  <Characters>7210</Characters>
  <Application>Microsoft Office Word</Application>
  <DocSecurity>0</DocSecurity>
  <Lines>60</Lines>
  <Paragraphs>16</Paragraphs>
  <ScaleCrop>false</ScaleCrop>
  <Company>P R C</Company>
  <LinksUpToDate>false</LinksUpToDate>
  <CharactersWithSpaces>8458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13</cp:revision>
  <dcterms:created xsi:type="dcterms:W3CDTF">2026-02-24T21:42:00Z</dcterms:created>
  <dcterms:modified xsi:type="dcterms:W3CDTF">2026-03-04T20:34:00Z</dcterms:modified>
</cp:coreProperties>
</file>