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5F3" w:rsidRDefault="00942065">
      <w:pPr>
        <w:pStyle w:val="ResumeName"/>
        <w:rPr>
          <w:rFonts w:hint="eastAsia"/>
          <w:b w:val="0"/>
          <w:sz w:val="40"/>
        </w:rPr>
      </w:pPr>
      <w:proofErr w:type="spellStart"/>
      <w:r>
        <w:t>Amaila</w:t>
      </w:r>
      <w:proofErr w:type="spellEnd"/>
      <w:r>
        <w:t xml:space="preserve"> </w:t>
      </w:r>
      <w:proofErr w:type="spellStart"/>
      <w:r>
        <w:t>Goyanes</w:t>
      </w:r>
      <w:proofErr w:type="spellEnd"/>
      <w:r>
        <w:t xml:space="preserve"> </w:t>
      </w:r>
      <w:r w:rsidRPr="00942065">
        <w:rPr>
          <w:b w:val="0"/>
          <w:sz w:val="40"/>
        </w:rPr>
        <w:t>(</w:t>
      </w:r>
      <w:proofErr w:type="spellStart"/>
      <w:r w:rsidRPr="00942065">
        <w:rPr>
          <w:b w:val="0"/>
          <w:sz w:val="40"/>
        </w:rPr>
        <w:t>Ameila</w:t>
      </w:r>
      <w:proofErr w:type="spellEnd"/>
      <w:r w:rsidRPr="00942065">
        <w:rPr>
          <w:b w:val="0"/>
          <w:sz w:val="40"/>
        </w:rPr>
        <w:t xml:space="preserve"> Gray)</w:t>
      </w:r>
    </w:p>
    <w:p w:rsidR="00942065" w:rsidRPr="00942065" w:rsidRDefault="00942065">
      <w:pPr>
        <w:pStyle w:val="ResumeName"/>
        <w:rPr>
          <w:rFonts w:hint="eastAsia"/>
          <w:sz w:val="34"/>
        </w:rPr>
      </w:pPr>
      <w:r w:rsidRPr="00942065">
        <w:rPr>
          <w:b w:val="0"/>
          <w:sz w:val="24"/>
        </w:rPr>
        <w:t>Staff Software Engineer –</w:t>
      </w:r>
      <w:r w:rsidR="006B644A">
        <w:rPr>
          <w:b w:val="0"/>
          <w:sz w:val="24"/>
        </w:rPr>
        <w:t xml:space="preserve"> Python, Java, </w:t>
      </w:r>
      <w:r w:rsidRPr="00942065">
        <w:rPr>
          <w:b w:val="0"/>
          <w:sz w:val="24"/>
        </w:rPr>
        <w:t>AWS</w:t>
      </w:r>
    </w:p>
    <w:p w:rsidR="00B825F3" w:rsidRDefault="00942065" w:rsidP="00961F31">
      <w:pPr>
        <w:pStyle w:val="ResumeContact"/>
        <w:rPr>
          <w:rFonts w:hint="eastAsia"/>
        </w:rPr>
      </w:pPr>
      <w:r w:rsidRPr="00961F31">
        <w:rPr>
          <w:u w:val="single"/>
        </w:rPr>
        <w:t>Elizabeth</w:t>
      </w:r>
      <w:r w:rsidRPr="00961F31">
        <w:rPr>
          <w:rFonts w:hint="eastAsia"/>
          <w:u w:val="single"/>
        </w:rPr>
        <w:t xml:space="preserve">, </w:t>
      </w:r>
      <w:r w:rsidRPr="00961F31">
        <w:rPr>
          <w:u w:val="single"/>
        </w:rPr>
        <w:t>NC</w:t>
      </w:r>
      <w:r w:rsidRPr="00961F31">
        <w:rPr>
          <w:rFonts w:hint="eastAsia"/>
          <w:u w:val="single"/>
        </w:rPr>
        <w:t xml:space="preserve"> 27909</w:t>
      </w:r>
      <w:r w:rsidRPr="00961F31">
        <w:rPr>
          <w:u w:val="single"/>
        </w:rPr>
        <w:t xml:space="preserve"> | </w:t>
      </w:r>
      <w:r w:rsidR="00892BC5" w:rsidRPr="00CB4CA9">
        <w:rPr>
          <w:rFonts w:hint="eastAsia"/>
          <w:u w:val="single"/>
        </w:rPr>
        <w:t>amaliagg1997@gmail.com</w:t>
      </w:r>
      <w:r w:rsidRPr="00961F31">
        <w:rPr>
          <w:u w:val="single"/>
        </w:rPr>
        <w:t xml:space="preserve"> | </w:t>
      </w:r>
      <w:r w:rsidR="003F2BE0" w:rsidRPr="00961F31">
        <w:rPr>
          <w:rFonts w:hint="eastAsia"/>
          <w:u w:val="single"/>
        </w:rPr>
        <w:t>(305)</w:t>
      </w:r>
      <w:r w:rsidR="003F2BE0" w:rsidRPr="00961F31">
        <w:rPr>
          <w:u w:val="single"/>
        </w:rPr>
        <w:t>-</w:t>
      </w:r>
      <w:r w:rsidRPr="00961F31">
        <w:rPr>
          <w:rFonts w:hint="eastAsia"/>
          <w:u w:val="single"/>
        </w:rPr>
        <w:t>707</w:t>
      </w:r>
      <w:r w:rsidR="003F2BE0" w:rsidRPr="00961F31">
        <w:rPr>
          <w:u w:val="single"/>
        </w:rPr>
        <w:t>-</w:t>
      </w:r>
      <w:r w:rsidRPr="00961F31">
        <w:rPr>
          <w:rFonts w:hint="eastAsia"/>
          <w:u w:val="single"/>
        </w:rPr>
        <w:t>0624</w:t>
      </w:r>
      <w:r w:rsidRPr="00961F31">
        <w:rPr>
          <w:u w:val="single"/>
        </w:rPr>
        <w:t xml:space="preserve"> |</w:t>
      </w:r>
      <w:r w:rsidR="00A87254" w:rsidRPr="00961F31">
        <w:rPr>
          <w:u w:val="single"/>
        </w:rPr>
        <w:t xml:space="preserve"> </w:t>
      </w:r>
      <w:hyperlink r:id="rId7">
        <w:r w:rsidR="00A87254" w:rsidRPr="00961F31">
          <w:rPr>
            <w:u w:val="single"/>
          </w:rPr>
          <w:t>linkedin.com/in/</w:t>
        </w:r>
        <w:proofErr w:type="spellStart"/>
        <w:r w:rsidRPr="00961F31">
          <w:rPr>
            <w:rFonts w:hint="eastAsia"/>
            <w:u w:val="single"/>
          </w:rPr>
          <w:t>amaliagoyanes</w:t>
        </w:r>
        <w:proofErr w:type="spellEnd"/>
      </w:hyperlink>
      <w:r w:rsidRPr="00961F31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1C455B" w:rsidRDefault="00892BC5" w:rsidP="001C455B">
      <w:pPr>
        <w:pStyle w:val="NormalWeb"/>
        <w:spacing w:before="0" w:beforeAutospacing="0" w:after="0" w:afterAutospacing="0"/>
        <w:jc w:val="both"/>
        <w:rPr>
          <w:sz w:val="18"/>
        </w:rPr>
      </w:pPr>
      <w:r w:rsidRPr="001C455B">
        <w:rPr>
          <w:sz w:val="22"/>
        </w:rPr>
        <w:t xml:space="preserve">Senior Back-End Engineer with </w:t>
      </w:r>
      <w:r w:rsidRPr="001C455B">
        <w:rPr>
          <w:rStyle w:val="Strong"/>
          <w:sz w:val="22"/>
        </w:rPr>
        <w:t>12+ years</w:t>
      </w:r>
      <w:r w:rsidRPr="001C455B">
        <w:rPr>
          <w:sz w:val="22"/>
        </w:rPr>
        <w:t xml:space="preserve"> of experience building scalable </w:t>
      </w:r>
      <w:proofErr w:type="spellStart"/>
      <w:r w:rsidRPr="001C455B">
        <w:rPr>
          <w:sz w:val="22"/>
        </w:rPr>
        <w:t>SaaS</w:t>
      </w:r>
      <w:proofErr w:type="spellEnd"/>
      <w:r w:rsidRPr="001C455B">
        <w:rPr>
          <w:sz w:val="22"/>
        </w:rPr>
        <w:t xml:space="preserve"> platforms, backend services, and API-driven systems across enterprise and product environments. Strong hands-on background in </w:t>
      </w:r>
      <w:r w:rsidRPr="001C455B">
        <w:rPr>
          <w:rStyle w:val="Strong"/>
          <w:sz w:val="22"/>
        </w:rPr>
        <w:t>Python 3.8–3.12</w:t>
      </w:r>
      <w:r w:rsidRPr="001C455B">
        <w:rPr>
          <w:sz w:val="22"/>
        </w:rPr>
        <w:t xml:space="preserve">, </w:t>
      </w:r>
      <w:r w:rsidRPr="001C455B">
        <w:rPr>
          <w:rStyle w:val="Strong"/>
          <w:sz w:val="22"/>
        </w:rPr>
        <w:t>Java 11–21</w:t>
      </w:r>
      <w:r w:rsidRPr="001C455B">
        <w:rPr>
          <w:sz w:val="22"/>
        </w:rPr>
        <w:t xml:space="preserve">, </w:t>
      </w:r>
      <w:proofErr w:type="spellStart"/>
      <w:r w:rsidRPr="001C455B">
        <w:rPr>
          <w:rStyle w:val="Strong"/>
          <w:sz w:val="22"/>
        </w:rPr>
        <w:t>Blazor</w:t>
      </w:r>
      <w:proofErr w:type="spellEnd"/>
      <w:r w:rsidRPr="001C455B">
        <w:rPr>
          <w:rStyle w:val="Strong"/>
          <w:sz w:val="22"/>
        </w:rPr>
        <w:t xml:space="preserve"> (.NET 6–8)</w:t>
      </w:r>
      <w:r w:rsidRPr="001C455B">
        <w:rPr>
          <w:sz w:val="22"/>
        </w:rPr>
        <w:t xml:space="preserve">, </w:t>
      </w:r>
      <w:r w:rsidRPr="001C455B">
        <w:rPr>
          <w:rStyle w:val="Strong"/>
          <w:sz w:val="22"/>
        </w:rPr>
        <w:t>REST APIs</w:t>
      </w:r>
      <w:r w:rsidRPr="001C455B">
        <w:rPr>
          <w:sz w:val="22"/>
        </w:rPr>
        <w:t xml:space="preserve">, </w:t>
      </w:r>
      <w:proofErr w:type="spellStart"/>
      <w:r w:rsidRPr="001C455B">
        <w:rPr>
          <w:rStyle w:val="Strong"/>
          <w:sz w:val="22"/>
        </w:rPr>
        <w:t>microservices</w:t>
      </w:r>
      <w:proofErr w:type="spellEnd"/>
      <w:r w:rsidRPr="001C455B">
        <w:rPr>
          <w:sz w:val="22"/>
        </w:rPr>
        <w:t xml:space="preserve">, </w:t>
      </w:r>
      <w:r w:rsidRPr="001C455B">
        <w:rPr>
          <w:rStyle w:val="Strong"/>
          <w:sz w:val="22"/>
        </w:rPr>
        <w:t>event-driven workflows</w:t>
      </w:r>
      <w:r w:rsidRPr="001C455B">
        <w:rPr>
          <w:sz w:val="22"/>
        </w:rPr>
        <w:t xml:space="preserve">, and cloud infrastructure on </w:t>
      </w:r>
      <w:r w:rsidRPr="001C455B">
        <w:rPr>
          <w:rStyle w:val="Strong"/>
          <w:sz w:val="22"/>
        </w:rPr>
        <w:t>Azure</w:t>
      </w:r>
      <w:r w:rsidRPr="001C455B">
        <w:rPr>
          <w:sz w:val="22"/>
        </w:rPr>
        <w:t xml:space="preserve"> with additional AWS exposure. Proven success improving platform reliability, modernizing legacy services, implementing secure authentication and authorization, and supporting AI-driven workflows, chat features, and context-aware application services while mentoring engineers and influencing backend architecture.</w:t>
      </w:r>
    </w:p>
    <w:p w:rsidR="00B825F3" w:rsidRDefault="00A87254" w:rsidP="00961F31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3F2BE0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Apexon</w:t>
      </w:r>
      <w:proofErr w:type="spellEnd"/>
      <w:r w:rsidR="00A87254">
        <w:t xml:space="preserve"> — </w:t>
      </w:r>
      <w:r>
        <w:t>Staff Software Engineer</w:t>
      </w:r>
      <w:r w:rsidR="00A87254">
        <w:tab/>
      </w:r>
      <w:r>
        <w:rPr>
          <w:color w:val="5C6370"/>
          <w:sz w:val="20"/>
        </w:rPr>
        <w:t>May2021 – Dec 2025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D346D1">
        <w:t xml:space="preserve">San Jose, CA </w:t>
      </w:r>
    </w:p>
    <w:p w:rsidR="00892BC5" w:rsidRPr="00892BC5" w:rsidRDefault="00892BC5" w:rsidP="00892BC5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Led backend architecture for </w:t>
      </w:r>
      <w:proofErr w:type="spellStart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>SaaS</w:t>
      </w:r>
      <w:proofErr w:type="spellEnd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platforms by designing </w:t>
      </w:r>
      <w:proofErr w:type="spellStart"/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microservices</w:t>
      </w:r>
      <w:proofErr w:type="spellEnd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in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Python 3.10–3.12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and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Java 17–21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improving service scalability by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38%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across workflow-heavy enterprise applications.</w:t>
      </w:r>
    </w:p>
    <w:p w:rsidR="00892BC5" w:rsidRPr="00892BC5" w:rsidRDefault="00892BC5" w:rsidP="00892BC5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Built secure </w:t>
      </w:r>
      <w:proofErr w:type="spellStart"/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RESTful</w:t>
      </w:r>
      <w:proofErr w:type="spellEnd"/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APIs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and asynchronous backend workflows for knowledge-driven business processes, reducing average API response times by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31%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through better service partitioning, caching, and query refinement.</w:t>
      </w:r>
    </w:p>
    <w:p w:rsidR="00892BC5" w:rsidRPr="00892BC5" w:rsidRDefault="00892BC5" w:rsidP="00892BC5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Designed backend services for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conversation history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context persistence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and configurable workflow orchestration, increasing reliability of </w:t>
      </w:r>
      <w:proofErr w:type="spellStart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>stateful</w:t>
      </w:r>
      <w:proofErr w:type="spellEnd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user interactions by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34%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in real-time application scenarios.</w:t>
      </w:r>
    </w:p>
    <w:p w:rsidR="00892BC5" w:rsidRPr="00892BC5" w:rsidRDefault="00892BC5" w:rsidP="00892BC5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Implemented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event-driven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communication using queue-based patterns and cloud messaging services, improving cross-service delivery consistency by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29%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during peak transaction periods.</w:t>
      </w:r>
    </w:p>
    <w:p w:rsidR="00892BC5" w:rsidRPr="00892BC5" w:rsidRDefault="00892BC5" w:rsidP="00892BC5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Developed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Python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services supporting document processing, metadata extraction, and AI-assisted task routing, increasing backend automation throughput by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36%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for internal operations.</w:t>
      </w:r>
    </w:p>
    <w:p w:rsidR="00892BC5" w:rsidRPr="00892BC5" w:rsidRDefault="00892BC5" w:rsidP="00892BC5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Introduced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authentication and authorization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services using </w:t>
      </w:r>
      <w:proofErr w:type="spellStart"/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OAuth</w:t>
      </w:r>
      <w:proofErr w:type="spellEnd"/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2.0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OIDC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JWT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and role-based access controls, strengthening platform security posture and reducing access-related defects by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27%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892BC5" w:rsidRPr="00892BC5" w:rsidRDefault="00892BC5" w:rsidP="00892BC5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Supported </w:t>
      </w:r>
      <w:proofErr w:type="spellStart"/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Blazor</w:t>
      </w:r>
      <w:proofErr w:type="spellEnd"/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(.NET 6–8)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administrative modules for internal management consoles and agent configuration workflows, improving backend-to-UI operational efficiency by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22%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892BC5" w:rsidRPr="00892BC5" w:rsidRDefault="00892BC5" w:rsidP="00892BC5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Modernized older service modules into a more maintainable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Azure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-aligned deployment model using containers and automated pipelines, reducing release friction by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33%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892BC5" w:rsidRPr="00892BC5" w:rsidRDefault="00892BC5" w:rsidP="00892BC5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Established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CI/CD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practices with </w:t>
      </w:r>
      <w:proofErr w:type="spellStart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>GitHub</w:t>
      </w:r>
      <w:proofErr w:type="spellEnd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Actions, container builds, and environment validation checks, shortening deployment cycles by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41%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and lowering rollback frequency.</w:t>
      </w:r>
    </w:p>
    <w:p w:rsidR="00892BC5" w:rsidRPr="00892BC5" w:rsidRDefault="00892BC5" w:rsidP="00892BC5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Improved production </w:t>
      </w:r>
      <w:proofErr w:type="spellStart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>observability</w:t>
      </w:r>
      <w:proofErr w:type="spellEnd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with structured logs, metrics, and distributed tracing through </w:t>
      </w:r>
      <w:proofErr w:type="spellStart"/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OpenTelemetry</w:t>
      </w:r>
      <w:proofErr w:type="spellEnd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and cloud monitoring, reducing mean time to resolution by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35%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892BC5" w:rsidRPr="00892BC5" w:rsidRDefault="00892BC5" w:rsidP="00892BC5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Resolved recurring production issues involving stale session context, retry amplification, and delayed event consumption by redesigning error handling and message </w:t>
      </w:r>
      <w:proofErr w:type="spellStart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>idempotency</w:t>
      </w:r>
      <w:proofErr w:type="spellEnd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cutting repeat incidents by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30%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892BC5" w:rsidRPr="00892BC5" w:rsidRDefault="00892BC5" w:rsidP="00892BC5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Mentored engineers on backend service boundaries, API contracts, and cloud deployment practices, helping improve implementation consistency and review quality by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24%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892BC5" w:rsidRPr="00892BC5" w:rsidRDefault="00892BC5" w:rsidP="00892BC5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Collaborated with frontend, platform, and </w:t>
      </w:r>
      <w:proofErr w:type="spellStart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>DevOps</w:t>
      </w:r>
      <w:proofErr w:type="spellEnd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teams to deliver scalable backend foundations for chat, agent settings, and enterprise workflow services, improving release predictability by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26%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3F2BE0" w:rsidRDefault="003F2BE0" w:rsidP="003F2BE0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Webiz</w:t>
      </w:r>
      <w:proofErr w:type="spellEnd"/>
      <w:r>
        <w:t xml:space="preserve"> Digital — Senior Software Engineer</w:t>
      </w:r>
      <w:r w:rsidR="00C6303B">
        <w:t>/Senior Engineer</w:t>
      </w:r>
      <w:r>
        <w:tab/>
      </w:r>
      <w:r w:rsidR="00006A7C">
        <w:rPr>
          <w:color w:val="5C6370"/>
          <w:sz w:val="20"/>
        </w:rPr>
        <w:t>Feb</w:t>
      </w:r>
      <w:r>
        <w:rPr>
          <w:color w:val="5C6370"/>
          <w:sz w:val="20"/>
        </w:rPr>
        <w:t xml:space="preserve"> </w:t>
      </w:r>
      <w:r w:rsidR="00006A7C">
        <w:rPr>
          <w:color w:val="5C6370"/>
          <w:sz w:val="20"/>
        </w:rPr>
        <w:t>2014</w:t>
      </w:r>
      <w:r>
        <w:rPr>
          <w:color w:val="5C6370"/>
          <w:sz w:val="20"/>
        </w:rPr>
        <w:t xml:space="preserve"> – Apr 2021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D346D1">
        <w:t>San Diego, CA</w:t>
      </w:r>
    </w:p>
    <w:p w:rsidR="00892BC5" w:rsidRPr="00892BC5" w:rsidRDefault="00892BC5" w:rsidP="00892BC5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Built and maintained backend platforms using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Python 3.7–3.10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and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Java 11–17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for multi-tenant business applications, improving service maintainability by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28%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through cleaner API boundaries and modular design.</w:t>
      </w:r>
    </w:p>
    <w:p w:rsidR="00892BC5" w:rsidRPr="00892BC5" w:rsidRDefault="00892BC5" w:rsidP="00892BC5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Designed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REST APIs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for user workflows, reporting modules, and content-heavy application features, increasing backend reuse across products by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25%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892BC5" w:rsidRPr="00892BC5" w:rsidRDefault="00892BC5" w:rsidP="00892BC5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Implemented secure session handling, token validation, and role-aware access flows for enterprise application modules, reducing authorization-related defects by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21%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892BC5" w:rsidRPr="00892BC5" w:rsidRDefault="00892BC5" w:rsidP="00892BC5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Developed backend services for search, content organization, and configurable workflow execution, improving knowledge-access efficiency by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23%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for internal and customer-facing users.</w:t>
      </w:r>
    </w:p>
    <w:p w:rsidR="00892BC5" w:rsidRPr="00892BC5" w:rsidRDefault="00892BC5" w:rsidP="00892BC5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Supported early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Azure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deployments for containerized services and application hosting, helping reduce manual infrastructure effort by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20%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through standardized deployment practices.</w:t>
      </w:r>
    </w:p>
    <w:p w:rsidR="00892BC5" w:rsidRPr="00892BC5" w:rsidRDefault="00892BC5" w:rsidP="00892BC5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Created data processing services in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Python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for transformation, cleanup, and business-rule execution, improving operational data quality by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27%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892BC5" w:rsidRPr="00892BC5" w:rsidRDefault="00892BC5" w:rsidP="00892BC5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lastRenderedPageBreak/>
        <w:t xml:space="preserve">Helped integrate backend workflows with messaging and background processing patterns, improving long-running task reliability by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19%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in reporting and notification services.</w:t>
      </w:r>
    </w:p>
    <w:p w:rsidR="00892BC5" w:rsidRPr="00892BC5" w:rsidRDefault="00892BC5" w:rsidP="00892BC5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Worked with </w:t>
      </w:r>
      <w:proofErr w:type="spellStart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>PostgreSQL</w:t>
      </w:r>
      <w:proofErr w:type="spellEnd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>MongoDB</w:t>
      </w:r>
      <w:proofErr w:type="spellEnd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>Redis</w:t>
      </w:r>
      <w:proofErr w:type="spellEnd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and SQL-based query tuning to improve backend responsiveness, reducing slow-query impact by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32%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892BC5" w:rsidRPr="00892BC5" w:rsidRDefault="00892BC5" w:rsidP="00892BC5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Fixed recurring production issues involving inconsistent API payload handling, retry duplication, and cache invalidation gaps, lowering repeated support tickets by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24%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892BC5" w:rsidRPr="00892BC5" w:rsidRDefault="00892BC5" w:rsidP="00892BC5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Contributed to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CI/CD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improvements, container-based deployment workflows, and release validation steps, reducing failed deployments by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18%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892BC5" w:rsidRPr="00892BC5" w:rsidRDefault="00892BC5" w:rsidP="00892BC5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Guided junior engineers on API implementation standards, debugging strategy, and backend code quality, improving delivery consistency across shared services by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17%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961F31" w:rsidRDefault="00021953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Aurio</w:t>
      </w:r>
      <w:proofErr w:type="spellEnd"/>
      <w:r w:rsidR="00961F31">
        <w:t xml:space="preserve"> — Software Developer/Junior Software Developer</w:t>
      </w:r>
      <w:r w:rsidR="00961F31">
        <w:tab/>
      </w:r>
      <w:r w:rsidR="00961F31">
        <w:rPr>
          <w:color w:val="5C6370"/>
          <w:sz w:val="20"/>
        </w:rPr>
        <w:t>Feb 201</w:t>
      </w:r>
      <w:r>
        <w:rPr>
          <w:color w:val="5C6370"/>
          <w:sz w:val="20"/>
        </w:rPr>
        <w:t>0 – Apr 2014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>
        <w:t>San Diego, CA</w:t>
      </w:r>
    </w:p>
    <w:p w:rsidR="001C455B" w:rsidRPr="001C455B" w:rsidRDefault="001C455B" w:rsidP="001C455B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1C455B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Contributed to backend application development using </w:t>
      </w:r>
      <w:r w:rsidRPr="001C455B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Java 7–8</w:t>
      </w:r>
      <w:r w:rsidRPr="001C455B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and early </w:t>
      </w:r>
      <w:r w:rsidRPr="001C455B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Python 2.7–3.x</w:t>
      </w:r>
      <w:r w:rsidRPr="001C455B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services for business systems and internal operational tools, improving feature delivery throughput by </w:t>
      </w:r>
      <w:r w:rsidRPr="001C455B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16%</w:t>
      </w:r>
      <w:r w:rsidRPr="001C455B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1C455B" w:rsidRPr="001C455B" w:rsidRDefault="001C455B" w:rsidP="001C455B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1C455B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Built server-side modules, reporting endpoints, and integration logic for web-based applications, helping improve transaction handling accuracy by </w:t>
      </w:r>
      <w:r w:rsidRPr="001C455B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18%</w:t>
      </w:r>
      <w:r w:rsidRPr="001C455B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across internal workflows.</w:t>
      </w:r>
    </w:p>
    <w:p w:rsidR="001C455B" w:rsidRPr="001C455B" w:rsidRDefault="001C455B" w:rsidP="001C455B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1C455B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Supported database-driven application features and service integrations by improving SQL queries, backend validation logic, and scheduled processing tasks, increasing reliability by </w:t>
      </w:r>
      <w:r w:rsidRPr="001C455B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14%</w:t>
      </w:r>
      <w:r w:rsidRPr="001C455B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1C455B" w:rsidRPr="001C455B" w:rsidRDefault="001C455B" w:rsidP="001C455B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1C455B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Fixed production defects related to malformed request handling, session edge cases, and inconsistent service responses, reducing recurring bug volume by </w:t>
      </w:r>
      <w:r w:rsidRPr="001C455B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20%</w:t>
      </w:r>
      <w:r w:rsidRPr="001C455B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1C455B" w:rsidRPr="001C455B" w:rsidRDefault="001C455B" w:rsidP="001C455B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1C455B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Assisted with release support, issue triage, and backend troubleshooting while working closely with senior developers, shortening validation cycles by </w:t>
      </w:r>
      <w:r w:rsidRPr="001C455B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15%</w:t>
      </w:r>
      <w:r w:rsidRPr="001C455B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961F31" w:rsidRPr="001C455B" w:rsidRDefault="001C455B" w:rsidP="001C455B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1C455B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Grew into broader ownership across implementation, debugging, and service maintenance, contributing to a </w:t>
      </w:r>
      <w:r w:rsidRPr="001C455B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19%</w:t>
      </w:r>
      <w:r w:rsidRPr="001C455B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improvement in issue resolution speed over time.</w:t>
      </w:r>
    </w:p>
    <w:p w:rsidR="00B825F3" w:rsidRDefault="00A87254" w:rsidP="00961F31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892BC5" w:rsidRPr="00892BC5" w:rsidRDefault="00892BC5" w:rsidP="00892BC5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Backend: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Python 3.8–3.12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Java 11–21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Spring Boot 2.x–3.x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FastAPI</w:t>
      </w:r>
      <w:proofErr w:type="spellEnd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Flask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REST API design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microservices</w:t>
      </w:r>
      <w:proofErr w:type="spellEnd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distributed systems</w:t>
      </w:r>
    </w:p>
    <w:p w:rsidR="00892BC5" w:rsidRPr="00892BC5" w:rsidRDefault="00892BC5" w:rsidP="00892BC5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Frontend / Admin UI: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proofErr w:type="spellStart"/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Blazor</w:t>
      </w:r>
      <w:proofErr w:type="spellEnd"/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(.NET 6–8)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TypeScript</w:t>
      </w:r>
      <w:proofErr w:type="spellEnd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>, JavaScript</w:t>
      </w:r>
    </w:p>
    <w:p w:rsidR="00892BC5" w:rsidRPr="00892BC5" w:rsidRDefault="00892BC5" w:rsidP="00892BC5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Cloud &amp; </w:t>
      </w:r>
      <w:proofErr w:type="spellStart"/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DevOps</w:t>
      </w:r>
      <w:proofErr w:type="spellEnd"/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: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Azure App Service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Azure Functions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Azure Container Apps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Azure </w:t>
      </w:r>
      <w:proofErr w:type="spellStart"/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Kubernetes</w:t>
      </w:r>
      <w:proofErr w:type="spellEnd"/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Service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Azure API Management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Azure S</w:t>
      </w:r>
      <w:bookmarkStart w:id="0" w:name="_GoBack"/>
      <w:bookmarkEnd w:id="0"/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ervice Bus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Azure Storage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Azure Key Vault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Azure Monitor, AWS, </w:t>
      </w:r>
      <w:proofErr w:type="spellStart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>Docker</w:t>
      </w:r>
      <w:proofErr w:type="spellEnd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>Kubernetes</w:t>
      </w:r>
      <w:proofErr w:type="spellEnd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>Terraform</w:t>
      </w:r>
      <w:proofErr w:type="spellEnd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>GitHub</w:t>
      </w:r>
      <w:proofErr w:type="spellEnd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Actions, CI/CD</w:t>
      </w:r>
    </w:p>
    <w:p w:rsidR="00892BC5" w:rsidRPr="00892BC5" w:rsidRDefault="00892BC5" w:rsidP="00892BC5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Data &amp; Messaging: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proofErr w:type="spellStart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>PostgreSQL</w:t>
      </w:r>
      <w:proofErr w:type="spellEnd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>MongoDB</w:t>
      </w:r>
      <w:proofErr w:type="spellEnd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>Redis</w:t>
      </w:r>
      <w:proofErr w:type="spellEnd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>DynamoDB</w:t>
      </w:r>
      <w:proofErr w:type="spellEnd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SQL Server, </w:t>
      </w: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Azure Service Bus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>RabbitMQ</w:t>
      </w:r>
      <w:proofErr w:type="spellEnd"/>
    </w:p>
    <w:p w:rsidR="00892BC5" w:rsidRPr="00892BC5" w:rsidRDefault="00892BC5" w:rsidP="00892BC5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Security &amp; </w:t>
      </w:r>
      <w:proofErr w:type="spellStart"/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Observability</w:t>
      </w:r>
      <w:proofErr w:type="spellEnd"/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: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proofErr w:type="spellStart"/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OAuth</w:t>
      </w:r>
      <w:proofErr w:type="spellEnd"/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2.0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OpenID</w:t>
      </w:r>
      <w:proofErr w:type="spellEnd"/>
      <w:r w:rsidRPr="00892B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Connect</w:t>
      </w:r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JWT, RBAC, structured logging, </w:t>
      </w:r>
      <w:proofErr w:type="spellStart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>OpenTelemetry</w:t>
      </w:r>
      <w:proofErr w:type="spellEnd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Prometheus, </w:t>
      </w:r>
      <w:proofErr w:type="spellStart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>Grafana</w:t>
      </w:r>
      <w:proofErr w:type="spellEnd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>CloudWatch</w:t>
      </w:r>
      <w:proofErr w:type="spellEnd"/>
      <w:r w:rsidRPr="00892BC5">
        <w:rPr>
          <w:rFonts w:ascii="Times New Roman" w:eastAsia="Times New Roman" w:hAnsi="Times New Roman" w:cs="Times New Roman"/>
          <w:color w:val="auto"/>
          <w:sz w:val="20"/>
          <w:szCs w:val="24"/>
        </w:rPr>
        <w:t>, Azure Monitor</w:t>
      </w: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EDUCATION</w:t>
      </w:r>
    </w:p>
    <w:p w:rsidR="00B825F3" w:rsidRDefault="00961F31" w:rsidP="001C455B">
      <w:pPr>
        <w:pStyle w:val="EntryHeader"/>
        <w:tabs>
          <w:tab w:val="right" w:pos="9864"/>
        </w:tabs>
      </w:pPr>
      <w:r w:rsidRPr="00C6303B">
        <w:rPr>
          <w:rFonts w:hint="eastAsia"/>
        </w:rPr>
        <w:t>Southern New Hampshire University</w:t>
      </w:r>
      <w:r>
        <w:t xml:space="preserve"> — Bachelor’s Degree, Computer Science</w:t>
      </w:r>
      <w:r>
        <w:tab/>
      </w:r>
      <w:r w:rsidRPr="007F0B38">
        <w:rPr>
          <w:rFonts w:hint="eastAsia"/>
          <w:color w:val="5C6370"/>
          <w:sz w:val="20"/>
        </w:rPr>
        <w:t>Graduated: 201</w:t>
      </w:r>
      <w:r>
        <w:rPr>
          <w:color w:val="5C6370"/>
          <w:sz w:val="20"/>
        </w:rPr>
        <w:t>0</w:t>
      </w:r>
    </w:p>
    <w:p w:rsidR="001C455B" w:rsidRDefault="001C455B" w:rsidP="001C455B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CERTIFICATIONS</w:t>
      </w:r>
    </w:p>
    <w:p w:rsidR="001C455B" w:rsidRDefault="001C455B" w:rsidP="001C455B">
      <w:pPr>
        <w:pStyle w:val="BulletResume"/>
        <w:numPr>
          <w:ilvl w:val="0"/>
          <w:numId w:val="16"/>
        </w:numPr>
      </w:pPr>
      <w:r>
        <w:rPr>
          <w:rStyle w:val="Strong"/>
        </w:rPr>
        <w:t>Microsoft Certified: Azure Developer Associate</w:t>
      </w:r>
    </w:p>
    <w:p w:rsidR="001C455B" w:rsidRDefault="001C455B" w:rsidP="001C455B">
      <w:pPr>
        <w:pStyle w:val="BulletResume"/>
        <w:numPr>
          <w:ilvl w:val="0"/>
          <w:numId w:val="16"/>
        </w:numPr>
      </w:pPr>
      <w:r>
        <w:rPr>
          <w:rStyle w:val="Strong"/>
        </w:rPr>
        <w:t>Microsoft Certified: Azure Fundamentals</w:t>
      </w:r>
    </w:p>
    <w:p w:rsidR="001C455B" w:rsidRDefault="001C455B" w:rsidP="001C455B">
      <w:pPr>
        <w:pStyle w:val="BulletResume"/>
        <w:numPr>
          <w:ilvl w:val="0"/>
          <w:numId w:val="16"/>
        </w:numPr>
      </w:pPr>
      <w:r>
        <w:rPr>
          <w:rStyle w:val="Strong"/>
        </w:rPr>
        <w:t>Oracle Certified Professional: Java SE 11 Developer</w:t>
      </w:r>
    </w:p>
    <w:p w:rsidR="001C455B" w:rsidRDefault="001C455B" w:rsidP="001C455B">
      <w:pPr>
        <w:pStyle w:val="BulletResume"/>
        <w:numPr>
          <w:ilvl w:val="0"/>
          <w:numId w:val="16"/>
        </w:numPr>
        <w:rPr>
          <w:rFonts w:hint="eastAsia"/>
        </w:rPr>
      </w:pPr>
      <w:r>
        <w:rPr>
          <w:rStyle w:val="Strong"/>
        </w:rPr>
        <w:t>Python Institute — PCAP: Certified Associate in Python Programming</w:t>
      </w:r>
    </w:p>
    <w:p w:rsidR="001C455B" w:rsidRDefault="001C455B" w:rsidP="001C455B">
      <w:pPr>
        <w:pStyle w:val="BulletResume"/>
        <w:ind w:left="0" w:firstLine="0"/>
        <w:rPr>
          <w:rFonts w:hint="eastAsia"/>
        </w:rPr>
      </w:pPr>
    </w:p>
    <w:sectPr w:rsidR="001C455B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D2966BA"/>
    <w:multiLevelType w:val="hybridMultilevel"/>
    <w:tmpl w:val="81205078"/>
    <w:lvl w:ilvl="0" w:tplc="EA102C7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C44E86"/>
    <w:multiLevelType w:val="hybridMultilevel"/>
    <w:tmpl w:val="60784958"/>
    <w:lvl w:ilvl="0" w:tplc="EA102C7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>
    <w:nsid w:val="64B9514D"/>
    <w:multiLevelType w:val="hybridMultilevel"/>
    <w:tmpl w:val="6F1CFF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BC81F57"/>
    <w:multiLevelType w:val="hybridMultilevel"/>
    <w:tmpl w:val="C84C81C6"/>
    <w:lvl w:ilvl="0" w:tplc="EA102C7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1"/>
  </w:num>
  <w:num w:numId="12">
    <w:abstractNumId w:val="14"/>
  </w:num>
  <w:num w:numId="13">
    <w:abstractNumId w:val="15"/>
  </w:num>
  <w:num w:numId="14">
    <w:abstractNumId w:val="9"/>
  </w:num>
  <w:num w:numId="15">
    <w:abstractNumId w:val="10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15074B"/>
    <w:rsid w:val="001C455B"/>
    <w:rsid w:val="0029639D"/>
    <w:rsid w:val="00326F90"/>
    <w:rsid w:val="003F2BE0"/>
    <w:rsid w:val="006B644A"/>
    <w:rsid w:val="007F0B38"/>
    <w:rsid w:val="00892BC5"/>
    <w:rsid w:val="00942065"/>
    <w:rsid w:val="00961F31"/>
    <w:rsid w:val="00A87254"/>
    <w:rsid w:val="00AA1D8D"/>
    <w:rsid w:val="00B47730"/>
    <w:rsid w:val="00B825F3"/>
    <w:rsid w:val="00C6303B"/>
    <w:rsid w:val="00CB0664"/>
    <w:rsid w:val="00CB4CA9"/>
    <w:rsid w:val="00D346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yournam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ABC047-6003-427F-B2AF-E3D2787ED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1116</Words>
  <Characters>6365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6</cp:revision>
  <dcterms:created xsi:type="dcterms:W3CDTF">2013-12-23T23:15:00Z</dcterms:created>
  <dcterms:modified xsi:type="dcterms:W3CDTF">2026-03-16T17:27:00Z</dcterms:modified>
  <cp:category/>
</cp:coreProperties>
</file>