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6D04" w:rsidRDefault="00D40DFF" w:rsidP="00166D04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William</w:t>
      </w:r>
      <w:r>
        <w:rPr>
          <w:b/>
          <w:bCs/>
          <w:color w:val="B91C1C"/>
          <w:sz w:val="44"/>
          <w:szCs w:val="44"/>
        </w:rPr>
        <w:t xml:space="preserve"> Jackson</w:t>
      </w:r>
    </w:p>
    <w:p w:rsidR="00166D04" w:rsidRDefault="00166D04" w:rsidP="00166D04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  <w:r w:rsidR="00A16E7C">
        <w:rPr>
          <w:rFonts w:ascii="Arial" w:eastAsia="Arial" w:hAnsi="Arial" w:cs="Arial"/>
          <w:color w:val="555555"/>
          <w:sz w:val="19"/>
          <w:szCs w:val="19"/>
        </w:rPr>
        <w:t xml:space="preserve"> – </w:t>
      </w:r>
      <w:proofErr w:type="spellStart"/>
      <w:r w:rsidR="00A16E7C">
        <w:rPr>
          <w:rFonts w:ascii="Arial" w:eastAsia="Arial" w:hAnsi="Arial" w:cs="Arial"/>
          <w:color w:val="555555"/>
          <w:sz w:val="19"/>
          <w:szCs w:val="19"/>
        </w:rPr>
        <w:t>Vue</w:t>
      </w:r>
      <w:proofErr w:type="spellEnd"/>
      <w:r w:rsidR="00A16E7C">
        <w:rPr>
          <w:rFonts w:ascii="Arial" w:eastAsia="Arial" w:hAnsi="Arial" w:cs="Arial"/>
          <w:color w:val="555555"/>
          <w:sz w:val="19"/>
          <w:szCs w:val="19"/>
        </w:rPr>
        <w:t xml:space="preserve"> Node</w:t>
      </w:r>
      <w:r w:rsidR="00BB5D0A">
        <w:rPr>
          <w:rFonts w:ascii="Arial" w:eastAsia="Arial" w:hAnsi="Arial" w:cs="Arial"/>
          <w:color w:val="555555"/>
          <w:sz w:val="19"/>
          <w:szCs w:val="19"/>
        </w:rPr>
        <w:t xml:space="preserve"> </w:t>
      </w:r>
      <w:r w:rsidR="00A16E7C">
        <w:rPr>
          <w:rFonts w:ascii="Arial" w:eastAsia="Arial" w:hAnsi="Arial" w:cs="Arial"/>
          <w:color w:val="555555"/>
          <w:sz w:val="19"/>
          <w:szCs w:val="19"/>
        </w:rPr>
        <w:t>(Express/</w:t>
      </w:r>
      <w:proofErr w:type="spellStart"/>
      <w:r w:rsidR="00A16E7C">
        <w:rPr>
          <w:rFonts w:ascii="Arial" w:eastAsia="Arial" w:hAnsi="Arial" w:cs="Arial"/>
          <w:color w:val="555555"/>
          <w:sz w:val="19"/>
          <w:szCs w:val="19"/>
        </w:rPr>
        <w:t>NestJS</w:t>
      </w:r>
      <w:proofErr w:type="spellEnd"/>
      <w:r w:rsidR="00A16E7C">
        <w:rPr>
          <w:rFonts w:ascii="Arial" w:eastAsia="Arial" w:hAnsi="Arial" w:cs="Arial"/>
          <w:color w:val="555555"/>
          <w:sz w:val="19"/>
          <w:szCs w:val="19"/>
        </w:rPr>
        <w:t xml:space="preserve">) AWS 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26"/>
      </w:tblGrid>
      <w:tr w:rsidR="00166D04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66D04" w:rsidRDefault="00166D04" w:rsidP="00AD43AA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Wellington, Nevada, United States </w:t>
            </w:r>
            <w:r w:rsidR="00865C98"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| </w:t>
            </w:r>
            <w:r w:rsidRPr="009220E6">
              <w:rPr>
                <w:rFonts w:ascii="Arial" w:eastAsia="Arial" w:hAnsi="Arial" w:cs="Arial"/>
                <w:color w:val="FFFFFF"/>
                <w:sz w:val="17"/>
                <w:szCs w:val="17"/>
              </w:rPr>
              <w:t>+1 (725) 258-7943</w:t>
            </w:r>
            <w:r w:rsidR="00865C98"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| </w:t>
            </w:r>
            <w:r w:rsidR="00A41918" w:rsidRPr="00A41918"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williamjackson.pro@outlook.com 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| </w:t>
            </w:r>
            <w:r w:rsidR="006C6096" w:rsidRPr="006C6096">
              <w:rPr>
                <w:rFonts w:ascii="Arial" w:eastAsia="Arial" w:hAnsi="Arial" w:cs="Arial"/>
                <w:color w:val="FFFFFF"/>
                <w:sz w:val="17"/>
                <w:szCs w:val="17"/>
              </w:rPr>
              <w:t>linkedin.com/in/william-jackson-</w:t>
            </w:r>
            <w:r w:rsidR="00BB5D0A" w:rsidRPr="007D44A9">
              <w:rPr>
                <w:rFonts w:ascii="Arial" w:eastAsia="Arial" w:hAnsi="Arial" w:cs="Arial"/>
                <w:color w:val="FFFFFF"/>
                <w:sz w:val="17"/>
                <w:szCs w:val="17"/>
              </w:rPr>
              <w:t>75b9343b6</w:t>
            </w:r>
          </w:p>
        </w:tc>
      </w:tr>
    </w:tbl>
    <w:p w:rsidR="00374144" w:rsidRPr="00A16E7C" w:rsidRDefault="00FF100F">
      <w:pPr>
        <w:pBdr>
          <w:bottom w:val="single" w:sz="6" w:space="0" w:color="B91C1C"/>
        </w:pBdr>
        <w:spacing w:before="120" w:after="80"/>
        <w:rPr>
          <w:sz w:val="24"/>
        </w:rPr>
      </w:pPr>
      <w:r w:rsidRPr="00A16E7C">
        <w:rPr>
          <w:b/>
          <w:bCs/>
          <w:color w:val="111111"/>
          <w:sz w:val="24"/>
          <w:szCs w:val="21"/>
        </w:rPr>
        <w:t>PROFESSIONAL SUMMARY</w:t>
      </w:r>
    </w:p>
    <w:p w:rsidR="00374144" w:rsidRPr="00A16E7C" w:rsidRDefault="00554A0B" w:rsidP="00316BDA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6"/>
          <w:szCs w:val="18"/>
        </w:rPr>
      </w:pPr>
      <w:r w:rsidRPr="00A16E7C">
        <w:rPr>
          <w:sz w:val="22"/>
        </w:rPr>
        <w:t xml:space="preserve">Senior Software Engineer with 10+ years of experience delivering </w:t>
      </w:r>
      <w:r w:rsidRPr="00A16E7C">
        <w:rPr>
          <w:rStyle w:val="Strong"/>
          <w:sz w:val="22"/>
        </w:rPr>
        <w:t>Node.js 8–20</w:t>
      </w:r>
      <w:r w:rsidRPr="00A16E7C">
        <w:rPr>
          <w:sz w:val="22"/>
        </w:rPr>
        <w:t xml:space="preserve">, </w:t>
      </w:r>
      <w:r w:rsidRPr="00A16E7C">
        <w:rPr>
          <w:rStyle w:val="Strong"/>
          <w:sz w:val="22"/>
        </w:rPr>
        <w:t>Vue.js 2–3</w:t>
      </w:r>
      <w:r w:rsidRPr="00A16E7C">
        <w:rPr>
          <w:sz w:val="22"/>
        </w:rPr>
        <w:t xml:space="preserve">, </w:t>
      </w:r>
      <w:proofErr w:type="spellStart"/>
      <w:r w:rsidRPr="00A16E7C">
        <w:rPr>
          <w:rStyle w:val="Strong"/>
          <w:sz w:val="22"/>
        </w:rPr>
        <w:t>TypeScript</w:t>
      </w:r>
      <w:proofErr w:type="spellEnd"/>
      <w:r w:rsidRPr="00A16E7C">
        <w:rPr>
          <w:rStyle w:val="Strong"/>
          <w:sz w:val="22"/>
        </w:rPr>
        <w:t xml:space="preserve"> 3.x–5.x</w:t>
      </w:r>
      <w:r w:rsidRPr="00A16E7C">
        <w:rPr>
          <w:sz w:val="22"/>
        </w:rPr>
        <w:t xml:space="preserve">, and cloud-native web platforms across the </w:t>
      </w:r>
      <w:proofErr w:type="spellStart"/>
      <w:r w:rsidRPr="00A16E7C">
        <w:rPr>
          <w:rStyle w:val="Strong"/>
          <w:sz w:val="22"/>
        </w:rPr>
        <w:t>SaaS</w:t>
      </w:r>
      <w:proofErr w:type="spellEnd"/>
      <w:r w:rsidRPr="00A16E7C">
        <w:rPr>
          <w:rStyle w:val="Strong"/>
          <w:sz w:val="22"/>
        </w:rPr>
        <w:t>, enterprise software, and data-driven product industry</w:t>
      </w:r>
      <w:r w:rsidRPr="00A16E7C">
        <w:rPr>
          <w:sz w:val="22"/>
        </w:rPr>
        <w:t xml:space="preserve">, with a strong record of building secure APIs, responsive frontends, and scalable backend services. </w:t>
      </w:r>
      <w:proofErr w:type="gramStart"/>
      <w:r w:rsidRPr="00A16E7C">
        <w:rPr>
          <w:sz w:val="22"/>
        </w:rPr>
        <w:t xml:space="preserve">Strong background in </w:t>
      </w:r>
      <w:proofErr w:type="spellStart"/>
      <w:r w:rsidRPr="00A16E7C">
        <w:rPr>
          <w:rStyle w:val="Strong"/>
          <w:sz w:val="22"/>
        </w:rPr>
        <w:t>microservices</w:t>
      </w:r>
      <w:proofErr w:type="spellEnd"/>
      <w:r w:rsidRPr="00A16E7C">
        <w:rPr>
          <w:sz w:val="22"/>
        </w:rPr>
        <w:t xml:space="preserve">, </w:t>
      </w:r>
      <w:r w:rsidRPr="00A16E7C">
        <w:rPr>
          <w:rStyle w:val="Strong"/>
          <w:sz w:val="22"/>
        </w:rPr>
        <w:t>REST APIs</w:t>
      </w:r>
      <w:r w:rsidRPr="00A16E7C">
        <w:rPr>
          <w:sz w:val="22"/>
        </w:rPr>
        <w:t xml:space="preserve">, </w:t>
      </w:r>
      <w:proofErr w:type="spellStart"/>
      <w:r w:rsidRPr="00A16E7C">
        <w:rPr>
          <w:rStyle w:val="Strong"/>
          <w:sz w:val="22"/>
        </w:rPr>
        <w:t>GraphQL</w:t>
      </w:r>
      <w:proofErr w:type="spellEnd"/>
      <w:r w:rsidRPr="00A16E7C">
        <w:rPr>
          <w:sz w:val="22"/>
        </w:rPr>
        <w:t xml:space="preserve">, </w:t>
      </w:r>
      <w:proofErr w:type="spellStart"/>
      <w:r w:rsidRPr="00A16E7C">
        <w:rPr>
          <w:rStyle w:val="Strong"/>
          <w:sz w:val="22"/>
        </w:rPr>
        <w:t>PostgreSQL</w:t>
      </w:r>
      <w:proofErr w:type="spellEnd"/>
      <w:r w:rsidRPr="00A16E7C">
        <w:rPr>
          <w:sz w:val="22"/>
        </w:rPr>
        <w:t xml:space="preserve">, </w:t>
      </w:r>
      <w:proofErr w:type="spellStart"/>
      <w:r w:rsidRPr="00A16E7C">
        <w:rPr>
          <w:rStyle w:val="Strong"/>
          <w:sz w:val="22"/>
        </w:rPr>
        <w:t>Redis</w:t>
      </w:r>
      <w:proofErr w:type="spellEnd"/>
      <w:r w:rsidRPr="00A16E7C">
        <w:rPr>
          <w:sz w:val="22"/>
        </w:rPr>
        <w:t xml:space="preserve">, </w:t>
      </w:r>
      <w:r w:rsidRPr="00A16E7C">
        <w:rPr>
          <w:rStyle w:val="Strong"/>
          <w:sz w:val="22"/>
        </w:rPr>
        <w:t>AWS</w:t>
      </w:r>
      <w:r w:rsidRPr="00A16E7C">
        <w:rPr>
          <w:sz w:val="22"/>
        </w:rPr>
        <w:t xml:space="preserve">, </w:t>
      </w:r>
      <w:proofErr w:type="spellStart"/>
      <w:r w:rsidRPr="00A16E7C">
        <w:rPr>
          <w:rStyle w:val="Strong"/>
          <w:sz w:val="22"/>
        </w:rPr>
        <w:t>Docker</w:t>
      </w:r>
      <w:proofErr w:type="spellEnd"/>
      <w:r w:rsidRPr="00A16E7C">
        <w:rPr>
          <w:sz w:val="22"/>
        </w:rPr>
        <w:t xml:space="preserve">, and </w:t>
      </w:r>
      <w:r w:rsidRPr="00A16E7C">
        <w:rPr>
          <w:rStyle w:val="Strong"/>
          <w:sz w:val="22"/>
        </w:rPr>
        <w:t>CI/CD</w:t>
      </w:r>
      <w:r w:rsidRPr="00A16E7C">
        <w:rPr>
          <w:sz w:val="22"/>
        </w:rPr>
        <w:t>, including modernization of legacy monoliths into maintainable service-based architectures.</w:t>
      </w:r>
      <w:proofErr w:type="gramEnd"/>
      <w:r w:rsidRPr="00A16E7C">
        <w:rPr>
          <w:sz w:val="22"/>
        </w:rPr>
        <w:t xml:space="preserve"> </w:t>
      </w:r>
      <w:proofErr w:type="gramStart"/>
      <w:r w:rsidRPr="00A16E7C">
        <w:rPr>
          <w:sz w:val="22"/>
        </w:rPr>
        <w:t>Known for resolving production bottlenecks, stabilizing unreliable releases, improving deployment speed, and shipping new platform features that increased performance, reliability, and developer productivity.</w:t>
      </w:r>
      <w:proofErr w:type="gramEnd"/>
    </w:p>
    <w:p w:rsidR="00374144" w:rsidRPr="00A16E7C" w:rsidRDefault="00FF100F">
      <w:pPr>
        <w:pBdr>
          <w:bottom w:val="single" w:sz="6" w:space="0" w:color="B91C1C"/>
        </w:pBdr>
        <w:spacing w:before="120" w:after="80"/>
        <w:rPr>
          <w:sz w:val="24"/>
        </w:rPr>
      </w:pPr>
      <w:r w:rsidRPr="00A16E7C">
        <w:rPr>
          <w:b/>
          <w:bCs/>
          <w:color w:val="111111"/>
          <w:sz w:val="24"/>
          <w:szCs w:val="21"/>
        </w:rPr>
        <w:t>SKILLS</w:t>
      </w:r>
    </w:p>
    <w:p w:rsidR="00554A0B" w:rsidRPr="00A16E7C" w:rsidRDefault="00554A0B" w:rsidP="00554A0B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b/>
          <w:sz w:val="22"/>
        </w:rPr>
      </w:pPr>
      <w:r w:rsidRPr="00A16E7C">
        <w:rPr>
          <w:rStyle w:val="Strong"/>
          <w:sz w:val="22"/>
        </w:rPr>
        <w:t>Frontend:</w:t>
      </w:r>
      <w:r w:rsidRPr="00A16E7C">
        <w:rPr>
          <w:sz w:val="22"/>
        </w:rPr>
        <w:t xml:space="preserve"> </w:t>
      </w:r>
      <w:r w:rsidRPr="00A16E7C">
        <w:rPr>
          <w:rStyle w:val="Strong"/>
          <w:sz w:val="22"/>
        </w:rPr>
        <w:t>Vue.js 2–3</w:t>
      </w:r>
      <w:r w:rsidRPr="00A16E7C">
        <w:rPr>
          <w:sz w:val="22"/>
        </w:rPr>
        <w:t xml:space="preserve">, </w:t>
      </w:r>
      <w:r w:rsidRPr="00A16E7C">
        <w:rPr>
          <w:rStyle w:val="Strong"/>
          <w:sz w:val="22"/>
        </w:rPr>
        <w:t>Nuxt.js 2–3</w:t>
      </w:r>
      <w:r w:rsidRPr="00A16E7C">
        <w:rPr>
          <w:sz w:val="22"/>
        </w:rPr>
        <w:t xml:space="preserve">, </w:t>
      </w:r>
      <w:r w:rsidRPr="00A16E7C">
        <w:rPr>
          <w:rStyle w:val="Strong"/>
          <w:sz w:val="22"/>
        </w:rPr>
        <w:t>JavaScript ES6+</w:t>
      </w:r>
      <w:r w:rsidRPr="00A16E7C">
        <w:rPr>
          <w:sz w:val="22"/>
        </w:rPr>
        <w:t xml:space="preserve">, </w:t>
      </w:r>
      <w:proofErr w:type="spellStart"/>
      <w:r w:rsidRPr="00A16E7C">
        <w:rPr>
          <w:rStyle w:val="Strong"/>
          <w:sz w:val="22"/>
        </w:rPr>
        <w:t>TypeScript</w:t>
      </w:r>
      <w:proofErr w:type="spellEnd"/>
      <w:r w:rsidRPr="00A16E7C">
        <w:rPr>
          <w:rStyle w:val="Strong"/>
          <w:sz w:val="22"/>
        </w:rPr>
        <w:t xml:space="preserve"> 3.x–5.x</w:t>
      </w:r>
      <w:r w:rsidRPr="00A16E7C">
        <w:rPr>
          <w:sz w:val="22"/>
        </w:rPr>
        <w:t xml:space="preserve">, </w:t>
      </w:r>
      <w:r w:rsidRPr="00A16E7C">
        <w:rPr>
          <w:rStyle w:val="Strong"/>
          <w:b w:val="0"/>
          <w:sz w:val="22"/>
        </w:rPr>
        <w:t>HTML5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CSS3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Sass/SCSS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Tailwind CSS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Bootstrap</w:t>
      </w:r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Vuex</w:t>
      </w:r>
      <w:proofErr w:type="spellEnd"/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Pinia</w:t>
      </w:r>
      <w:proofErr w:type="spellEnd"/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Axios</w:t>
      </w:r>
      <w:proofErr w:type="spellEnd"/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Webpack</w:t>
      </w:r>
      <w:proofErr w:type="spellEnd"/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Vite</w:t>
      </w:r>
      <w:proofErr w:type="spellEnd"/>
    </w:p>
    <w:p w:rsidR="00554A0B" w:rsidRPr="00A16E7C" w:rsidRDefault="00554A0B" w:rsidP="00554A0B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b/>
          <w:sz w:val="22"/>
        </w:rPr>
      </w:pPr>
      <w:r w:rsidRPr="00A16E7C">
        <w:rPr>
          <w:rStyle w:val="Strong"/>
          <w:sz w:val="22"/>
        </w:rPr>
        <w:t>Backend &amp; APIs:</w:t>
      </w:r>
      <w:r w:rsidRPr="00A16E7C">
        <w:rPr>
          <w:sz w:val="22"/>
        </w:rPr>
        <w:t xml:space="preserve"> </w:t>
      </w:r>
      <w:r w:rsidRPr="00A16E7C">
        <w:rPr>
          <w:rStyle w:val="Strong"/>
          <w:sz w:val="22"/>
        </w:rPr>
        <w:t>Node.js 8–20</w:t>
      </w:r>
      <w:r w:rsidRPr="00A16E7C">
        <w:rPr>
          <w:sz w:val="22"/>
        </w:rPr>
        <w:t xml:space="preserve">, </w:t>
      </w:r>
      <w:r w:rsidRPr="00A16E7C">
        <w:rPr>
          <w:rStyle w:val="Strong"/>
          <w:sz w:val="22"/>
        </w:rPr>
        <w:t>Express.js 4–5</w:t>
      </w:r>
      <w:r w:rsidRPr="00A16E7C">
        <w:rPr>
          <w:sz w:val="22"/>
        </w:rPr>
        <w:t xml:space="preserve">, </w:t>
      </w:r>
      <w:proofErr w:type="spellStart"/>
      <w:r w:rsidRPr="00A16E7C">
        <w:rPr>
          <w:rStyle w:val="Strong"/>
          <w:sz w:val="22"/>
        </w:rPr>
        <w:t>NestJS</w:t>
      </w:r>
      <w:proofErr w:type="spellEnd"/>
      <w:r w:rsidRPr="00A16E7C">
        <w:rPr>
          <w:rStyle w:val="Strong"/>
          <w:sz w:val="22"/>
        </w:rPr>
        <w:t xml:space="preserve"> 8–10</w:t>
      </w:r>
      <w:r w:rsidRPr="00A16E7C">
        <w:rPr>
          <w:sz w:val="22"/>
        </w:rPr>
        <w:t xml:space="preserve">, </w:t>
      </w:r>
      <w:r w:rsidRPr="00A16E7C">
        <w:rPr>
          <w:rStyle w:val="Strong"/>
          <w:b w:val="0"/>
          <w:sz w:val="22"/>
        </w:rPr>
        <w:t>REST API</w:t>
      </w:r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GraphQL</w:t>
      </w:r>
      <w:proofErr w:type="spellEnd"/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JWT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OAuth2</w:t>
      </w:r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OpenID</w:t>
      </w:r>
      <w:proofErr w:type="spellEnd"/>
      <w:r w:rsidRPr="00A16E7C">
        <w:rPr>
          <w:rStyle w:val="Strong"/>
          <w:b w:val="0"/>
          <w:sz w:val="22"/>
        </w:rPr>
        <w:t xml:space="preserve"> Connect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RBAC</w:t>
      </w:r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WebSocket</w:t>
      </w:r>
      <w:proofErr w:type="spellEnd"/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Microservices</w:t>
      </w:r>
      <w:proofErr w:type="spellEnd"/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Server-Side Rendering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API Gateway Patterns</w:t>
      </w:r>
    </w:p>
    <w:p w:rsidR="00554A0B" w:rsidRPr="00A16E7C" w:rsidRDefault="00554A0B" w:rsidP="00554A0B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b/>
          <w:sz w:val="22"/>
        </w:rPr>
      </w:pPr>
      <w:r w:rsidRPr="00A16E7C">
        <w:rPr>
          <w:rStyle w:val="Strong"/>
          <w:sz w:val="22"/>
        </w:rPr>
        <w:t>Data, Messaging &amp; Search</w:t>
      </w:r>
      <w:r w:rsidRPr="00A16E7C">
        <w:rPr>
          <w:rStyle w:val="Strong"/>
          <w:b w:val="0"/>
          <w:sz w:val="22"/>
        </w:rPr>
        <w:t>:</w:t>
      </w:r>
      <w:r w:rsidRPr="00A16E7C">
        <w:rPr>
          <w:b/>
          <w:sz w:val="22"/>
        </w:rPr>
        <w:t xml:space="preserve"> </w:t>
      </w:r>
      <w:proofErr w:type="spellStart"/>
      <w:r w:rsidRPr="00A16E7C">
        <w:rPr>
          <w:rStyle w:val="Strong"/>
          <w:b w:val="0"/>
          <w:sz w:val="22"/>
        </w:rPr>
        <w:t>PostgreSQL</w:t>
      </w:r>
      <w:proofErr w:type="spellEnd"/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MySQL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SQL Server</w:t>
      </w:r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MongoDB</w:t>
      </w:r>
      <w:proofErr w:type="spellEnd"/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Redis</w:t>
      </w:r>
      <w:proofErr w:type="spellEnd"/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DynamoDB</w:t>
      </w:r>
      <w:proofErr w:type="spellEnd"/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Kafka</w:t>
      </w:r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RabbitMQ</w:t>
      </w:r>
      <w:proofErr w:type="spellEnd"/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AWS SQS/SNS</w:t>
      </w:r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Elasticsearch</w:t>
      </w:r>
      <w:proofErr w:type="spellEnd"/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OpenSearch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Redshift</w:t>
      </w:r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BigQuery</w:t>
      </w:r>
      <w:proofErr w:type="spellEnd"/>
    </w:p>
    <w:p w:rsidR="00554A0B" w:rsidRPr="00A16E7C" w:rsidRDefault="00554A0B" w:rsidP="00554A0B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b/>
          <w:sz w:val="22"/>
        </w:rPr>
      </w:pPr>
      <w:r w:rsidRPr="00A16E7C">
        <w:rPr>
          <w:rStyle w:val="Strong"/>
          <w:sz w:val="22"/>
        </w:rPr>
        <w:t xml:space="preserve">Cloud &amp; </w:t>
      </w:r>
      <w:proofErr w:type="spellStart"/>
      <w:r w:rsidRPr="00A16E7C">
        <w:rPr>
          <w:rStyle w:val="Strong"/>
          <w:sz w:val="22"/>
        </w:rPr>
        <w:t>DevOps</w:t>
      </w:r>
      <w:proofErr w:type="spellEnd"/>
      <w:r w:rsidRPr="00A16E7C">
        <w:rPr>
          <w:rStyle w:val="Strong"/>
          <w:sz w:val="22"/>
        </w:rPr>
        <w:t>:</w:t>
      </w:r>
      <w:r w:rsidRPr="00A16E7C">
        <w:rPr>
          <w:sz w:val="22"/>
        </w:rPr>
        <w:t xml:space="preserve"> </w:t>
      </w:r>
      <w:r w:rsidRPr="00A16E7C">
        <w:rPr>
          <w:rStyle w:val="Strong"/>
          <w:b w:val="0"/>
          <w:sz w:val="22"/>
        </w:rPr>
        <w:t>AWS</w:t>
      </w:r>
      <w:r w:rsidRPr="00A16E7C">
        <w:rPr>
          <w:b/>
          <w:sz w:val="22"/>
        </w:rPr>
        <w:t xml:space="preserve"> (</w:t>
      </w:r>
      <w:r w:rsidRPr="00A16E7C">
        <w:rPr>
          <w:rStyle w:val="Strong"/>
          <w:b w:val="0"/>
          <w:sz w:val="22"/>
        </w:rPr>
        <w:t>EC2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ECS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EKS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Lambda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API Gateway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S3</w:t>
      </w:r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CloudFront</w:t>
      </w:r>
      <w:proofErr w:type="spellEnd"/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RDS</w:t>
      </w:r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DynamoDB</w:t>
      </w:r>
      <w:proofErr w:type="spellEnd"/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ElastiCache</w:t>
      </w:r>
      <w:proofErr w:type="spellEnd"/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EventBridge</w:t>
      </w:r>
      <w:proofErr w:type="spellEnd"/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Step Functions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IAM</w:t>
      </w:r>
      <w:r w:rsidRPr="00A16E7C">
        <w:rPr>
          <w:b/>
          <w:sz w:val="22"/>
        </w:rPr>
        <w:t xml:space="preserve">), </w:t>
      </w:r>
      <w:r w:rsidRPr="00A16E7C">
        <w:rPr>
          <w:rStyle w:val="Strong"/>
          <w:b w:val="0"/>
          <w:sz w:val="22"/>
        </w:rPr>
        <w:t>Azure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GCP</w:t>
      </w:r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Docker</w:t>
      </w:r>
      <w:proofErr w:type="spellEnd"/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Kubernetes</w:t>
      </w:r>
      <w:proofErr w:type="spellEnd"/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Helm</w:t>
      </w:r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Terraform</w:t>
      </w:r>
      <w:proofErr w:type="spellEnd"/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CloudFormation</w:t>
      </w:r>
      <w:proofErr w:type="spellEnd"/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GitHub</w:t>
      </w:r>
      <w:proofErr w:type="spellEnd"/>
      <w:r w:rsidRPr="00A16E7C">
        <w:rPr>
          <w:rStyle w:val="Strong"/>
          <w:b w:val="0"/>
          <w:sz w:val="22"/>
        </w:rPr>
        <w:t xml:space="preserve"> Actions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Jenkins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Argo CD</w:t>
      </w:r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GitOps</w:t>
      </w:r>
      <w:proofErr w:type="spellEnd"/>
    </w:p>
    <w:p w:rsidR="00554A0B" w:rsidRPr="00A16E7C" w:rsidRDefault="00554A0B" w:rsidP="00554A0B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b/>
          <w:sz w:val="28"/>
        </w:rPr>
      </w:pPr>
      <w:proofErr w:type="spellStart"/>
      <w:r w:rsidRPr="00A16E7C">
        <w:rPr>
          <w:rStyle w:val="Strong"/>
          <w:sz w:val="22"/>
        </w:rPr>
        <w:t>Observability</w:t>
      </w:r>
      <w:proofErr w:type="spellEnd"/>
      <w:r w:rsidRPr="00A16E7C">
        <w:rPr>
          <w:rStyle w:val="Strong"/>
          <w:sz w:val="22"/>
        </w:rPr>
        <w:t>, Quality &amp; Security:</w:t>
      </w:r>
      <w:r w:rsidRPr="00A16E7C">
        <w:rPr>
          <w:sz w:val="22"/>
        </w:rPr>
        <w:t xml:space="preserve"> </w:t>
      </w:r>
      <w:proofErr w:type="spellStart"/>
      <w:r w:rsidRPr="00A16E7C">
        <w:rPr>
          <w:rStyle w:val="Strong"/>
          <w:b w:val="0"/>
          <w:sz w:val="22"/>
        </w:rPr>
        <w:t>Datadog</w:t>
      </w:r>
      <w:proofErr w:type="spellEnd"/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Prometheus</w:t>
      </w:r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Grafana</w:t>
      </w:r>
      <w:proofErr w:type="spellEnd"/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CloudWatch</w:t>
      </w:r>
      <w:proofErr w:type="spellEnd"/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ELK/EFK</w:t>
      </w:r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OpenTelemetry</w:t>
      </w:r>
      <w:proofErr w:type="spellEnd"/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Jest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Mocha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Chai</w:t>
      </w:r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Vue</w:t>
      </w:r>
      <w:proofErr w:type="spellEnd"/>
      <w:r w:rsidRPr="00A16E7C">
        <w:rPr>
          <w:rStyle w:val="Strong"/>
          <w:b w:val="0"/>
          <w:sz w:val="22"/>
        </w:rPr>
        <w:t xml:space="preserve"> Test </w:t>
      </w:r>
      <w:proofErr w:type="spellStart"/>
      <w:r w:rsidRPr="00A16E7C">
        <w:rPr>
          <w:rStyle w:val="Strong"/>
          <w:b w:val="0"/>
          <w:sz w:val="22"/>
        </w:rPr>
        <w:t>Utils</w:t>
      </w:r>
      <w:proofErr w:type="spellEnd"/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Cypress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Playwright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Pact-style contract testing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Rate Limiting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Audit Logging</w:t>
      </w:r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>Auth0</w:t>
      </w:r>
      <w:r w:rsidRPr="00A16E7C">
        <w:rPr>
          <w:b/>
          <w:sz w:val="22"/>
        </w:rPr>
        <w:t xml:space="preserve">, </w:t>
      </w:r>
      <w:proofErr w:type="spellStart"/>
      <w:r w:rsidRPr="00A16E7C">
        <w:rPr>
          <w:rStyle w:val="Strong"/>
          <w:b w:val="0"/>
          <w:sz w:val="22"/>
        </w:rPr>
        <w:t>Okta</w:t>
      </w:r>
      <w:proofErr w:type="spellEnd"/>
      <w:r w:rsidRPr="00A16E7C">
        <w:rPr>
          <w:b/>
          <w:sz w:val="22"/>
        </w:rPr>
        <w:t xml:space="preserve">, </w:t>
      </w:r>
      <w:r w:rsidRPr="00A16E7C">
        <w:rPr>
          <w:rStyle w:val="Strong"/>
          <w:b w:val="0"/>
          <w:sz w:val="22"/>
        </w:rPr>
        <w:t xml:space="preserve">AWS </w:t>
      </w:r>
      <w:proofErr w:type="spellStart"/>
      <w:r w:rsidRPr="00A16E7C">
        <w:rPr>
          <w:rStyle w:val="Strong"/>
          <w:b w:val="0"/>
          <w:sz w:val="22"/>
        </w:rPr>
        <w:t>Cognito</w:t>
      </w:r>
      <w:proofErr w:type="spellEnd"/>
    </w:p>
    <w:p w:rsidR="00374144" w:rsidRPr="00A16E7C" w:rsidRDefault="00FF100F" w:rsidP="00554A0B">
      <w:pPr>
        <w:pBdr>
          <w:bottom w:val="single" w:sz="6" w:space="0" w:color="B91C1C"/>
        </w:pBdr>
        <w:spacing w:before="120" w:after="80"/>
        <w:rPr>
          <w:sz w:val="24"/>
        </w:rPr>
      </w:pPr>
      <w:r w:rsidRPr="00A16E7C">
        <w:rPr>
          <w:b/>
          <w:bCs/>
          <w:color w:val="111111"/>
          <w:sz w:val="24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0"/>
        <w:gridCol w:w="3146"/>
      </w:tblGrid>
      <w:tr w:rsidR="00374144" w:rsidRPr="00A16E7C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A16E7C" w:rsidRDefault="00FF100F">
            <w:pPr>
              <w:rPr>
                <w:sz w:val="24"/>
              </w:rPr>
            </w:pPr>
            <w:r w:rsidRPr="00A16E7C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A16E7C" w:rsidRDefault="00FF100F">
            <w:pPr>
              <w:jc w:val="right"/>
              <w:rPr>
                <w:sz w:val="24"/>
              </w:rPr>
            </w:pPr>
            <w:r w:rsidRPr="00A16E7C">
              <w:rPr>
                <w:rFonts w:ascii="Arial" w:eastAsia="Arial" w:hAnsi="Arial" w:cs="Arial"/>
                <w:color w:val="111111"/>
                <w:szCs w:val="17"/>
              </w:rPr>
              <w:t>February 2021 to December 2025</w:t>
            </w:r>
          </w:p>
        </w:tc>
      </w:tr>
    </w:tbl>
    <w:p w:rsidR="00374144" w:rsidRPr="00A16E7C" w:rsidRDefault="00FF100F">
      <w:pPr>
        <w:rPr>
          <w:sz w:val="24"/>
        </w:rPr>
      </w:pPr>
      <w:proofErr w:type="spellStart"/>
      <w:r w:rsidRPr="00A16E7C">
        <w:rPr>
          <w:rFonts w:ascii="Arial" w:eastAsia="Arial" w:hAnsi="Arial" w:cs="Arial"/>
          <w:b/>
          <w:bCs/>
          <w:color w:val="111111"/>
          <w:sz w:val="22"/>
          <w:szCs w:val="18"/>
        </w:rPr>
        <w:t>Viaro</w:t>
      </w:r>
      <w:proofErr w:type="spellEnd"/>
      <w:r w:rsidRPr="00A16E7C">
        <w:rPr>
          <w:rFonts w:ascii="Arial" w:eastAsia="Arial" w:hAnsi="Arial" w:cs="Arial"/>
          <w:b/>
          <w:bCs/>
          <w:color w:val="111111"/>
          <w:sz w:val="22"/>
          <w:szCs w:val="18"/>
        </w:rPr>
        <w:t xml:space="preserve"> Networks Inc. - Delaware, United States</w:t>
      </w:r>
    </w:p>
    <w:p w:rsidR="00554A0B" w:rsidRPr="00A16E7C" w:rsidRDefault="00554A0B" w:rsidP="00554A0B">
      <w:pPr>
        <w:pStyle w:val="NormalWeb"/>
        <w:numPr>
          <w:ilvl w:val="0"/>
          <w:numId w:val="27"/>
        </w:numPr>
        <w:jc w:val="both"/>
        <w:rPr>
          <w:sz w:val="22"/>
        </w:rPr>
      </w:pPr>
      <w:r w:rsidRPr="00A16E7C">
        <w:rPr>
          <w:sz w:val="22"/>
        </w:rPr>
        <w:t xml:space="preserve">Led architecture and delivery of a multi-tenant </w:t>
      </w:r>
      <w:r w:rsidRPr="00A16E7C">
        <w:rPr>
          <w:rStyle w:val="Strong"/>
          <w:sz w:val="22"/>
        </w:rPr>
        <w:t>Node.js 16–20</w:t>
      </w:r>
      <w:r w:rsidRPr="00A16E7C">
        <w:rPr>
          <w:sz w:val="22"/>
        </w:rPr>
        <w:t xml:space="preserve"> and </w:t>
      </w:r>
      <w:r w:rsidRPr="00A16E7C">
        <w:rPr>
          <w:rStyle w:val="Strong"/>
          <w:sz w:val="22"/>
        </w:rPr>
        <w:t>Vue.js 3</w:t>
      </w:r>
      <w:r w:rsidRPr="00A16E7C">
        <w:rPr>
          <w:sz w:val="22"/>
        </w:rPr>
        <w:t xml:space="preserve"> platform that unified customer onboarding, billing workflows, and operational analytics across several enterprise product lines.</w:t>
      </w:r>
    </w:p>
    <w:p w:rsidR="00554A0B" w:rsidRPr="00A16E7C" w:rsidRDefault="00554A0B" w:rsidP="00554A0B">
      <w:pPr>
        <w:pStyle w:val="NormalWeb"/>
        <w:numPr>
          <w:ilvl w:val="0"/>
          <w:numId w:val="27"/>
        </w:numPr>
        <w:jc w:val="both"/>
        <w:rPr>
          <w:sz w:val="22"/>
        </w:rPr>
      </w:pPr>
      <w:r w:rsidRPr="00A16E7C">
        <w:rPr>
          <w:sz w:val="22"/>
        </w:rPr>
        <w:t xml:space="preserve">Designed and implemented modular backend services with </w:t>
      </w:r>
      <w:proofErr w:type="spellStart"/>
      <w:r w:rsidRPr="00A16E7C">
        <w:rPr>
          <w:rStyle w:val="Strong"/>
          <w:sz w:val="22"/>
        </w:rPr>
        <w:t>NestJS</w:t>
      </w:r>
      <w:proofErr w:type="spellEnd"/>
      <w:r w:rsidRPr="00A16E7C">
        <w:rPr>
          <w:sz w:val="22"/>
        </w:rPr>
        <w:t xml:space="preserve">, </w:t>
      </w:r>
      <w:r w:rsidRPr="00A16E7C">
        <w:rPr>
          <w:rStyle w:val="Strong"/>
          <w:sz w:val="22"/>
        </w:rPr>
        <w:t>Express</w:t>
      </w:r>
      <w:r w:rsidRPr="00A16E7C">
        <w:rPr>
          <w:sz w:val="22"/>
        </w:rPr>
        <w:t xml:space="preserve">, and </w:t>
      </w:r>
      <w:proofErr w:type="spellStart"/>
      <w:r w:rsidRPr="00A16E7C">
        <w:rPr>
          <w:rStyle w:val="Strong"/>
          <w:sz w:val="22"/>
        </w:rPr>
        <w:t>PostgreSQL</w:t>
      </w:r>
      <w:proofErr w:type="spellEnd"/>
      <w:r w:rsidRPr="00A16E7C">
        <w:rPr>
          <w:sz w:val="22"/>
        </w:rPr>
        <w:t xml:space="preserve">, replacing tightly coupled legacy modules and reducing average API response time by </w:t>
      </w:r>
      <w:r w:rsidRPr="00A16E7C">
        <w:rPr>
          <w:rStyle w:val="Strong"/>
          <w:sz w:val="22"/>
        </w:rPr>
        <w:t>38%</w:t>
      </w:r>
      <w:r w:rsidRPr="00A16E7C">
        <w:rPr>
          <w:sz w:val="22"/>
        </w:rPr>
        <w:t xml:space="preserve"> under peak business traffic.</w:t>
      </w:r>
    </w:p>
    <w:p w:rsidR="00554A0B" w:rsidRPr="00A16E7C" w:rsidRDefault="00554A0B" w:rsidP="00554A0B">
      <w:pPr>
        <w:pStyle w:val="NormalWeb"/>
        <w:numPr>
          <w:ilvl w:val="0"/>
          <w:numId w:val="27"/>
        </w:numPr>
        <w:jc w:val="both"/>
        <w:rPr>
          <w:sz w:val="22"/>
        </w:rPr>
      </w:pPr>
      <w:r w:rsidRPr="00A16E7C">
        <w:rPr>
          <w:sz w:val="22"/>
        </w:rPr>
        <w:t xml:space="preserve">Built high-visibility frontend experiences in </w:t>
      </w:r>
      <w:r w:rsidRPr="00A16E7C">
        <w:rPr>
          <w:rStyle w:val="Strong"/>
          <w:sz w:val="22"/>
        </w:rPr>
        <w:t>Vue.js 3</w:t>
      </w:r>
      <w:r w:rsidRPr="00A16E7C">
        <w:rPr>
          <w:sz w:val="22"/>
        </w:rPr>
        <w:t xml:space="preserve">, </w:t>
      </w:r>
      <w:proofErr w:type="spellStart"/>
      <w:r w:rsidRPr="00A16E7C">
        <w:rPr>
          <w:rStyle w:val="Strong"/>
          <w:sz w:val="22"/>
        </w:rPr>
        <w:t>TypeScript</w:t>
      </w:r>
      <w:proofErr w:type="spellEnd"/>
      <w:r w:rsidRPr="00A16E7C">
        <w:rPr>
          <w:sz w:val="22"/>
        </w:rPr>
        <w:t xml:space="preserve">, and </w:t>
      </w:r>
      <w:proofErr w:type="spellStart"/>
      <w:r w:rsidRPr="00A16E7C">
        <w:rPr>
          <w:rStyle w:val="Strong"/>
          <w:sz w:val="22"/>
        </w:rPr>
        <w:t>Pinia</w:t>
      </w:r>
      <w:proofErr w:type="spellEnd"/>
      <w:r w:rsidRPr="00A16E7C">
        <w:rPr>
          <w:sz w:val="22"/>
        </w:rPr>
        <w:t xml:space="preserve">, improving dashboard rendering speed by </w:t>
      </w:r>
      <w:r w:rsidRPr="00A16E7C">
        <w:rPr>
          <w:rStyle w:val="Strong"/>
          <w:sz w:val="22"/>
        </w:rPr>
        <w:t>42%</w:t>
      </w:r>
      <w:r w:rsidRPr="00A16E7C">
        <w:rPr>
          <w:sz w:val="22"/>
        </w:rPr>
        <w:t xml:space="preserve"> and significantly reducing state synchronization defects across complex user workflows.</w:t>
      </w:r>
    </w:p>
    <w:p w:rsidR="00554A0B" w:rsidRPr="00A16E7C" w:rsidRDefault="00554A0B" w:rsidP="00554A0B">
      <w:pPr>
        <w:pStyle w:val="NormalWeb"/>
        <w:numPr>
          <w:ilvl w:val="0"/>
          <w:numId w:val="27"/>
        </w:numPr>
        <w:jc w:val="both"/>
        <w:rPr>
          <w:sz w:val="22"/>
        </w:rPr>
      </w:pPr>
      <w:r w:rsidRPr="00A16E7C">
        <w:rPr>
          <w:sz w:val="22"/>
        </w:rPr>
        <w:t xml:space="preserve">Migrated older frontend modules from </w:t>
      </w:r>
      <w:r w:rsidRPr="00A16E7C">
        <w:rPr>
          <w:rStyle w:val="Strong"/>
          <w:sz w:val="22"/>
        </w:rPr>
        <w:t>Vue.js 2</w:t>
      </w:r>
      <w:r w:rsidRPr="00A16E7C">
        <w:rPr>
          <w:sz w:val="22"/>
        </w:rPr>
        <w:t xml:space="preserve"> with </w:t>
      </w:r>
      <w:proofErr w:type="spellStart"/>
      <w:r w:rsidRPr="00A16E7C">
        <w:rPr>
          <w:rStyle w:val="Strong"/>
          <w:sz w:val="22"/>
        </w:rPr>
        <w:t>Vuex</w:t>
      </w:r>
      <w:proofErr w:type="spellEnd"/>
      <w:r w:rsidRPr="00A16E7C">
        <w:rPr>
          <w:sz w:val="22"/>
        </w:rPr>
        <w:t xml:space="preserve"> and legacy bundling into </w:t>
      </w:r>
      <w:r w:rsidRPr="00A16E7C">
        <w:rPr>
          <w:rStyle w:val="Strong"/>
          <w:sz w:val="22"/>
        </w:rPr>
        <w:t>Vue.js 3</w:t>
      </w:r>
      <w:r w:rsidRPr="00A16E7C">
        <w:rPr>
          <w:sz w:val="22"/>
        </w:rPr>
        <w:t xml:space="preserve"> with </w:t>
      </w:r>
      <w:proofErr w:type="spellStart"/>
      <w:r w:rsidRPr="00A16E7C">
        <w:rPr>
          <w:rStyle w:val="Strong"/>
          <w:sz w:val="22"/>
        </w:rPr>
        <w:t>Vite</w:t>
      </w:r>
      <w:proofErr w:type="spellEnd"/>
      <w:r w:rsidRPr="00A16E7C">
        <w:rPr>
          <w:sz w:val="22"/>
        </w:rPr>
        <w:t xml:space="preserve">, eliminating inconsistent build behavior and cutting local startup time by roughly </w:t>
      </w:r>
      <w:r w:rsidRPr="00A16E7C">
        <w:rPr>
          <w:rStyle w:val="Strong"/>
          <w:sz w:val="22"/>
        </w:rPr>
        <w:t>55%</w:t>
      </w:r>
      <w:r w:rsidRPr="00A16E7C">
        <w:rPr>
          <w:sz w:val="22"/>
        </w:rPr>
        <w:t>.</w:t>
      </w:r>
    </w:p>
    <w:p w:rsidR="00554A0B" w:rsidRPr="00A16E7C" w:rsidRDefault="00554A0B" w:rsidP="00554A0B">
      <w:pPr>
        <w:pStyle w:val="NormalWeb"/>
        <w:numPr>
          <w:ilvl w:val="0"/>
          <w:numId w:val="27"/>
        </w:numPr>
        <w:jc w:val="both"/>
        <w:rPr>
          <w:sz w:val="22"/>
        </w:rPr>
      </w:pPr>
      <w:r w:rsidRPr="00A16E7C">
        <w:rPr>
          <w:sz w:val="22"/>
        </w:rPr>
        <w:t xml:space="preserve">Introduced </w:t>
      </w:r>
      <w:proofErr w:type="spellStart"/>
      <w:r w:rsidRPr="00A16E7C">
        <w:rPr>
          <w:rStyle w:val="Strong"/>
          <w:sz w:val="22"/>
        </w:rPr>
        <w:t>GraphQL</w:t>
      </w:r>
      <w:proofErr w:type="spellEnd"/>
      <w:r w:rsidRPr="00A16E7C">
        <w:rPr>
          <w:sz w:val="22"/>
        </w:rPr>
        <w:t xml:space="preserve"> for selected reporting and account management workflows where REST payloads had become too chatty, reducing over-fetching issues and improving page interaction latency for power users.</w:t>
      </w:r>
    </w:p>
    <w:p w:rsidR="00554A0B" w:rsidRPr="00A16E7C" w:rsidRDefault="00554A0B" w:rsidP="00554A0B">
      <w:pPr>
        <w:pStyle w:val="NormalWeb"/>
        <w:numPr>
          <w:ilvl w:val="0"/>
          <w:numId w:val="27"/>
        </w:numPr>
        <w:jc w:val="both"/>
        <w:rPr>
          <w:sz w:val="22"/>
        </w:rPr>
      </w:pPr>
      <w:r w:rsidRPr="00A16E7C">
        <w:rPr>
          <w:sz w:val="22"/>
        </w:rPr>
        <w:t xml:space="preserve">Reworked authentication and authorization flows using </w:t>
      </w:r>
      <w:r w:rsidRPr="00A16E7C">
        <w:rPr>
          <w:rStyle w:val="Strong"/>
          <w:sz w:val="22"/>
        </w:rPr>
        <w:t>OAuth2</w:t>
      </w:r>
      <w:r w:rsidRPr="00A16E7C">
        <w:rPr>
          <w:sz w:val="22"/>
        </w:rPr>
        <w:t xml:space="preserve">, </w:t>
      </w:r>
      <w:proofErr w:type="spellStart"/>
      <w:r w:rsidRPr="00A16E7C">
        <w:rPr>
          <w:rStyle w:val="Strong"/>
          <w:sz w:val="22"/>
        </w:rPr>
        <w:t>OpenID</w:t>
      </w:r>
      <w:proofErr w:type="spellEnd"/>
      <w:r w:rsidRPr="00A16E7C">
        <w:rPr>
          <w:rStyle w:val="Strong"/>
          <w:sz w:val="22"/>
        </w:rPr>
        <w:t xml:space="preserve"> Connect</w:t>
      </w:r>
      <w:r w:rsidRPr="00A16E7C">
        <w:rPr>
          <w:sz w:val="22"/>
        </w:rPr>
        <w:t xml:space="preserve">, </w:t>
      </w:r>
      <w:r w:rsidRPr="00A16E7C">
        <w:rPr>
          <w:rStyle w:val="Strong"/>
          <w:sz w:val="22"/>
        </w:rPr>
        <w:t>JWT</w:t>
      </w:r>
      <w:r w:rsidRPr="00A16E7C">
        <w:rPr>
          <w:sz w:val="22"/>
        </w:rPr>
        <w:t xml:space="preserve">, and </w:t>
      </w:r>
      <w:r w:rsidRPr="00A16E7C">
        <w:rPr>
          <w:rStyle w:val="Strong"/>
          <w:sz w:val="22"/>
        </w:rPr>
        <w:t>RBAC</w:t>
      </w:r>
      <w:r w:rsidRPr="00A16E7C">
        <w:rPr>
          <w:sz w:val="22"/>
        </w:rPr>
        <w:t>, closing several permission edge cases that had caused support escalations in shared-account enterprise environments.</w:t>
      </w:r>
    </w:p>
    <w:p w:rsidR="00554A0B" w:rsidRPr="00A16E7C" w:rsidRDefault="00554A0B" w:rsidP="00554A0B">
      <w:pPr>
        <w:pStyle w:val="NormalWeb"/>
        <w:numPr>
          <w:ilvl w:val="0"/>
          <w:numId w:val="27"/>
        </w:numPr>
        <w:jc w:val="both"/>
        <w:rPr>
          <w:sz w:val="22"/>
        </w:rPr>
      </w:pPr>
      <w:r w:rsidRPr="00A16E7C">
        <w:rPr>
          <w:sz w:val="22"/>
        </w:rPr>
        <w:t xml:space="preserve">Implemented event-driven processing with </w:t>
      </w:r>
      <w:r w:rsidRPr="00A16E7C">
        <w:rPr>
          <w:rStyle w:val="Strong"/>
          <w:sz w:val="22"/>
        </w:rPr>
        <w:t>Kafka</w:t>
      </w:r>
      <w:r w:rsidRPr="00A16E7C">
        <w:rPr>
          <w:sz w:val="22"/>
        </w:rPr>
        <w:t xml:space="preserve">, </w:t>
      </w:r>
      <w:r w:rsidRPr="00A16E7C">
        <w:rPr>
          <w:rStyle w:val="Strong"/>
          <w:sz w:val="22"/>
        </w:rPr>
        <w:t>SQS/SNS</w:t>
      </w:r>
      <w:r w:rsidRPr="00A16E7C">
        <w:rPr>
          <w:sz w:val="22"/>
        </w:rPr>
        <w:t xml:space="preserve">, and </w:t>
      </w:r>
      <w:proofErr w:type="spellStart"/>
      <w:r w:rsidRPr="00A16E7C">
        <w:rPr>
          <w:rStyle w:val="Strong"/>
          <w:sz w:val="22"/>
        </w:rPr>
        <w:t>Redis</w:t>
      </w:r>
      <w:proofErr w:type="spellEnd"/>
      <w:r w:rsidRPr="00A16E7C">
        <w:rPr>
          <w:sz w:val="22"/>
        </w:rPr>
        <w:t xml:space="preserve"> to decouple notifications, billing recalculations, and audit activities, which improved resilience during traffic bursts and release windows.</w:t>
      </w:r>
    </w:p>
    <w:p w:rsidR="00554A0B" w:rsidRPr="00A16E7C" w:rsidRDefault="00554A0B" w:rsidP="00554A0B">
      <w:pPr>
        <w:pStyle w:val="NormalWeb"/>
        <w:numPr>
          <w:ilvl w:val="0"/>
          <w:numId w:val="27"/>
        </w:numPr>
        <w:jc w:val="both"/>
        <w:rPr>
          <w:sz w:val="22"/>
        </w:rPr>
      </w:pPr>
      <w:r w:rsidRPr="00A16E7C">
        <w:rPr>
          <w:sz w:val="22"/>
        </w:rPr>
        <w:t xml:space="preserve">Solved a recurring memory leak in long-lived </w:t>
      </w:r>
      <w:r w:rsidRPr="00A16E7C">
        <w:rPr>
          <w:rStyle w:val="Strong"/>
          <w:sz w:val="22"/>
        </w:rPr>
        <w:t>Node.js</w:t>
      </w:r>
      <w:r w:rsidRPr="00A16E7C">
        <w:rPr>
          <w:sz w:val="22"/>
        </w:rPr>
        <w:t xml:space="preserve"> worker processes by tracing unbounded object retention in background job handlers, then refactoring retry logic and queue acknowledgement flow to stabilize runtime behavior.</w:t>
      </w:r>
    </w:p>
    <w:p w:rsidR="00554A0B" w:rsidRPr="00A16E7C" w:rsidRDefault="00554A0B" w:rsidP="00554A0B">
      <w:pPr>
        <w:pStyle w:val="NormalWeb"/>
        <w:numPr>
          <w:ilvl w:val="0"/>
          <w:numId w:val="27"/>
        </w:numPr>
        <w:jc w:val="both"/>
        <w:rPr>
          <w:sz w:val="22"/>
        </w:rPr>
      </w:pPr>
      <w:r w:rsidRPr="00A16E7C">
        <w:rPr>
          <w:sz w:val="22"/>
        </w:rPr>
        <w:t xml:space="preserve">Built reusable CI/CD pipelines with </w:t>
      </w:r>
      <w:proofErr w:type="spellStart"/>
      <w:r w:rsidRPr="00A16E7C">
        <w:rPr>
          <w:rStyle w:val="Strong"/>
          <w:sz w:val="22"/>
        </w:rPr>
        <w:t>GitHub</w:t>
      </w:r>
      <w:proofErr w:type="spellEnd"/>
      <w:r w:rsidRPr="00A16E7C">
        <w:rPr>
          <w:rStyle w:val="Strong"/>
          <w:sz w:val="22"/>
        </w:rPr>
        <w:t xml:space="preserve"> Actions</w:t>
      </w:r>
      <w:r w:rsidRPr="00A16E7C">
        <w:rPr>
          <w:sz w:val="22"/>
        </w:rPr>
        <w:t xml:space="preserve">, </w:t>
      </w:r>
      <w:proofErr w:type="spellStart"/>
      <w:r w:rsidRPr="00A16E7C">
        <w:rPr>
          <w:rStyle w:val="Strong"/>
          <w:sz w:val="22"/>
        </w:rPr>
        <w:t>Docker</w:t>
      </w:r>
      <w:proofErr w:type="spellEnd"/>
      <w:r w:rsidRPr="00A16E7C">
        <w:rPr>
          <w:sz w:val="22"/>
        </w:rPr>
        <w:t xml:space="preserve">, and </w:t>
      </w:r>
      <w:proofErr w:type="spellStart"/>
      <w:r w:rsidRPr="00A16E7C">
        <w:rPr>
          <w:rStyle w:val="Strong"/>
          <w:sz w:val="22"/>
        </w:rPr>
        <w:t>Terraform</w:t>
      </w:r>
      <w:proofErr w:type="spellEnd"/>
      <w:r w:rsidRPr="00A16E7C">
        <w:rPr>
          <w:sz w:val="22"/>
        </w:rPr>
        <w:t xml:space="preserve">, enabling safer deployment promotion, better environment parity, and a measurable </w:t>
      </w:r>
      <w:r w:rsidRPr="00A16E7C">
        <w:rPr>
          <w:rStyle w:val="Strong"/>
          <w:sz w:val="22"/>
        </w:rPr>
        <w:t>60%</w:t>
      </w:r>
      <w:r w:rsidRPr="00A16E7C">
        <w:rPr>
          <w:sz w:val="22"/>
        </w:rPr>
        <w:t xml:space="preserve"> reduction in manual release coordination effort.</w:t>
      </w:r>
    </w:p>
    <w:p w:rsidR="00554A0B" w:rsidRPr="00A16E7C" w:rsidRDefault="00554A0B" w:rsidP="00554A0B">
      <w:pPr>
        <w:pStyle w:val="NormalWeb"/>
        <w:numPr>
          <w:ilvl w:val="0"/>
          <w:numId w:val="27"/>
        </w:numPr>
        <w:jc w:val="both"/>
        <w:rPr>
          <w:sz w:val="22"/>
        </w:rPr>
      </w:pPr>
      <w:r w:rsidRPr="00A16E7C">
        <w:rPr>
          <w:sz w:val="22"/>
        </w:rPr>
        <w:t xml:space="preserve">Containerized core services and deployed them through </w:t>
      </w:r>
      <w:r w:rsidRPr="00A16E7C">
        <w:rPr>
          <w:rStyle w:val="Strong"/>
          <w:sz w:val="22"/>
        </w:rPr>
        <w:t>AWS ECS</w:t>
      </w:r>
      <w:r w:rsidRPr="00A16E7C">
        <w:rPr>
          <w:sz w:val="22"/>
        </w:rPr>
        <w:t xml:space="preserve"> and later </w:t>
      </w:r>
      <w:r w:rsidRPr="00A16E7C">
        <w:rPr>
          <w:rStyle w:val="Strong"/>
          <w:sz w:val="22"/>
        </w:rPr>
        <w:t>EKS</w:t>
      </w:r>
      <w:r w:rsidRPr="00A16E7C">
        <w:rPr>
          <w:sz w:val="22"/>
        </w:rPr>
        <w:t>, which improved rollout control, health monitoring, and rollback safety for business-critical services with strict uptime expectations.</w:t>
      </w:r>
    </w:p>
    <w:p w:rsidR="00554A0B" w:rsidRPr="00A16E7C" w:rsidRDefault="00554A0B" w:rsidP="00554A0B">
      <w:pPr>
        <w:pStyle w:val="NormalWeb"/>
        <w:numPr>
          <w:ilvl w:val="0"/>
          <w:numId w:val="27"/>
        </w:numPr>
        <w:jc w:val="both"/>
        <w:rPr>
          <w:sz w:val="22"/>
        </w:rPr>
      </w:pPr>
      <w:r w:rsidRPr="00A16E7C">
        <w:rPr>
          <w:sz w:val="22"/>
        </w:rPr>
        <w:t xml:space="preserve">Added </w:t>
      </w:r>
      <w:proofErr w:type="spellStart"/>
      <w:r w:rsidRPr="00A16E7C">
        <w:rPr>
          <w:sz w:val="22"/>
        </w:rPr>
        <w:t>observability</w:t>
      </w:r>
      <w:proofErr w:type="spellEnd"/>
      <w:r w:rsidRPr="00A16E7C">
        <w:rPr>
          <w:sz w:val="22"/>
        </w:rPr>
        <w:t xml:space="preserve"> with </w:t>
      </w:r>
      <w:proofErr w:type="spellStart"/>
      <w:r w:rsidRPr="00A16E7C">
        <w:rPr>
          <w:rStyle w:val="Strong"/>
          <w:sz w:val="22"/>
        </w:rPr>
        <w:t>Datadog</w:t>
      </w:r>
      <w:proofErr w:type="spellEnd"/>
      <w:r w:rsidRPr="00A16E7C">
        <w:rPr>
          <w:sz w:val="22"/>
        </w:rPr>
        <w:t xml:space="preserve">, </w:t>
      </w:r>
      <w:r w:rsidRPr="00A16E7C">
        <w:rPr>
          <w:rStyle w:val="Strong"/>
          <w:sz w:val="22"/>
        </w:rPr>
        <w:t>Prometheus</w:t>
      </w:r>
      <w:r w:rsidRPr="00A16E7C">
        <w:rPr>
          <w:sz w:val="22"/>
        </w:rPr>
        <w:t xml:space="preserve">, </w:t>
      </w:r>
      <w:proofErr w:type="spellStart"/>
      <w:r w:rsidRPr="00A16E7C">
        <w:rPr>
          <w:rStyle w:val="Strong"/>
          <w:sz w:val="22"/>
        </w:rPr>
        <w:t>Grafana</w:t>
      </w:r>
      <w:proofErr w:type="spellEnd"/>
      <w:r w:rsidRPr="00A16E7C">
        <w:rPr>
          <w:sz w:val="22"/>
        </w:rPr>
        <w:t xml:space="preserve">, and </w:t>
      </w:r>
      <w:proofErr w:type="spellStart"/>
      <w:r w:rsidRPr="00A16E7C">
        <w:rPr>
          <w:rStyle w:val="Strong"/>
          <w:sz w:val="22"/>
        </w:rPr>
        <w:t>OpenTelemetry</w:t>
      </w:r>
      <w:proofErr w:type="spellEnd"/>
      <w:r w:rsidRPr="00A16E7C">
        <w:rPr>
          <w:sz w:val="22"/>
        </w:rPr>
        <w:t>, allowing the team to identify slow queries, failed queue consumers, and noisy endpoints before they escalated into customer-facing incidents.</w:t>
      </w:r>
    </w:p>
    <w:p w:rsidR="00B122BC" w:rsidRPr="007E42EE" w:rsidRDefault="00554A0B" w:rsidP="00B122BC">
      <w:pPr>
        <w:pStyle w:val="NormalWeb"/>
        <w:numPr>
          <w:ilvl w:val="0"/>
          <w:numId w:val="27"/>
        </w:numPr>
        <w:jc w:val="both"/>
        <w:rPr>
          <w:sz w:val="28"/>
        </w:rPr>
      </w:pPr>
      <w:r w:rsidRPr="00A16E7C">
        <w:rPr>
          <w:sz w:val="22"/>
        </w:rPr>
        <w:t xml:space="preserve">Partnered with product and support teams to deliver new subscription, reporting, and tenant-management features while maintaining strong release quality, helping improve successful first-release delivery by </w:t>
      </w:r>
      <w:r w:rsidRPr="00A16E7C">
        <w:rPr>
          <w:rStyle w:val="Strong"/>
          <w:sz w:val="22"/>
        </w:rPr>
        <w:t>30%</w:t>
      </w:r>
      <w:r w:rsidRPr="00A16E7C">
        <w:rPr>
          <w:sz w:val="22"/>
        </w:rPr>
        <w:t>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0"/>
        <w:gridCol w:w="3146"/>
      </w:tblGrid>
      <w:tr w:rsidR="00374144" w:rsidRPr="00A16E7C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A16E7C" w:rsidRDefault="00FF100F">
            <w:pPr>
              <w:rPr>
                <w:sz w:val="24"/>
              </w:rPr>
            </w:pPr>
            <w:r w:rsidRPr="00A16E7C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lastRenderedPageBreak/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A16E7C" w:rsidRDefault="00FF100F">
            <w:pPr>
              <w:jc w:val="right"/>
              <w:rPr>
                <w:sz w:val="24"/>
              </w:rPr>
            </w:pPr>
            <w:r w:rsidRPr="00A16E7C">
              <w:rPr>
                <w:rFonts w:ascii="Arial" w:eastAsia="Arial" w:hAnsi="Arial" w:cs="Arial"/>
                <w:color w:val="111111"/>
                <w:szCs w:val="17"/>
              </w:rPr>
              <w:t>October 2018 to January 2021</w:t>
            </w:r>
          </w:p>
        </w:tc>
      </w:tr>
    </w:tbl>
    <w:p w:rsidR="00374144" w:rsidRPr="00A16E7C" w:rsidRDefault="00FF100F">
      <w:pPr>
        <w:rPr>
          <w:sz w:val="24"/>
        </w:rPr>
      </w:pPr>
      <w:proofErr w:type="spellStart"/>
      <w:r w:rsidRPr="00A16E7C">
        <w:rPr>
          <w:rFonts w:ascii="Arial" w:eastAsia="Arial" w:hAnsi="Arial" w:cs="Arial"/>
          <w:b/>
          <w:bCs/>
          <w:color w:val="111111"/>
          <w:sz w:val="22"/>
          <w:szCs w:val="18"/>
        </w:rPr>
        <w:t>Avantia</w:t>
      </w:r>
      <w:proofErr w:type="spellEnd"/>
      <w:r w:rsidRPr="00A16E7C">
        <w:rPr>
          <w:rFonts w:ascii="Arial" w:eastAsia="Arial" w:hAnsi="Arial" w:cs="Arial"/>
          <w:b/>
          <w:bCs/>
          <w:color w:val="111111"/>
          <w:sz w:val="22"/>
          <w:szCs w:val="18"/>
        </w:rPr>
        <w:t>, Inc. - Ohio, United States</w:t>
      </w:r>
    </w:p>
    <w:p w:rsidR="00AF7A81" w:rsidRPr="00A16E7C" w:rsidRDefault="00AF7A81" w:rsidP="00AF7A81">
      <w:pPr>
        <w:pStyle w:val="NormalWeb"/>
        <w:numPr>
          <w:ilvl w:val="0"/>
          <w:numId w:val="28"/>
        </w:numPr>
        <w:jc w:val="both"/>
        <w:rPr>
          <w:sz w:val="22"/>
        </w:rPr>
      </w:pPr>
      <w:r w:rsidRPr="00A16E7C">
        <w:rPr>
          <w:sz w:val="22"/>
        </w:rPr>
        <w:t xml:space="preserve">Built customer-facing web applications using </w:t>
      </w:r>
      <w:r w:rsidRPr="00A16E7C">
        <w:rPr>
          <w:rStyle w:val="Strong"/>
          <w:sz w:val="22"/>
        </w:rPr>
        <w:t>Node.js 12–16</w:t>
      </w:r>
      <w:r w:rsidRPr="00A16E7C">
        <w:rPr>
          <w:sz w:val="22"/>
        </w:rPr>
        <w:t xml:space="preserve">, </w:t>
      </w:r>
      <w:r w:rsidRPr="00A16E7C">
        <w:rPr>
          <w:rStyle w:val="Strong"/>
          <w:sz w:val="22"/>
        </w:rPr>
        <w:t>Vue.js 2–3</w:t>
      </w:r>
      <w:r w:rsidRPr="00A16E7C">
        <w:rPr>
          <w:sz w:val="22"/>
        </w:rPr>
        <w:t xml:space="preserve">, and </w:t>
      </w:r>
      <w:proofErr w:type="spellStart"/>
      <w:r w:rsidRPr="00A16E7C">
        <w:rPr>
          <w:rStyle w:val="Strong"/>
          <w:sz w:val="22"/>
        </w:rPr>
        <w:t>TypeScript</w:t>
      </w:r>
      <w:proofErr w:type="spellEnd"/>
      <w:r w:rsidRPr="00A16E7C">
        <w:rPr>
          <w:sz w:val="22"/>
        </w:rPr>
        <w:t xml:space="preserve">, supporting sales operations, internal workflow automation, and data-heavy reporting across a growing </w:t>
      </w:r>
      <w:proofErr w:type="spellStart"/>
      <w:r w:rsidRPr="00A16E7C">
        <w:rPr>
          <w:sz w:val="22"/>
        </w:rPr>
        <w:t>SaaS</w:t>
      </w:r>
      <w:proofErr w:type="spellEnd"/>
      <w:r w:rsidRPr="00A16E7C">
        <w:rPr>
          <w:sz w:val="22"/>
        </w:rPr>
        <w:t xml:space="preserve"> product suite.</w:t>
      </w:r>
    </w:p>
    <w:p w:rsidR="00AF7A81" w:rsidRPr="00A16E7C" w:rsidRDefault="00AF7A81" w:rsidP="00AF7A81">
      <w:pPr>
        <w:pStyle w:val="NormalWeb"/>
        <w:numPr>
          <w:ilvl w:val="0"/>
          <w:numId w:val="28"/>
        </w:numPr>
        <w:jc w:val="both"/>
        <w:rPr>
          <w:sz w:val="22"/>
        </w:rPr>
      </w:pPr>
      <w:r w:rsidRPr="00A16E7C">
        <w:rPr>
          <w:sz w:val="22"/>
        </w:rPr>
        <w:t xml:space="preserve">Developed secure REST APIs with </w:t>
      </w:r>
      <w:r w:rsidRPr="00A16E7C">
        <w:rPr>
          <w:rStyle w:val="Strong"/>
          <w:sz w:val="22"/>
        </w:rPr>
        <w:t>Express.js</w:t>
      </w:r>
      <w:r w:rsidRPr="00A16E7C">
        <w:rPr>
          <w:sz w:val="22"/>
        </w:rPr>
        <w:t xml:space="preserve">, </w:t>
      </w:r>
      <w:proofErr w:type="spellStart"/>
      <w:r w:rsidRPr="00A16E7C">
        <w:rPr>
          <w:rStyle w:val="Strong"/>
          <w:sz w:val="22"/>
        </w:rPr>
        <w:t>PostgreSQL</w:t>
      </w:r>
      <w:proofErr w:type="spellEnd"/>
      <w:r w:rsidRPr="00A16E7C">
        <w:rPr>
          <w:sz w:val="22"/>
        </w:rPr>
        <w:t xml:space="preserve">, and </w:t>
      </w:r>
      <w:proofErr w:type="spellStart"/>
      <w:r w:rsidRPr="00A16E7C">
        <w:rPr>
          <w:rStyle w:val="Strong"/>
          <w:sz w:val="22"/>
        </w:rPr>
        <w:t>Redis</w:t>
      </w:r>
      <w:proofErr w:type="spellEnd"/>
      <w:r w:rsidRPr="00A16E7C">
        <w:rPr>
          <w:sz w:val="22"/>
        </w:rPr>
        <w:t>, handling account lifecycle operations, permission-sensitive resources, and asynchronous processing for back-office and client-facing modules.</w:t>
      </w:r>
    </w:p>
    <w:p w:rsidR="00AF7A81" w:rsidRPr="00A16E7C" w:rsidRDefault="00AF7A81" w:rsidP="00AF7A81">
      <w:pPr>
        <w:pStyle w:val="NormalWeb"/>
        <w:numPr>
          <w:ilvl w:val="0"/>
          <w:numId w:val="28"/>
        </w:numPr>
        <w:jc w:val="both"/>
        <w:rPr>
          <w:sz w:val="22"/>
        </w:rPr>
      </w:pPr>
      <w:r w:rsidRPr="00A16E7C">
        <w:rPr>
          <w:sz w:val="22"/>
        </w:rPr>
        <w:t xml:space="preserve">Delivered reusable </w:t>
      </w:r>
      <w:proofErr w:type="spellStart"/>
      <w:r w:rsidRPr="00A16E7C">
        <w:rPr>
          <w:sz w:val="22"/>
        </w:rPr>
        <w:t>Vue</w:t>
      </w:r>
      <w:proofErr w:type="spellEnd"/>
      <w:r w:rsidRPr="00A16E7C">
        <w:rPr>
          <w:sz w:val="22"/>
        </w:rPr>
        <w:t xml:space="preserve"> component libraries for forms, tables, and role-aware navigation, which improved development consistency and cut duplicate UI effort across multiple product teams.</w:t>
      </w:r>
    </w:p>
    <w:p w:rsidR="00AF7A81" w:rsidRPr="00A16E7C" w:rsidRDefault="00AF7A81" w:rsidP="00AF7A81">
      <w:pPr>
        <w:pStyle w:val="NormalWeb"/>
        <w:numPr>
          <w:ilvl w:val="0"/>
          <w:numId w:val="28"/>
        </w:numPr>
        <w:jc w:val="both"/>
        <w:rPr>
          <w:sz w:val="22"/>
        </w:rPr>
      </w:pPr>
      <w:r w:rsidRPr="00A16E7C">
        <w:rPr>
          <w:sz w:val="22"/>
        </w:rPr>
        <w:t>Migrated selected backend modules from a monolithic service into smaller API domains, reducing deployment risk and allowing independent scaling for reporting, user management, and notification workloads.</w:t>
      </w:r>
    </w:p>
    <w:p w:rsidR="00AF7A81" w:rsidRPr="00A16E7C" w:rsidRDefault="00AF7A81" w:rsidP="00AF7A81">
      <w:pPr>
        <w:pStyle w:val="NormalWeb"/>
        <w:numPr>
          <w:ilvl w:val="0"/>
          <w:numId w:val="28"/>
        </w:numPr>
        <w:jc w:val="both"/>
        <w:rPr>
          <w:sz w:val="22"/>
        </w:rPr>
      </w:pPr>
      <w:r w:rsidRPr="00A16E7C">
        <w:rPr>
          <w:sz w:val="22"/>
        </w:rPr>
        <w:t>Resolved a persistent race condition in asynchronous invoice generation by isolating shared update paths and introducing idempotent processing with queue-backed retry controls, which significantly reduced duplicate records.</w:t>
      </w:r>
    </w:p>
    <w:p w:rsidR="00AF7A81" w:rsidRPr="00A16E7C" w:rsidRDefault="00AF7A81" w:rsidP="00AF7A81">
      <w:pPr>
        <w:pStyle w:val="NormalWeb"/>
        <w:numPr>
          <w:ilvl w:val="0"/>
          <w:numId w:val="28"/>
        </w:numPr>
        <w:jc w:val="both"/>
        <w:rPr>
          <w:sz w:val="22"/>
        </w:rPr>
      </w:pPr>
      <w:r w:rsidRPr="00A16E7C">
        <w:rPr>
          <w:sz w:val="22"/>
        </w:rPr>
        <w:t xml:space="preserve">Implemented background processing with </w:t>
      </w:r>
      <w:proofErr w:type="spellStart"/>
      <w:r w:rsidRPr="00A16E7C">
        <w:rPr>
          <w:rStyle w:val="Strong"/>
          <w:sz w:val="22"/>
        </w:rPr>
        <w:t>RabbitMQ</w:t>
      </w:r>
      <w:proofErr w:type="spellEnd"/>
      <w:r w:rsidRPr="00A16E7C">
        <w:rPr>
          <w:sz w:val="22"/>
        </w:rPr>
        <w:t xml:space="preserve"> and </w:t>
      </w:r>
      <w:proofErr w:type="spellStart"/>
      <w:r w:rsidRPr="00A16E7C">
        <w:rPr>
          <w:rStyle w:val="Strong"/>
          <w:sz w:val="22"/>
        </w:rPr>
        <w:t>Redis</w:t>
      </w:r>
      <w:proofErr w:type="spellEnd"/>
      <w:r w:rsidRPr="00A16E7C">
        <w:rPr>
          <w:sz w:val="22"/>
        </w:rPr>
        <w:t xml:space="preserve"> for export generation, email delivery, and scheduled sync tasks, improving responsiveness of the main application during heavy user activity.</w:t>
      </w:r>
    </w:p>
    <w:p w:rsidR="00AF7A81" w:rsidRPr="00A16E7C" w:rsidRDefault="00AF7A81" w:rsidP="00AF7A81">
      <w:pPr>
        <w:pStyle w:val="NormalWeb"/>
        <w:numPr>
          <w:ilvl w:val="0"/>
          <w:numId w:val="28"/>
        </w:numPr>
        <w:jc w:val="both"/>
        <w:rPr>
          <w:sz w:val="22"/>
        </w:rPr>
      </w:pPr>
      <w:r w:rsidRPr="00A16E7C">
        <w:rPr>
          <w:sz w:val="22"/>
        </w:rPr>
        <w:t xml:space="preserve">Improved search and filtering capabilities with </w:t>
      </w:r>
      <w:proofErr w:type="spellStart"/>
      <w:r w:rsidRPr="00A16E7C">
        <w:rPr>
          <w:rStyle w:val="Strong"/>
          <w:sz w:val="22"/>
        </w:rPr>
        <w:t>Elasticsearch</w:t>
      </w:r>
      <w:proofErr w:type="spellEnd"/>
      <w:r w:rsidRPr="00A16E7C">
        <w:rPr>
          <w:sz w:val="22"/>
        </w:rPr>
        <w:t>, allowing users to query larger operational datasets faster and reducing time spent on manual report preparation for account teams.</w:t>
      </w:r>
    </w:p>
    <w:p w:rsidR="00AF7A81" w:rsidRPr="00A16E7C" w:rsidRDefault="00AF7A81" w:rsidP="00AF7A81">
      <w:pPr>
        <w:pStyle w:val="NormalWeb"/>
        <w:numPr>
          <w:ilvl w:val="0"/>
          <w:numId w:val="28"/>
        </w:numPr>
        <w:jc w:val="both"/>
        <w:rPr>
          <w:sz w:val="22"/>
        </w:rPr>
      </w:pPr>
      <w:r w:rsidRPr="00A16E7C">
        <w:rPr>
          <w:sz w:val="22"/>
        </w:rPr>
        <w:t xml:space="preserve">Strengthened application security by introducing </w:t>
      </w:r>
      <w:r w:rsidRPr="00A16E7C">
        <w:rPr>
          <w:rStyle w:val="Strong"/>
          <w:sz w:val="22"/>
        </w:rPr>
        <w:t>JWT</w:t>
      </w:r>
      <w:r w:rsidRPr="00A16E7C">
        <w:rPr>
          <w:sz w:val="22"/>
        </w:rPr>
        <w:t xml:space="preserve"> token validation hardening, route-level authorization controls, audit logging, and API rate limiting for sensitive administrative functionality.</w:t>
      </w:r>
    </w:p>
    <w:p w:rsidR="00AF7A81" w:rsidRPr="00A16E7C" w:rsidRDefault="00AF7A81" w:rsidP="00AF7A81">
      <w:pPr>
        <w:pStyle w:val="NormalWeb"/>
        <w:numPr>
          <w:ilvl w:val="0"/>
          <w:numId w:val="28"/>
        </w:numPr>
        <w:jc w:val="both"/>
        <w:rPr>
          <w:sz w:val="22"/>
        </w:rPr>
      </w:pPr>
      <w:r w:rsidRPr="00A16E7C">
        <w:rPr>
          <w:sz w:val="22"/>
        </w:rPr>
        <w:t xml:space="preserve">Helped modernize frontend delivery by moving legacy </w:t>
      </w:r>
      <w:proofErr w:type="spellStart"/>
      <w:r w:rsidRPr="00A16E7C">
        <w:rPr>
          <w:sz w:val="22"/>
        </w:rPr>
        <w:t>webpack</w:t>
      </w:r>
      <w:proofErr w:type="spellEnd"/>
      <w:r w:rsidRPr="00A16E7C">
        <w:rPr>
          <w:sz w:val="22"/>
        </w:rPr>
        <w:t xml:space="preserve">-heavy views toward cleaner </w:t>
      </w:r>
      <w:r w:rsidRPr="00A16E7C">
        <w:rPr>
          <w:rStyle w:val="Strong"/>
          <w:sz w:val="22"/>
        </w:rPr>
        <w:t>Vue.js</w:t>
      </w:r>
      <w:r w:rsidRPr="00A16E7C">
        <w:rPr>
          <w:sz w:val="22"/>
        </w:rPr>
        <w:t xml:space="preserve"> module boundaries and more maintainable state management patterns ahead of broader platform upgrades.</w:t>
      </w:r>
    </w:p>
    <w:p w:rsidR="00AF7A81" w:rsidRPr="00A16E7C" w:rsidRDefault="00AF7A81" w:rsidP="00AF7A81">
      <w:pPr>
        <w:pStyle w:val="NormalWeb"/>
        <w:numPr>
          <w:ilvl w:val="0"/>
          <w:numId w:val="28"/>
        </w:numPr>
        <w:jc w:val="both"/>
        <w:rPr>
          <w:sz w:val="22"/>
        </w:rPr>
      </w:pPr>
      <w:r w:rsidRPr="00A16E7C">
        <w:rPr>
          <w:sz w:val="22"/>
        </w:rPr>
        <w:t xml:space="preserve">Created automated quality gates with </w:t>
      </w:r>
      <w:r w:rsidRPr="00A16E7C">
        <w:rPr>
          <w:rStyle w:val="Strong"/>
          <w:sz w:val="22"/>
        </w:rPr>
        <w:t>Jest</w:t>
      </w:r>
      <w:r w:rsidRPr="00A16E7C">
        <w:rPr>
          <w:sz w:val="22"/>
        </w:rPr>
        <w:t xml:space="preserve">, </w:t>
      </w:r>
      <w:r w:rsidRPr="00A16E7C">
        <w:rPr>
          <w:rStyle w:val="Strong"/>
          <w:sz w:val="22"/>
        </w:rPr>
        <w:t>Mocha</w:t>
      </w:r>
      <w:r w:rsidRPr="00A16E7C">
        <w:rPr>
          <w:sz w:val="22"/>
        </w:rPr>
        <w:t xml:space="preserve">, </w:t>
      </w:r>
      <w:r w:rsidRPr="00A16E7C">
        <w:rPr>
          <w:rStyle w:val="Strong"/>
          <w:sz w:val="22"/>
        </w:rPr>
        <w:t>Cypress</w:t>
      </w:r>
      <w:r w:rsidRPr="00A16E7C">
        <w:rPr>
          <w:sz w:val="22"/>
        </w:rPr>
        <w:t xml:space="preserve">, and API contract tests, which improved confidence in releases and reduced regression issues reported after deployments by </w:t>
      </w:r>
      <w:r w:rsidRPr="00A16E7C">
        <w:rPr>
          <w:rStyle w:val="Strong"/>
          <w:sz w:val="22"/>
        </w:rPr>
        <w:t>28%</w:t>
      </w:r>
      <w:r w:rsidRPr="00A16E7C">
        <w:rPr>
          <w:sz w:val="22"/>
        </w:rPr>
        <w:t>.</w:t>
      </w:r>
    </w:p>
    <w:p w:rsidR="00AF7A81" w:rsidRPr="00A16E7C" w:rsidRDefault="00AF7A81" w:rsidP="00AF7A81">
      <w:pPr>
        <w:pStyle w:val="NormalWeb"/>
        <w:numPr>
          <w:ilvl w:val="0"/>
          <w:numId w:val="28"/>
        </w:numPr>
        <w:jc w:val="both"/>
        <w:rPr>
          <w:sz w:val="28"/>
        </w:rPr>
      </w:pPr>
      <w:r w:rsidRPr="00A16E7C">
        <w:rPr>
          <w:sz w:val="22"/>
        </w:rPr>
        <w:t>Collaborated closely with QA and business stakeholders to ship new workflow features, improve stability, and raise overall release predictability while supporting an expanding enterprise customer base.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0"/>
        <w:gridCol w:w="3146"/>
      </w:tblGrid>
      <w:tr w:rsidR="00374144" w:rsidRPr="00A16E7C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A16E7C" w:rsidRDefault="00FF100F">
            <w:pPr>
              <w:rPr>
                <w:sz w:val="24"/>
              </w:rPr>
            </w:pPr>
            <w:r w:rsidRPr="00A16E7C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A16E7C" w:rsidRDefault="00FF100F">
            <w:pPr>
              <w:jc w:val="right"/>
              <w:rPr>
                <w:sz w:val="24"/>
              </w:rPr>
            </w:pPr>
            <w:r w:rsidRPr="00A16E7C">
              <w:rPr>
                <w:rFonts w:ascii="Arial" w:eastAsia="Arial" w:hAnsi="Arial" w:cs="Arial"/>
                <w:color w:val="111111"/>
                <w:szCs w:val="17"/>
              </w:rPr>
              <w:t>March 2016 to September 2018</w:t>
            </w:r>
          </w:p>
        </w:tc>
      </w:tr>
    </w:tbl>
    <w:p w:rsidR="00374144" w:rsidRPr="00A16E7C" w:rsidRDefault="00FF100F">
      <w:pPr>
        <w:rPr>
          <w:sz w:val="24"/>
        </w:rPr>
      </w:pPr>
      <w:proofErr w:type="spellStart"/>
      <w:r w:rsidRPr="00A16E7C">
        <w:rPr>
          <w:rFonts w:ascii="Arial" w:eastAsia="Arial" w:hAnsi="Arial" w:cs="Arial"/>
          <w:b/>
          <w:bCs/>
          <w:color w:val="111111"/>
          <w:sz w:val="22"/>
          <w:szCs w:val="18"/>
        </w:rPr>
        <w:t>ArnAmy</w:t>
      </w:r>
      <w:proofErr w:type="spellEnd"/>
      <w:r w:rsidRPr="00A16E7C">
        <w:rPr>
          <w:rFonts w:ascii="Arial" w:eastAsia="Arial" w:hAnsi="Arial" w:cs="Arial"/>
          <w:b/>
          <w:bCs/>
          <w:color w:val="111111"/>
          <w:sz w:val="22"/>
          <w:szCs w:val="18"/>
        </w:rPr>
        <w:t>, Inc. - Florida, United States</w:t>
      </w:r>
    </w:p>
    <w:p w:rsidR="00AF7A81" w:rsidRPr="00A16E7C" w:rsidRDefault="00AF7A81" w:rsidP="00AF7A81">
      <w:pPr>
        <w:pStyle w:val="NormalWeb"/>
        <w:numPr>
          <w:ilvl w:val="0"/>
          <w:numId w:val="29"/>
        </w:numPr>
        <w:jc w:val="both"/>
        <w:rPr>
          <w:sz w:val="22"/>
        </w:rPr>
      </w:pPr>
      <w:r w:rsidRPr="00A16E7C">
        <w:rPr>
          <w:sz w:val="22"/>
        </w:rPr>
        <w:t xml:space="preserve">Developed internal and customer-facing applications using </w:t>
      </w:r>
      <w:r w:rsidRPr="00A16E7C">
        <w:rPr>
          <w:rStyle w:val="Strong"/>
          <w:sz w:val="22"/>
        </w:rPr>
        <w:t>Node.js 8–12</w:t>
      </w:r>
      <w:r w:rsidRPr="00A16E7C">
        <w:rPr>
          <w:sz w:val="22"/>
        </w:rPr>
        <w:t xml:space="preserve">, </w:t>
      </w:r>
      <w:r w:rsidRPr="00A16E7C">
        <w:rPr>
          <w:rStyle w:val="Strong"/>
          <w:sz w:val="22"/>
        </w:rPr>
        <w:t>Vue.js 2</w:t>
      </w:r>
      <w:r w:rsidRPr="00A16E7C">
        <w:rPr>
          <w:sz w:val="22"/>
        </w:rPr>
        <w:t xml:space="preserve">, </w:t>
      </w:r>
      <w:r w:rsidRPr="00A16E7C">
        <w:rPr>
          <w:rStyle w:val="Strong"/>
          <w:sz w:val="22"/>
        </w:rPr>
        <w:t>JavaScript</w:t>
      </w:r>
      <w:r w:rsidRPr="00A16E7C">
        <w:rPr>
          <w:sz w:val="22"/>
        </w:rPr>
        <w:t xml:space="preserve">, and </w:t>
      </w:r>
      <w:r w:rsidRPr="00A16E7C">
        <w:rPr>
          <w:rStyle w:val="Strong"/>
          <w:sz w:val="22"/>
        </w:rPr>
        <w:t>MySQL</w:t>
      </w:r>
      <w:r w:rsidRPr="00A16E7C">
        <w:rPr>
          <w:sz w:val="22"/>
        </w:rPr>
        <w:t>, supporting order management, reporting workflows, and business process automation.</w:t>
      </w:r>
    </w:p>
    <w:p w:rsidR="00AF7A81" w:rsidRPr="00A16E7C" w:rsidRDefault="00AF7A81" w:rsidP="00AF7A81">
      <w:pPr>
        <w:pStyle w:val="NormalWeb"/>
        <w:numPr>
          <w:ilvl w:val="0"/>
          <w:numId w:val="29"/>
        </w:numPr>
        <w:jc w:val="both"/>
        <w:rPr>
          <w:sz w:val="22"/>
        </w:rPr>
      </w:pPr>
      <w:r w:rsidRPr="00A16E7C">
        <w:rPr>
          <w:sz w:val="22"/>
        </w:rPr>
        <w:t xml:space="preserve">Built and maintained backend APIs with </w:t>
      </w:r>
      <w:r w:rsidRPr="00A16E7C">
        <w:rPr>
          <w:rStyle w:val="Strong"/>
          <w:sz w:val="22"/>
        </w:rPr>
        <w:t>Express.js</w:t>
      </w:r>
      <w:r w:rsidRPr="00A16E7C">
        <w:rPr>
          <w:sz w:val="22"/>
        </w:rPr>
        <w:t xml:space="preserve"> and SQL-based data access layers, focusing on reliable CRUD behavior, transactional integrity, and practical performance tuning for high-usage modules.</w:t>
      </w:r>
    </w:p>
    <w:p w:rsidR="00AF7A81" w:rsidRPr="00A16E7C" w:rsidRDefault="00AF7A81" w:rsidP="00AF7A81">
      <w:pPr>
        <w:pStyle w:val="NormalWeb"/>
        <w:numPr>
          <w:ilvl w:val="0"/>
          <w:numId w:val="29"/>
        </w:numPr>
        <w:jc w:val="both"/>
        <w:rPr>
          <w:sz w:val="22"/>
        </w:rPr>
      </w:pPr>
      <w:r w:rsidRPr="00A16E7C">
        <w:rPr>
          <w:sz w:val="22"/>
        </w:rPr>
        <w:t xml:space="preserve">Created dynamic interfaces with </w:t>
      </w:r>
      <w:r w:rsidRPr="00A16E7C">
        <w:rPr>
          <w:rStyle w:val="Strong"/>
          <w:sz w:val="22"/>
        </w:rPr>
        <w:t>Vue.js 2</w:t>
      </w:r>
      <w:r w:rsidRPr="00A16E7C">
        <w:rPr>
          <w:sz w:val="22"/>
        </w:rPr>
        <w:t xml:space="preserve">, </w:t>
      </w:r>
      <w:proofErr w:type="spellStart"/>
      <w:r w:rsidRPr="00A16E7C">
        <w:rPr>
          <w:rStyle w:val="Strong"/>
          <w:sz w:val="22"/>
        </w:rPr>
        <w:t>Vuex</w:t>
      </w:r>
      <w:proofErr w:type="spellEnd"/>
      <w:r w:rsidRPr="00A16E7C">
        <w:rPr>
          <w:sz w:val="22"/>
        </w:rPr>
        <w:t>, and reusable UI patterns that made legacy browser-driven workflows easier to maintain and more intuitive for operations users.</w:t>
      </w:r>
    </w:p>
    <w:p w:rsidR="00AF7A81" w:rsidRPr="00A16E7C" w:rsidRDefault="00AF7A81" w:rsidP="00AF7A81">
      <w:pPr>
        <w:pStyle w:val="NormalWeb"/>
        <w:numPr>
          <w:ilvl w:val="0"/>
          <w:numId w:val="29"/>
        </w:numPr>
        <w:jc w:val="both"/>
        <w:rPr>
          <w:sz w:val="22"/>
        </w:rPr>
      </w:pPr>
      <w:r w:rsidRPr="00A16E7C">
        <w:rPr>
          <w:sz w:val="22"/>
        </w:rPr>
        <w:t xml:space="preserve">Solved slow report generation issues by rewriting inefficient SQL joins, adding indexes, and caching repeated lookups with </w:t>
      </w:r>
      <w:proofErr w:type="spellStart"/>
      <w:r w:rsidRPr="00A16E7C">
        <w:rPr>
          <w:rStyle w:val="Strong"/>
          <w:sz w:val="22"/>
        </w:rPr>
        <w:t>Redis</w:t>
      </w:r>
      <w:proofErr w:type="spellEnd"/>
      <w:r w:rsidRPr="00A16E7C">
        <w:rPr>
          <w:sz w:val="22"/>
        </w:rPr>
        <w:t xml:space="preserve">, which improved report execution time by nearly </w:t>
      </w:r>
      <w:r w:rsidRPr="00A16E7C">
        <w:rPr>
          <w:rStyle w:val="Strong"/>
          <w:sz w:val="22"/>
        </w:rPr>
        <w:t>45%</w:t>
      </w:r>
      <w:r w:rsidRPr="00A16E7C">
        <w:rPr>
          <w:sz w:val="22"/>
        </w:rPr>
        <w:t xml:space="preserve"> for large datasets.</w:t>
      </w:r>
    </w:p>
    <w:p w:rsidR="00AF7A81" w:rsidRPr="00A16E7C" w:rsidRDefault="00AF7A81" w:rsidP="00AF7A81">
      <w:pPr>
        <w:pStyle w:val="NormalWeb"/>
        <w:numPr>
          <w:ilvl w:val="0"/>
          <w:numId w:val="29"/>
        </w:numPr>
        <w:jc w:val="both"/>
        <w:rPr>
          <w:sz w:val="22"/>
        </w:rPr>
      </w:pPr>
      <w:r w:rsidRPr="00A16E7C">
        <w:rPr>
          <w:sz w:val="22"/>
        </w:rPr>
        <w:t>Introduced structured error handling and centralized logging for API services, making production issues easier to diagnose and reducing repeated support effort on intermittent failures.</w:t>
      </w:r>
    </w:p>
    <w:p w:rsidR="00AF7A81" w:rsidRPr="00A16E7C" w:rsidRDefault="00AF7A81" w:rsidP="00AF7A81">
      <w:pPr>
        <w:pStyle w:val="NormalWeb"/>
        <w:numPr>
          <w:ilvl w:val="0"/>
          <w:numId w:val="29"/>
        </w:numPr>
        <w:jc w:val="both"/>
        <w:rPr>
          <w:sz w:val="22"/>
        </w:rPr>
      </w:pPr>
      <w:r w:rsidRPr="00A16E7C">
        <w:rPr>
          <w:sz w:val="22"/>
        </w:rPr>
        <w:t>Implemented file import and export pipelines for CSV-heavy operational workflows, adding validation, partial failure reporting, and retry-safe processing for business-critical daily tasks.</w:t>
      </w:r>
    </w:p>
    <w:p w:rsidR="00AF7A81" w:rsidRPr="00A16E7C" w:rsidRDefault="00AF7A81" w:rsidP="00AF7A81">
      <w:pPr>
        <w:pStyle w:val="NormalWeb"/>
        <w:numPr>
          <w:ilvl w:val="0"/>
          <w:numId w:val="29"/>
        </w:numPr>
        <w:jc w:val="both"/>
        <w:rPr>
          <w:sz w:val="22"/>
        </w:rPr>
      </w:pPr>
      <w:r w:rsidRPr="00A16E7C">
        <w:rPr>
          <w:sz w:val="22"/>
        </w:rPr>
        <w:t xml:space="preserve">Supported gradual migration of older server-rendered pages into component-based </w:t>
      </w:r>
      <w:r w:rsidRPr="00A16E7C">
        <w:rPr>
          <w:rStyle w:val="Strong"/>
          <w:sz w:val="22"/>
        </w:rPr>
        <w:t>Vue.js</w:t>
      </w:r>
      <w:r w:rsidRPr="00A16E7C">
        <w:rPr>
          <w:sz w:val="22"/>
        </w:rPr>
        <w:t xml:space="preserve"> screens, improving maintainability while allowing the business to continue shipping without disruptive full rewrites.</w:t>
      </w:r>
    </w:p>
    <w:p w:rsidR="00AF7A81" w:rsidRPr="00A16E7C" w:rsidRDefault="00AF7A81" w:rsidP="00AF7A81">
      <w:pPr>
        <w:pStyle w:val="NormalWeb"/>
        <w:numPr>
          <w:ilvl w:val="0"/>
          <w:numId w:val="29"/>
        </w:numPr>
        <w:jc w:val="both"/>
        <w:rPr>
          <w:sz w:val="22"/>
        </w:rPr>
      </w:pPr>
      <w:r w:rsidRPr="00A16E7C">
        <w:rPr>
          <w:sz w:val="22"/>
        </w:rPr>
        <w:t xml:space="preserve">Worked on deployment automation with </w:t>
      </w:r>
      <w:r w:rsidRPr="00A16E7C">
        <w:rPr>
          <w:rStyle w:val="Strong"/>
          <w:sz w:val="22"/>
        </w:rPr>
        <w:t>Jenkins</w:t>
      </w:r>
      <w:r w:rsidRPr="00A16E7C">
        <w:rPr>
          <w:sz w:val="22"/>
        </w:rPr>
        <w:t xml:space="preserve">, </w:t>
      </w:r>
      <w:proofErr w:type="spellStart"/>
      <w:r w:rsidRPr="00A16E7C">
        <w:rPr>
          <w:rStyle w:val="Strong"/>
          <w:sz w:val="22"/>
        </w:rPr>
        <w:t>Docker</w:t>
      </w:r>
      <w:proofErr w:type="spellEnd"/>
      <w:r w:rsidRPr="00A16E7C">
        <w:rPr>
          <w:sz w:val="22"/>
        </w:rPr>
        <w:t>, and scripted environment configuration, reducing manual release steps and improving consistency between staging and production environments.</w:t>
      </w:r>
    </w:p>
    <w:p w:rsidR="00AF7A81" w:rsidRPr="00A16E7C" w:rsidRDefault="00AF7A81" w:rsidP="00AF7A81">
      <w:pPr>
        <w:pStyle w:val="NormalWeb"/>
        <w:numPr>
          <w:ilvl w:val="0"/>
          <w:numId w:val="29"/>
        </w:numPr>
        <w:jc w:val="both"/>
        <w:rPr>
          <w:sz w:val="22"/>
        </w:rPr>
      </w:pPr>
      <w:r w:rsidRPr="00A16E7C">
        <w:rPr>
          <w:sz w:val="22"/>
        </w:rPr>
        <w:t>Addressed cross-browser and state synchronization bugs in complex admin screens by simplifying component communication patterns and tightening client-side validation logic before submission.</w:t>
      </w:r>
    </w:p>
    <w:p w:rsidR="00AF7A81" w:rsidRPr="007E42EE" w:rsidRDefault="00AF7A81" w:rsidP="00AF7A81">
      <w:pPr>
        <w:pStyle w:val="NormalWeb"/>
        <w:numPr>
          <w:ilvl w:val="0"/>
          <w:numId w:val="29"/>
        </w:numPr>
        <w:jc w:val="both"/>
        <w:rPr>
          <w:sz w:val="28"/>
        </w:rPr>
      </w:pPr>
      <w:r w:rsidRPr="00A16E7C">
        <w:rPr>
          <w:sz w:val="22"/>
        </w:rPr>
        <w:t>Partnered with senior engineers and analysts to implement new features quickly, fix production issues responsibly, and improve system reliability in an environment with frequent business change requests.</w:t>
      </w:r>
    </w:p>
    <w:p w:rsidR="007E42EE" w:rsidRDefault="007E42EE" w:rsidP="007E42EE">
      <w:pPr>
        <w:pStyle w:val="NormalWeb"/>
        <w:jc w:val="both"/>
        <w:rPr>
          <w:sz w:val="22"/>
        </w:rPr>
      </w:pPr>
    </w:p>
    <w:p w:rsidR="007E42EE" w:rsidRPr="00A16E7C" w:rsidRDefault="007E42EE" w:rsidP="007E42EE">
      <w:pPr>
        <w:pStyle w:val="NormalWeb"/>
        <w:jc w:val="both"/>
        <w:rPr>
          <w:sz w:val="28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0"/>
        <w:gridCol w:w="3146"/>
      </w:tblGrid>
      <w:tr w:rsidR="00374144" w:rsidRPr="00A16E7C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A16E7C" w:rsidRDefault="00FF100F">
            <w:pPr>
              <w:rPr>
                <w:sz w:val="24"/>
              </w:rPr>
            </w:pPr>
            <w:r w:rsidRPr="00A16E7C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lastRenderedPageBreak/>
              <w:t>Junior 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A16E7C" w:rsidRDefault="00FF100F">
            <w:pPr>
              <w:jc w:val="right"/>
              <w:rPr>
                <w:sz w:val="24"/>
              </w:rPr>
            </w:pPr>
            <w:r w:rsidRPr="00A16E7C">
              <w:rPr>
                <w:rFonts w:ascii="Arial" w:eastAsia="Arial" w:hAnsi="Arial" w:cs="Arial"/>
                <w:color w:val="111111"/>
                <w:szCs w:val="17"/>
              </w:rPr>
              <w:t>October 2014 to February 2016</w:t>
            </w:r>
          </w:p>
        </w:tc>
      </w:tr>
    </w:tbl>
    <w:p w:rsidR="00374144" w:rsidRPr="00A16E7C" w:rsidRDefault="00FF100F">
      <w:pPr>
        <w:rPr>
          <w:sz w:val="24"/>
        </w:rPr>
      </w:pPr>
      <w:r w:rsidRPr="00A16E7C">
        <w:rPr>
          <w:rFonts w:ascii="Arial" w:eastAsia="Arial" w:hAnsi="Arial" w:cs="Arial"/>
          <w:b/>
          <w:bCs/>
          <w:color w:val="111111"/>
          <w:sz w:val="22"/>
          <w:szCs w:val="18"/>
        </w:rPr>
        <w:t>Centric Tech Inc. - New Jersey, United States</w:t>
      </w:r>
    </w:p>
    <w:p w:rsidR="00AF7A81" w:rsidRPr="00A16E7C" w:rsidRDefault="00AF7A81" w:rsidP="00AF7A81">
      <w:pPr>
        <w:pStyle w:val="NormalWeb"/>
        <w:numPr>
          <w:ilvl w:val="0"/>
          <w:numId w:val="30"/>
        </w:numPr>
        <w:jc w:val="both"/>
        <w:rPr>
          <w:sz w:val="22"/>
        </w:rPr>
      </w:pPr>
      <w:r w:rsidRPr="00A16E7C">
        <w:rPr>
          <w:sz w:val="22"/>
        </w:rPr>
        <w:t xml:space="preserve">Contributed to web application development using </w:t>
      </w:r>
      <w:r w:rsidRPr="00A16E7C">
        <w:rPr>
          <w:rStyle w:val="Strong"/>
          <w:sz w:val="22"/>
        </w:rPr>
        <w:t>Node.js 6–8</w:t>
      </w:r>
      <w:r w:rsidRPr="00A16E7C">
        <w:rPr>
          <w:sz w:val="22"/>
        </w:rPr>
        <w:t xml:space="preserve">, </w:t>
      </w:r>
      <w:r w:rsidRPr="00A16E7C">
        <w:rPr>
          <w:rStyle w:val="Strong"/>
          <w:sz w:val="22"/>
        </w:rPr>
        <w:t>JavaScript</w:t>
      </w:r>
      <w:r w:rsidRPr="00A16E7C">
        <w:rPr>
          <w:sz w:val="22"/>
        </w:rPr>
        <w:t xml:space="preserve">, </w:t>
      </w:r>
      <w:r w:rsidRPr="00A16E7C">
        <w:rPr>
          <w:rStyle w:val="Strong"/>
          <w:sz w:val="22"/>
        </w:rPr>
        <w:t>Vue.js 2</w:t>
      </w:r>
      <w:r w:rsidRPr="00A16E7C">
        <w:rPr>
          <w:sz w:val="22"/>
        </w:rPr>
        <w:t xml:space="preserve">, </w:t>
      </w:r>
      <w:r w:rsidRPr="00A16E7C">
        <w:rPr>
          <w:rStyle w:val="Strong"/>
          <w:sz w:val="22"/>
        </w:rPr>
        <w:t>HTML5</w:t>
      </w:r>
      <w:r w:rsidRPr="00A16E7C">
        <w:rPr>
          <w:sz w:val="22"/>
        </w:rPr>
        <w:t xml:space="preserve">, </w:t>
      </w:r>
      <w:r w:rsidRPr="00A16E7C">
        <w:rPr>
          <w:rStyle w:val="Strong"/>
          <w:sz w:val="22"/>
        </w:rPr>
        <w:t>CSS3</w:t>
      </w:r>
      <w:r w:rsidRPr="00A16E7C">
        <w:rPr>
          <w:sz w:val="22"/>
        </w:rPr>
        <w:t xml:space="preserve">, and </w:t>
      </w:r>
      <w:r w:rsidRPr="00A16E7C">
        <w:rPr>
          <w:rStyle w:val="Strong"/>
          <w:sz w:val="22"/>
        </w:rPr>
        <w:t>SQL Server</w:t>
      </w:r>
      <w:r w:rsidRPr="00A16E7C">
        <w:rPr>
          <w:sz w:val="22"/>
        </w:rPr>
        <w:t>, supporting line-of-business systems and internal administration tools.</w:t>
      </w:r>
    </w:p>
    <w:p w:rsidR="00AF7A81" w:rsidRPr="00A16E7C" w:rsidRDefault="00AF7A81" w:rsidP="00AF7A81">
      <w:pPr>
        <w:pStyle w:val="NormalWeb"/>
        <w:numPr>
          <w:ilvl w:val="0"/>
          <w:numId w:val="30"/>
        </w:numPr>
        <w:jc w:val="both"/>
        <w:rPr>
          <w:sz w:val="22"/>
        </w:rPr>
      </w:pPr>
      <w:r w:rsidRPr="00A16E7C">
        <w:rPr>
          <w:sz w:val="22"/>
        </w:rPr>
        <w:t>Built foundational API endpoints, form-driven interfaces, and reporting screens while learning practical software design, debugging discipline, and maintainable implementation patterns in a production team.</w:t>
      </w:r>
    </w:p>
    <w:p w:rsidR="00AF7A81" w:rsidRPr="00A16E7C" w:rsidRDefault="00AF7A81" w:rsidP="00AF7A81">
      <w:pPr>
        <w:pStyle w:val="NormalWeb"/>
        <w:numPr>
          <w:ilvl w:val="0"/>
          <w:numId w:val="30"/>
        </w:numPr>
        <w:jc w:val="both"/>
        <w:rPr>
          <w:sz w:val="22"/>
        </w:rPr>
      </w:pPr>
      <w:r w:rsidRPr="00A16E7C">
        <w:rPr>
          <w:sz w:val="22"/>
        </w:rPr>
        <w:t>Assisted with enhancement of legacy modules by introducing cleaner component structures and reusable client-side behaviors, reducing duplicate code and making small features faster to implement.</w:t>
      </w:r>
    </w:p>
    <w:p w:rsidR="00AF7A81" w:rsidRPr="00A16E7C" w:rsidRDefault="00AF7A81" w:rsidP="00AF7A81">
      <w:pPr>
        <w:pStyle w:val="NormalWeb"/>
        <w:numPr>
          <w:ilvl w:val="0"/>
          <w:numId w:val="30"/>
        </w:numPr>
        <w:jc w:val="both"/>
        <w:rPr>
          <w:sz w:val="22"/>
        </w:rPr>
      </w:pPr>
      <w:r w:rsidRPr="00A16E7C">
        <w:rPr>
          <w:sz w:val="22"/>
        </w:rPr>
        <w:t>Resolved recurring validation and data formatting issues between frontend forms and backend APIs by standardizing payload handling rules and improving defensive checks on both layers.</w:t>
      </w:r>
    </w:p>
    <w:p w:rsidR="00AF7A81" w:rsidRPr="00A16E7C" w:rsidRDefault="00AF7A81" w:rsidP="00AF7A81">
      <w:pPr>
        <w:pStyle w:val="NormalWeb"/>
        <w:numPr>
          <w:ilvl w:val="0"/>
          <w:numId w:val="30"/>
        </w:numPr>
        <w:jc w:val="both"/>
        <w:rPr>
          <w:sz w:val="22"/>
        </w:rPr>
      </w:pPr>
      <w:r w:rsidRPr="00A16E7C">
        <w:rPr>
          <w:sz w:val="22"/>
        </w:rPr>
        <w:t xml:space="preserve">Supported migration of selected </w:t>
      </w:r>
      <w:proofErr w:type="spellStart"/>
      <w:r w:rsidRPr="00A16E7C">
        <w:rPr>
          <w:sz w:val="22"/>
        </w:rPr>
        <w:t>jQuery</w:t>
      </w:r>
      <w:proofErr w:type="spellEnd"/>
      <w:r w:rsidRPr="00A16E7C">
        <w:rPr>
          <w:sz w:val="22"/>
        </w:rPr>
        <w:t xml:space="preserve">-heavy pages into early </w:t>
      </w:r>
      <w:r w:rsidRPr="00A16E7C">
        <w:rPr>
          <w:rStyle w:val="Strong"/>
          <w:sz w:val="22"/>
        </w:rPr>
        <w:t>Vue.js 2</w:t>
      </w:r>
      <w:r w:rsidRPr="00A16E7C">
        <w:rPr>
          <w:sz w:val="22"/>
        </w:rPr>
        <w:t xml:space="preserve"> components, giving the team a more maintainable front-end path without requiring an immediate full platform rewrite.</w:t>
      </w:r>
    </w:p>
    <w:p w:rsidR="00AF7A81" w:rsidRPr="00A16E7C" w:rsidRDefault="00AF7A81" w:rsidP="00AF7A81">
      <w:pPr>
        <w:pStyle w:val="NormalWeb"/>
        <w:numPr>
          <w:ilvl w:val="0"/>
          <w:numId w:val="30"/>
        </w:numPr>
        <w:jc w:val="both"/>
        <w:rPr>
          <w:sz w:val="22"/>
        </w:rPr>
      </w:pPr>
      <w:r w:rsidRPr="00A16E7C">
        <w:rPr>
          <w:sz w:val="22"/>
        </w:rPr>
        <w:t>Wrote SQL queries and stored procedure updates for operational reporting, fixing inaccurate aggregations and improving data consistency for business users who relied on daily summary dashboards.</w:t>
      </w:r>
    </w:p>
    <w:p w:rsidR="00AF7A81" w:rsidRPr="00A16E7C" w:rsidRDefault="00AF7A81" w:rsidP="00AF7A81">
      <w:pPr>
        <w:pStyle w:val="NormalWeb"/>
        <w:numPr>
          <w:ilvl w:val="0"/>
          <w:numId w:val="30"/>
        </w:numPr>
        <w:jc w:val="both"/>
        <w:rPr>
          <w:sz w:val="22"/>
        </w:rPr>
      </w:pPr>
      <w:r w:rsidRPr="00A16E7C">
        <w:rPr>
          <w:sz w:val="22"/>
        </w:rPr>
        <w:t>Helped troubleshoot release issues by reviewing logs, reproducing bugs in test environments, and documenting root causes so senior engineers could apply permanent fixes more efficiently.</w:t>
      </w:r>
    </w:p>
    <w:p w:rsidR="00AF7A81" w:rsidRPr="00A16E7C" w:rsidRDefault="00AF7A81" w:rsidP="00AF7A81">
      <w:pPr>
        <w:pStyle w:val="NormalWeb"/>
        <w:numPr>
          <w:ilvl w:val="0"/>
          <w:numId w:val="30"/>
        </w:numPr>
        <w:jc w:val="both"/>
        <w:rPr>
          <w:sz w:val="22"/>
        </w:rPr>
      </w:pPr>
      <w:r w:rsidRPr="00A16E7C">
        <w:rPr>
          <w:sz w:val="22"/>
        </w:rPr>
        <w:t>Improved application stability by adding safer error messaging, basic unit coverage, and deployment checklists that reduced avoidable rollout mistakes during routine changes.</w:t>
      </w:r>
    </w:p>
    <w:p w:rsidR="00AF7A81" w:rsidRPr="00A16E7C" w:rsidRDefault="00AF7A81" w:rsidP="00AF7A81">
      <w:pPr>
        <w:pStyle w:val="NormalWeb"/>
        <w:numPr>
          <w:ilvl w:val="0"/>
          <w:numId w:val="30"/>
        </w:numPr>
        <w:jc w:val="both"/>
        <w:rPr>
          <w:sz w:val="28"/>
        </w:rPr>
      </w:pPr>
      <w:r w:rsidRPr="00A16E7C">
        <w:rPr>
          <w:sz w:val="22"/>
        </w:rPr>
        <w:t xml:space="preserve">Gained hands-on experience with </w:t>
      </w:r>
      <w:proofErr w:type="spellStart"/>
      <w:r w:rsidRPr="00A16E7C">
        <w:rPr>
          <w:rStyle w:val="Strong"/>
          <w:sz w:val="22"/>
        </w:rPr>
        <w:t>Git</w:t>
      </w:r>
      <w:proofErr w:type="spellEnd"/>
      <w:r w:rsidRPr="00A16E7C">
        <w:rPr>
          <w:sz w:val="22"/>
        </w:rPr>
        <w:t>, release coordination, and collaborative delivery practices while contributing reliably to feature work, bug fixes, and support-driven engineering priorities.</w:t>
      </w:r>
    </w:p>
    <w:p w:rsidR="00374144" w:rsidRPr="00A16E7C" w:rsidRDefault="00FF100F" w:rsidP="007B61CB">
      <w:pPr>
        <w:pBdr>
          <w:bottom w:val="single" w:sz="6" w:space="0" w:color="B91C1C"/>
        </w:pBdr>
        <w:spacing w:before="120" w:after="80"/>
        <w:rPr>
          <w:sz w:val="24"/>
        </w:rPr>
      </w:pPr>
      <w:r w:rsidRPr="00A16E7C">
        <w:rPr>
          <w:b/>
          <w:bCs/>
          <w:color w:val="111111"/>
          <w:sz w:val="24"/>
          <w:szCs w:val="21"/>
        </w:rPr>
        <w:t>EDUCA</w:t>
      </w:r>
      <w:bookmarkStart w:id="0" w:name="_GoBack"/>
      <w:bookmarkEnd w:id="0"/>
      <w:r w:rsidRPr="00A16E7C">
        <w:rPr>
          <w:b/>
          <w:bCs/>
          <w:color w:val="111111"/>
          <w:sz w:val="24"/>
          <w:szCs w:val="21"/>
        </w:rPr>
        <w:t>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0"/>
        <w:gridCol w:w="3146"/>
      </w:tblGrid>
      <w:tr w:rsidR="00374144" w:rsidRPr="00A16E7C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A16E7C" w:rsidRDefault="00FF100F">
            <w:pPr>
              <w:rPr>
                <w:sz w:val="22"/>
              </w:rPr>
            </w:pPr>
            <w:r w:rsidRPr="00A16E7C">
              <w:rPr>
                <w:rFonts w:ascii="Arial" w:eastAsia="Arial" w:hAnsi="Arial" w:cs="Arial"/>
                <w:b/>
                <w:bCs/>
                <w:color w:val="111111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A16E7C" w:rsidRDefault="00FF100F">
            <w:pPr>
              <w:jc w:val="right"/>
              <w:rPr>
                <w:sz w:val="22"/>
              </w:rPr>
            </w:pPr>
            <w:r w:rsidRPr="00A16E7C">
              <w:rPr>
                <w:rFonts w:ascii="Arial" w:eastAsia="Arial" w:hAnsi="Arial" w:cs="Arial"/>
                <w:color w:val="111111"/>
                <w:sz w:val="18"/>
                <w:szCs w:val="17"/>
              </w:rPr>
              <w:t>2010 to 2014</w:t>
            </w:r>
          </w:p>
        </w:tc>
      </w:tr>
    </w:tbl>
    <w:p w:rsidR="00B230E7" w:rsidRPr="00A16E7C" w:rsidRDefault="00FF100F" w:rsidP="00B230E7">
      <w:pPr>
        <w:rPr>
          <w:sz w:val="22"/>
        </w:rPr>
      </w:pPr>
      <w:r w:rsidRPr="00A16E7C">
        <w:rPr>
          <w:rFonts w:ascii="Arial" w:eastAsia="Arial" w:hAnsi="Arial" w:cs="Arial"/>
          <w:b/>
          <w:bCs/>
          <w:color w:val="111111"/>
          <w:szCs w:val="18"/>
        </w:rPr>
        <w:t>Stanford University Department of Computer Science</w:t>
      </w:r>
    </w:p>
    <w:p w:rsidR="00B230E7" w:rsidRPr="00A16E7C" w:rsidRDefault="00B230E7" w:rsidP="00A16E7C">
      <w:pPr>
        <w:pStyle w:val="ListParagraph"/>
        <w:numPr>
          <w:ilvl w:val="0"/>
          <w:numId w:val="32"/>
        </w:numPr>
        <w:jc w:val="both"/>
        <w:rPr>
          <w:sz w:val="22"/>
        </w:rPr>
      </w:pPr>
      <w:r w:rsidRPr="00A16E7C">
        <w:rPr>
          <w:sz w:val="22"/>
        </w:rPr>
        <w:t xml:space="preserve">Built strong foundations in </w:t>
      </w:r>
      <w:r w:rsidRPr="00A16E7C">
        <w:rPr>
          <w:rStyle w:val="Strong"/>
          <w:sz w:val="22"/>
        </w:rPr>
        <w:t>algorithms</w:t>
      </w:r>
      <w:r w:rsidRPr="00A16E7C">
        <w:rPr>
          <w:sz w:val="22"/>
        </w:rPr>
        <w:t xml:space="preserve">, </w:t>
      </w:r>
      <w:r w:rsidRPr="00A16E7C">
        <w:rPr>
          <w:rStyle w:val="Strong"/>
          <w:sz w:val="22"/>
        </w:rPr>
        <w:t>databases</w:t>
      </w:r>
      <w:r w:rsidRPr="00A16E7C">
        <w:rPr>
          <w:sz w:val="22"/>
        </w:rPr>
        <w:t xml:space="preserve">, and </w:t>
      </w:r>
      <w:r w:rsidRPr="00A16E7C">
        <w:rPr>
          <w:rStyle w:val="Strong"/>
          <w:sz w:val="22"/>
        </w:rPr>
        <w:t>software engineering</w:t>
      </w:r>
      <w:r w:rsidRPr="00A16E7C">
        <w:rPr>
          <w:sz w:val="22"/>
        </w:rPr>
        <w:t>, applying coursework through practical team projects and production-style system design.</w:t>
      </w:r>
    </w:p>
    <w:p w:rsidR="00B230E7" w:rsidRPr="00A16E7C" w:rsidRDefault="003A4DDF" w:rsidP="00B230E7">
      <w:pPr>
        <w:pBdr>
          <w:bottom w:val="single" w:sz="6" w:space="0" w:color="B91C1C"/>
        </w:pBdr>
        <w:spacing w:before="120" w:after="80"/>
        <w:rPr>
          <w:sz w:val="24"/>
        </w:rPr>
      </w:pPr>
      <w:r>
        <w:rPr>
          <w:b/>
          <w:bCs/>
          <w:color w:val="111111"/>
          <w:sz w:val="24"/>
          <w:szCs w:val="21"/>
        </w:rPr>
        <w:t>CERTIFICATIONS</w:t>
      </w:r>
    </w:p>
    <w:p w:rsidR="00BB5D0A" w:rsidRPr="00266212" w:rsidRDefault="00AF7A81" w:rsidP="00BB5D0A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sz w:val="22"/>
          <w:szCs w:val="22"/>
        </w:rPr>
      </w:pPr>
      <w:r w:rsidRPr="00266212">
        <w:rPr>
          <w:rStyle w:val="Strong"/>
          <w:sz w:val="22"/>
          <w:szCs w:val="22"/>
        </w:rPr>
        <w:t>AWS Certified Developer – Associate</w:t>
      </w:r>
      <w:r w:rsidR="00BB5D0A" w:rsidRPr="00266212">
        <w:rPr>
          <w:sz w:val="22"/>
          <w:szCs w:val="22"/>
        </w:rPr>
        <w:t xml:space="preserve"> — </w:t>
      </w:r>
      <w:r w:rsidR="00BB5D0A" w:rsidRPr="00E216F4">
        <w:rPr>
          <w:b/>
          <w:sz w:val="22"/>
          <w:szCs w:val="22"/>
        </w:rPr>
        <w:t>2024</w:t>
      </w:r>
    </w:p>
    <w:p w:rsidR="00AF7A81" w:rsidRPr="00266212" w:rsidRDefault="00AF7A81" w:rsidP="00BB5D0A">
      <w:pPr>
        <w:pStyle w:val="NormalWeb"/>
        <w:spacing w:before="0" w:beforeAutospacing="0" w:after="0" w:afterAutospacing="0"/>
        <w:ind w:left="360"/>
        <w:jc w:val="both"/>
        <w:rPr>
          <w:sz w:val="22"/>
          <w:szCs w:val="22"/>
        </w:rPr>
      </w:pPr>
      <w:proofErr w:type="gramStart"/>
      <w:r w:rsidRPr="00266212">
        <w:rPr>
          <w:sz w:val="22"/>
          <w:szCs w:val="22"/>
        </w:rPr>
        <w:t xml:space="preserve">Validated hands-on capability in building, deploying, and troubleshooting secure application workloads on </w:t>
      </w:r>
      <w:r w:rsidRPr="00266212">
        <w:rPr>
          <w:rStyle w:val="Strong"/>
          <w:sz w:val="22"/>
          <w:szCs w:val="22"/>
        </w:rPr>
        <w:t>AWS</w:t>
      </w:r>
      <w:r w:rsidRPr="00266212">
        <w:rPr>
          <w:sz w:val="22"/>
          <w:szCs w:val="22"/>
        </w:rPr>
        <w:t xml:space="preserve"> using modern development and integration practices.</w:t>
      </w:r>
      <w:proofErr w:type="gramEnd"/>
    </w:p>
    <w:p w:rsidR="00266212" w:rsidRPr="00266212" w:rsidRDefault="00266212" w:rsidP="00266212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Style w:val="Strong"/>
          <w:b w:val="0"/>
          <w:bCs w:val="0"/>
          <w:sz w:val="22"/>
          <w:szCs w:val="22"/>
        </w:rPr>
      </w:pPr>
      <w:proofErr w:type="spellStart"/>
      <w:r w:rsidRPr="00266212">
        <w:rPr>
          <w:rStyle w:val="Strong"/>
          <w:sz w:val="22"/>
          <w:szCs w:val="22"/>
        </w:rPr>
        <w:t>OpenJS</w:t>
      </w:r>
      <w:proofErr w:type="spellEnd"/>
      <w:r w:rsidRPr="00266212">
        <w:rPr>
          <w:rStyle w:val="Strong"/>
          <w:sz w:val="22"/>
          <w:szCs w:val="22"/>
        </w:rPr>
        <w:t xml:space="preserve"> Node.js Services Developer (JSNSD)</w:t>
      </w:r>
      <w:r w:rsidRPr="00266212">
        <w:rPr>
          <w:sz w:val="22"/>
          <w:szCs w:val="22"/>
        </w:rPr>
        <w:t xml:space="preserve"> — </w:t>
      </w:r>
      <w:r w:rsidRPr="00266212">
        <w:rPr>
          <w:rStyle w:val="Strong"/>
          <w:sz w:val="22"/>
          <w:szCs w:val="22"/>
        </w:rPr>
        <w:t>2024</w:t>
      </w:r>
    </w:p>
    <w:p w:rsidR="00266212" w:rsidRPr="00266212" w:rsidRDefault="00266212" w:rsidP="00266212">
      <w:pPr>
        <w:pStyle w:val="NormalWeb"/>
        <w:spacing w:before="0" w:beforeAutospacing="0" w:after="0" w:afterAutospacing="0"/>
        <w:ind w:left="360"/>
        <w:jc w:val="both"/>
        <w:rPr>
          <w:sz w:val="22"/>
          <w:szCs w:val="22"/>
        </w:rPr>
      </w:pPr>
      <w:r w:rsidRPr="00266212">
        <w:rPr>
          <w:sz w:val="22"/>
          <w:szCs w:val="22"/>
        </w:rPr>
        <w:t xml:space="preserve">Demonstrated proficiency in designing and developing </w:t>
      </w:r>
      <w:r w:rsidRPr="00266212">
        <w:rPr>
          <w:rStyle w:val="Strong"/>
          <w:sz w:val="22"/>
          <w:szCs w:val="22"/>
        </w:rPr>
        <w:t>Node.js</w:t>
      </w:r>
      <w:r w:rsidRPr="00266212">
        <w:rPr>
          <w:sz w:val="22"/>
          <w:szCs w:val="22"/>
        </w:rPr>
        <w:t xml:space="preserve"> services and APIs, including service architecture, routing, security practices, and integration patterns for scalable backend systems.</w:t>
      </w:r>
    </w:p>
    <w:p w:rsidR="00266212" w:rsidRPr="00266212" w:rsidRDefault="00266212" w:rsidP="00266212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Style w:val="Strong"/>
          <w:b w:val="0"/>
          <w:bCs w:val="0"/>
          <w:sz w:val="22"/>
          <w:szCs w:val="22"/>
        </w:rPr>
      </w:pPr>
      <w:r w:rsidRPr="00266212">
        <w:rPr>
          <w:rStyle w:val="Strong"/>
          <w:sz w:val="22"/>
          <w:szCs w:val="22"/>
        </w:rPr>
        <w:t>Vue.js Certification</w:t>
      </w:r>
      <w:r w:rsidRPr="00266212">
        <w:rPr>
          <w:sz w:val="22"/>
          <w:szCs w:val="22"/>
        </w:rPr>
        <w:t xml:space="preserve"> — </w:t>
      </w:r>
      <w:r w:rsidRPr="00266212">
        <w:rPr>
          <w:rStyle w:val="Strong"/>
          <w:sz w:val="22"/>
          <w:szCs w:val="22"/>
        </w:rPr>
        <w:t>2024</w:t>
      </w:r>
    </w:p>
    <w:p w:rsidR="00266212" w:rsidRPr="00266212" w:rsidRDefault="00266212" w:rsidP="00266212">
      <w:pPr>
        <w:pStyle w:val="NormalWeb"/>
        <w:spacing w:before="0" w:beforeAutospacing="0" w:after="0" w:afterAutospacing="0"/>
        <w:ind w:left="360"/>
        <w:jc w:val="both"/>
        <w:rPr>
          <w:sz w:val="22"/>
          <w:szCs w:val="22"/>
        </w:rPr>
      </w:pPr>
      <w:proofErr w:type="gramStart"/>
      <w:r w:rsidRPr="00266212">
        <w:rPr>
          <w:sz w:val="22"/>
          <w:szCs w:val="22"/>
        </w:rPr>
        <w:t xml:space="preserve">Validated practical frontend development skills using </w:t>
      </w:r>
      <w:r w:rsidRPr="00266212">
        <w:rPr>
          <w:rStyle w:val="Strong"/>
          <w:sz w:val="22"/>
          <w:szCs w:val="22"/>
        </w:rPr>
        <w:t>Vue.js</w:t>
      </w:r>
      <w:r w:rsidRPr="00266212">
        <w:rPr>
          <w:sz w:val="22"/>
          <w:szCs w:val="22"/>
        </w:rPr>
        <w:t>, including component-based architecture, state-driven UI design, reactivity, routing, and modern single-page application development practices.</w:t>
      </w:r>
      <w:proofErr w:type="gramEnd"/>
    </w:p>
    <w:p w:rsidR="00266212" w:rsidRPr="00A16E7C" w:rsidRDefault="00266212" w:rsidP="00BB5D0A">
      <w:pPr>
        <w:pStyle w:val="NormalWeb"/>
        <w:spacing w:before="0" w:beforeAutospacing="0" w:after="0" w:afterAutospacing="0"/>
        <w:ind w:left="360"/>
        <w:jc w:val="both"/>
        <w:rPr>
          <w:sz w:val="22"/>
        </w:rPr>
      </w:pPr>
    </w:p>
    <w:p w:rsidR="00374144" w:rsidRPr="00A16E7C" w:rsidRDefault="00374144" w:rsidP="00266212">
      <w:pPr>
        <w:pStyle w:val="NormalWeb"/>
        <w:spacing w:before="0" w:beforeAutospacing="0" w:after="0" w:afterAutospacing="0"/>
        <w:jc w:val="both"/>
        <w:rPr>
          <w:sz w:val="28"/>
        </w:rPr>
      </w:pPr>
    </w:p>
    <w:sectPr w:rsidR="00374144" w:rsidRPr="00A16E7C" w:rsidSect="00B122B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D2D"/>
    <w:multiLevelType w:val="hybridMultilevel"/>
    <w:tmpl w:val="879012A2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437A25"/>
    <w:multiLevelType w:val="hybridMultilevel"/>
    <w:tmpl w:val="A57C1B06"/>
    <w:lvl w:ilvl="0" w:tplc="1366AD8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F10E35"/>
    <w:multiLevelType w:val="multilevel"/>
    <w:tmpl w:val="696E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AF50B0"/>
    <w:multiLevelType w:val="hybridMultilevel"/>
    <w:tmpl w:val="6A36FF90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164FE7"/>
    <w:multiLevelType w:val="multilevel"/>
    <w:tmpl w:val="3536DD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1A514E30"/>
    <w:multiLevelType w:val="hybridMultilevel"/>
    <w:tmpl w:val="A6324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1D51A8"/>
    <w:multiLevelType w:val="multilevel"/>
    <w:tmpl w:val="CDA024C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1B640FDE"/>
    <w:multiLevelType w:val="multilevel"/>
    <w:tmpl w:val="F32A36F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22107652"/>
    <w:multiLevelType w:val="hybridMultilevel"/>
    <w:tmpl w:val="D038B3C2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9130BD"/>
    <w:multiLevelType w:val="hybridMultilevel"/>
    <w:tmpl w:val="E0D62C0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A9A0572"/>
    <w:multiLevelType w:val="hybridMultilevel"/>
    <w:tmpl w:val="1D8281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E996D84"/>
    <w:multiLevelType w:val="hybridMultilevel"/>
    <w:tmpl w:val="7840A8C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34777AF"/>
    <w:multiLevelType w:val="hybridMultilevel"/>
    <w:tmpl w:val="A17CC1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7921EE2"/>
    <w:multiLevelType w:val="hybridMultilevel"/>
    <w:tmpl w:val="BF7A2574"/>
    <w:lvl w:ilvl="0" w:tplc="DA129DC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59569D"/>
    <w:multiLevelType w:val="hybridMultilevel"/>
    <w:tmpl w:val="57CC831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0745A8C"/>
    <w:multiLevelType w:val="multilevel"/>
    <w:tmpl w:val="EB3CEF1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>
    <w:nsid w:val="4154681F"/>
    <w:multiLevelType w:val="hybridMultilevel"/>
    <w:tmpl w:val="61F0BC8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22B3E67"/>
    <w:multiLevelType w:val="hybridMultilevel"/>
    <w:tmpl w:val="D3E0F66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5602E8F"/>
    <w:multiLevelType w:val="hybridMultilevel"/>
    <w:tmpl w:val="B4CCAA4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B3F056C"/>
    <w:multiLevelType w:val="hybridMultilevel"/>
    <w:tmpl w:val="A128225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E0B44F8"/>
    <w:multiLevelType w:val="hybridMultilevel"/>
    <w:tmpl w:val="A0E2840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1F7259"/>
    <w:multiLevelType w:val="hybridMultilevel"/>
    <w:tmpl w:val="21DAE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50A31FD"/>
    <w:multiLevelType w:val="multilevel"/>
    <w:tmpl w:val="CF1053A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5580592F"/>
    <w:multiLevelType w:val="hybridMultilevel"/>
    <w:tmpl w:val="3F3AE05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7B336E3"/>
    <w:multiLevelType w:val="hybridMultilevel"/>
    <w:tmpl w:val="DA84A0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153683F"/>
    <w:multiLevelType w:val="hybridMultilevel"/>
    <w:tmpl w:val="D332CBE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58439D6"/>
    <w:multiLevelType w:val="hybridMultilevel"/>
    <w:tmpl w:val="1E0623F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8B539BC"/>
    <w:multiLevelType w:val="hybridMultilevel"/>
    <w:tmpl w:val="456A71C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6D5070CE"/>
    <w:multiLevelType w:val="hybridMultilevel"/>
    <w:tmpl w:val="CD0267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F3B6F99"/>
    <w:multiLevelType w:val="hybridMultilevel"/>
    <w:tmpl w:val="24DC63F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1407486"/>
    <w:multiLevelType w:val="hybridMultilevel"/>
    <w:tmpl w:val="1E309A2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4FA6D96"/>
    <w:multiLevelType w:val="hybridMultilevel"/>
    <w:tmpl w:val="A308DCE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78732326"/>
    <w:multiLevelType w:val="hybridMultilevel"/>
    <w:tmpl w:val="2D9AF20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B3F7699"/>
    <w:multiLevelType w:val="hybridMultilevel"/>
    <w:tmpl w:val="34DE97F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F292910"/>
    <w:multiLevelType w:val="hybridMultilevel"/>
    <w:tmpl w:val="0F22ED9A"/>
    <w:lvl w:ilvl="0" w:tplc="B50E4C9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7"/>
  </w:num>
  <w:num w:numId="4">
    <w:abstractNumId w:val="22"/>
  </w:num>
  <w:num w:numId="5">
    <w:abstractNumId w:val="28"/>
  </w:num>
  <w:num w:numId="6">
    <w:abstractNumId w:val="12"/>
  </w:num>
  <w:num w:numId="7">
    <w:abstractNumId w:val="23"/>
  </w:num>
  <w:num w:numId="8">
    <w:abstractNumId w:val="24"/>
  </w:num>
  <w:num w:numId="9">
    <w:abstractNumId w:val="29"/>
  </w:num>
  <w:num w:numId="10">
    <w:abstractNumId w:val="16"/>
  </w:num>
  <w:num w:numId="11">
    <w:abstractNumId w:val="34"/>
  </w:num>
  <w:num w:numId="12">
    <w:abstractNumId w:val="33"/>
  </w:num>
  <w:num w:numId="13">
    <w:abstractNumId w:val="13"/>
  </w:num>
  <w:num w:numId="14">
    <w:abstractNumId w:val="32"/>
  </w:num>
  <w:num w:numId="15">
    <w:abstractNumId w:val="3"/>
  </w:num>
  <w:num w:numId="16">
    <w:abstractNumId w:val="21"/>
  </w:num>
  <w:num w:numId="17">
    <w:abstractNumId w:val="0"/>
  </w:num>
  <w:num w:numId="18">
    <w:abstractNumId w:val="8"/>
  </w:num>
  <w:num w:numId="19">
    <w:abstractNumId w:val="31"/>
  </w:num>
  <w:num w:numId="20">
    <w:abstractNumId w:val="26"/>
  </w:num>
  <w:num w:numId="21">
    <w:abstractNumId w:val="1"/>
  </w:num>
  <w:num w:numId="22">
    <w:abstractNumId w:val="2"/>
  </w:num>
  <w:num w:numId="23">
    <w:abstractNumId w:val="4"/>
  </w:num>
  <w:num w:numId="24">
    <w:abstractNumId w:val="15"/>
  </w:num>
  <w:num w:numId="25">
    <w:abstractNumId w:val="6"/>
  </w:num>
  <w:num w:numId="26">
    <w:abstractNumId w:val="11"/>
  </w:num>
  <w:num w:numId="27">
    <w:abstractNumId w:val="30"/>
  </w:num>
  <w:num w:numId="28">
    <w:abstractNumId w:val="17"/>
  </w:num>
  <w:num w:numId="29">
    <w:abstractNumId w:val="25"/>
  </w:num>
  <w:num w:numId="30">
    <w:abstractNumId w:val="18"/>
  </w:num>
  <w:num w:numId="31">
    <w:abstractNumId w:val="19"/>
  </w:num>
  <w:num w:numId="32">
    <w:abstractNumId w:val="14"/>
  </w:num>
  <w:num w:numId="33">
    <w:abstractNumId w:val="5"/>
  </w:num>
  <w:num w:numId="34">
    <w:abstractNumId w:val="20"/>
  </w:num>
  <w:num w:numId="35">
    <w:abstractNumId w:val="2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74144"/>
    <w:rsid w:val="00166D04"/>
    <w:rsid w:val="00266212"/>
    <w:rsid w:val="00316BDA"/>
    <w:rsid w:val="00374144"/>
    <w:rsid w:val="003A4DDF"/>
    <w:rsid w:val="00554A0B"/>
    <w:rsid w:val="005C0387"/>
    <w:rsid w:val="006C6096"/>
    <w:rsid w:val="007B61CB"/>
    <w:rsid w:val="007E42EE"/>
    <w:rsid w:val="00865C98"/>
    <w:rsid w:val="0093084B"/>
    <w:rsid w:val="00A16E7C"/>
    <w:rsid w:val="00A41918"/>
    <w:rsid w:val="00AF7A81"/>
    <w:rsid w:val="00B122BC"/>
    <w:rsid w:val="00B230E7"/>
    <w:rsid w:val="00BB5D0A"/>
    <w:rsid w:val="00C7711D"/>
    <w:rsid w:val="00CA343C"/>
    <w:rsid w:val="00D40DFF"/>
    <w:rsid w:val="00E216F4"/>
    <w:rsid w:val="00EA0333"/>
    <w:rsid w:val="00FF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230E7"/>
    <w:rPr>
      <w:b/>
      <w:bCs/>
    </w:rPr>
  </w:style>
  <w:style w:type="paragraph" w:styleId="NormalWeb">
    <w:name w:val="Normal (Web)"/>
    <w:basedOn w:val="Normal"/>
    <w:uiPriority w:val="99"/>
    <w:unhideWhenUsed/>
    <w:rsid w:val="00B230E7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B230E7"/>
  </w:style>
  <w:style w:type="paragraph" w:customStyle="1" w:styleId="not-prose">
    <w:name w:val="not-prose"/>
    <w:basedOn w:val="Normal"/>
    <w:rsid w:val="00B230E7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230E7"/>
    <w:rPr>
      <w:b/>
      <w:bCs/>
    </w:rPr>
  </w:style>
  <w:style w:type="paragraph" w:styleId="NormalWeb">
    <w:name w:val="Normal (Web)"/>
    <w:basedOn w:val="Normal"/>
    <w:uiPriority w:val="99"/>
    <w:unhideWhenUsed/>
    <w:rsid w:val="00B230E7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B230E7"/>
  </w:style>
  <w:style w:type="paragraph" w:customStyle="1" w:styleId="not-prose">
    <w:name w:val="not-prose"/>
    <w:basedOn w:val="Normal"/>
    <w:rsid w:val="00B230E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DF75A6-C6D6-495D-A27C-3F6706FE5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1739</Words>
  <Characters>9917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27</cp:revision>
  <cp:lastPrinted>2026-03-19T02:45:00Z</cp:lastPrinted>
  <dcterms:created xsi:type="dcterms:W3CDTF">2026-01-28T22:02:00Z</dcterms:created>
  <dcterms:modified xsi:type="dcterms:W3CDTF">2026-03-19T02:45:00Z</dcterms:modified>
</cp:coreProperties>
</file>