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759" w:rsidRDefault="003023F0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CE4759" w:rsidRDefault="003023F0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CE475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E4759" w:rsidRDefault="003023F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CE4759" w:rsidRDefault="00CE4759">
      <w:pPr>
        <w:spacing w:after="120"/>
      </w:pPr>
    </w:p>
    <w:p w:rsidR="00CE4759" w:rsidRDefault="003023F0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A90ECB" w:rsidRPr="00A90ECB" w:rsidRDefault="00A90ECB" w:rsidP="00A90ECB">
      <w:pPr>
        <w:jc w:val="both"/>
        <w:rPr>
          <w:rStyle w:val="relative"/>
          <w:rFonts w:ascii="Arial" w:hAnsi="Arial" w:cs="Arial"/>
          <w:sz w:val="18"/>
          <w:szCs w:val="18"/>
        </w:rPr>
      </w:pPr>
      <w:r w:rsidRPr="00A90ECB">
        <w:rPr>
          <w:rFonts w:ascii="Arial" w:hAnsi="Arial" w:cs="Arial"/>
          <w:sz w:val="18"/>
          <w:szCs w:val="18"/>
        </w:rPr>
        <w:t xml:space="preserve">Senior Software Engineer with 9+ years delivering </w:t>
      </w:r>
      <w:r w:rsidRPr="00A90ECB">
        <w:rPr>
          <w:rStyle w:val="Strong"/>
          <w:rFonts w:ascii="Arial" w:hAnsi="Arial" w:cs="Arial"/>
          <w:sz w:val="18"/>
          <w:szCs w:val="18"/>
        </w:rPr>
        <w:t>production</w:t>
      </w:r>
      <w:r w:rsidRPr="00A90ECB">
        <w:rPr>
          <w:rFonts w:ascii="Arial" w:hAnsi="Arial" w:cs="Arial"/>
          <w:sz w:val="18"/>
          <w:szCs w:val="18"/>
        </w:rPr>
        <w:t xml:space="preserve"> mobile and web experiences, specializing in </w:t>
      </w:r>
      <w:r w:rsidRPr="00A90ECB">
        <w:rPr>
          <w:rStyle w:val="Strong"/>
          <w:rFonts w:ascii="Arial" w:hAnsi="Arial" w:cs="Arial"/>
          <w:sz w:val="18"/>
          <w:szCs w:val="18"/>
        </w:rPr>
        <w:t>React Native</w:t>
      </w:r>
      <w:r w:rsidRPr="00A90ECB">
        <w:rPr>
          <w:rFonts w:ascii="Arial" w:hAnsi="Arial" w:cs="Arial"/>
          <w:sz w:val="18"/>
          <w:szCs w:val="18"/>
        </w:rPr>
        <w:t xml:space="preserve"> apps and </w:t>
      </w:r>
      <w:r w:rsidRPr="00A90ECB">
        <w:rPr>
          <w:rStyle w:val="Strong"/>
          <w:rFonts w:ascii="Arial" w:hAnsi="Arial" w:cs="Arial"/>
          <w:sz w:val="18"/>
          <w:szCs w:val="18"/>
        </w:rPr>
        <w:t>Node.js/</w:t>
      </w:r>
      <w:proofErr w:type="spellStart"/>
      <w:r w:rsidRPr="00A90ECB">
        <w:rPr>
          <w:rStyle w:val="Strong"/>
          <w:rFonts w:ascii="Arial" w:hAnsi="Arial" w:cs="Arial"/>
          <w:sz w:val="18"/>
          <w:szCs w:val="18"/>
        </w:rPr>
        <w:t>TypeScript</w:t>
      </w:r>
      <w:proofErr w:type="spellEnd"/>
      <w:r w:rsidRPr="00A90ECB">
        <w:rPr>
          <w:rFonts w:ascii="Arial" w:hAnsi="Arial" w:cs="Arial"/>
          <w:sz w:val="18"/>
          <w:szCs w:val="18"/>
        </w:rPr>
        <w:t xml:space="preserve"> services with clear contracts, dependable delivery, and measurable performance gains. </w:t>
      </w:r>
      <w:proofErr w:type="gramStart"/>
      <w:r w:rsidRPr="00A90ECB">
        <w:rPr>
          <w:rFonts w:ascii="Arial" w:hAnsi="Arial" w:cs="Arial"/>
          <w:sz w:val="18"/>
          <w:szCs w:val="18"/>
        </w:rPr>
        <w:t xml:space="preserve">Strong in </w:t>
      </w:r>
      <w:r w:rsidRPr="00A90ECB">
        <w:rPr>
          <w:rStyle w:val="Strong"/>
          <w:rFonts w:ascii="Arial" w:hAnsi="Arial" w:cs="Arial"/>
          <w:sz w:val="18"/>
          <w:szCs w:val="18"/>
        </w:rPr>
        <w:t>component-driven UI architecture</w:t>
      </w:r>
      <w:r w:rsidRPr="00A90ECB">
        <w:rPr>
          <w:rFonts w:ascii="Arial" w:hAnsi="Arial" w:cs="Arial"/>
          <w:sz w:val="18"/>
          <w:szCs w:val="18"/>
        </w:rPr>
        <w:t xml:space="preserve">, </w:t>
      </w:r>
      <w:r w:rsidRPr="00A90ECB">
        <w:rPr>
          <w:rStyle w:val="Strong"/>
          <w:rFonts w:ascii="Arial" w:hAnsi="Arial" w:cs="Arial"/>
          <w:sz w:val="18"/>
          <w:szCs w:val="18"/>
        </w:rPr>
        <w:t>complex forms</w:t>
      </w:r>
      <w:r w:rsidRPr="00A90ECB">
        <w:rPr>
          <w:rFonts w:ascii="Arial" w:hAnsi="Arial" w:cs="Arial"/>
          <w:sz w:val="18"/>
          <w:szCs w:val="18"/>
        </w:rPr>
        <w:t xml:space="preserve">, </w:t>
      </w:r>
      <w:r w:rsidRPr="00A90ECB">
        <w:rPr>
          <w:rStyle w:val="Strong"/>
          <w:rFonts w:ascii="Arial" w:hAnsi="Arial" w:cs="Arial"/>
          <w:sz w:val="18"/>
          <w:szCs w:val="18"/>
        </w:rPr>
        <w:t>offline-first UX</w:t>
      </w:r>
      <w:r w:rsidRPr="00A90ECB">
        <w:rPr>
          <w:rFonts w:ascii="Arial" w:hAnsi="Arial" w:cs="Arial"/>
          <w:sz w:val="18"/>
          <w:szCs w:val="18"/>
        </w:rPr>
        <w:t xml:space="preserve">, </w:t>
      </w:r>
      <w:r w:rsidRPr="00A90ECB">
        <w:rPr>
          <w:rStyle w:val="Strong"/>
          <w:rFonts w:ascii="Arial" w:hAnsi="Arial" w:cs="Arial"/>
          <w:sz w:val="18"/>
          <w:szCs w:val="18"/>
        </w:rPr>
        <w:t>accessibility-minded</w:t>
      </w:r>
      <w:r w:rsidRPr="00A90ECB">
        <w:rPr>
          <w:rFonts w:ascii="Arial" w:hAnsi="Arial" w:cs="Arial"/>
          <w:sz w:val="18"/>
          <w:szCs w:val="18"/>
        </w:rPr>
        <w:t xml:space="preserve"> implementation, and pragmatic performance work using profiling, </w:t>
      </w:r>
      <w:proofErr w:type="spellStart"/>
      <w:r w:rsidRPr="00A90ECB">
        <w:rPr>
          <w:rFonts w:ascii="Arial" w:hAnsi="Arial" w:cs="Arial"/>
          <w:sz w:val="18"/>
          <w:szCs w:val="18"/>
        </w:rPr>
        <w:t>memoization</w:t>
      </w:r>
      <w:proofErr w:type="spellEnd"/>
      <w:r w:rsidRPr="00A90ECB">
        <w:rPr>
          <w:rFonts w:ascii="Arial" w:hAnsi="Arial" w:cs="Arial"/>
          <w:sz w:val="18"/>
          <w:szCs w:val="18"/>
        </w:rPr>
        <w:t>, and bundle optimization.</w:t>
      </w:r>
      <w:proofErr w:type="gramEnd"/>
      <w:r w:rsidRPr="00A90ECB">
        <w:rPr>
          <w:rFonts w:ascii="Arial" w:hAnsi="Arial" w:cs="Arial"/>
          <w:sz w:val="18"/>
          <w:szCs w:val="18"/>
        </w:rPr>
        <w:t xml:space="preserve"> Experienced designing </w:t>
      </w:r>
      <w:r w:rsidRPr="00A90ECB">
        <w:rPr>
          <w:rStyle w:val="Strong"/>
          <w:rFonts w:ascii="Arial" w:hAnsi="Arial" w:cs="Arial"/>
          <w:sz w:val="18"/>
          <w:szCs w:val="18"/>
        </w:rPr>
        <w:t>REST APIs</w:t>
      </w:r>
      <w:r w:rsidRPr="00A90ECB">
        <w:rPr>
          <w:rFonts w:ascii="Arial" w:hAnsi="Arial" w:cs="Arial"/>
          <w:sz w:val="18"/>
          <w:szCs w:val="18"/>
        </w:rPr>
        <w:t xml:space="preserve"> with consistent pagination/filtering/error semantics, secure </w:t>
      </w:r>
      <w:r w:rsidRPr="00A90ECB">
        <w:rPr>
          <w:rStyle w:val="Strong"/>
          <w:rFonts w:ascii="Arial" w:hAnsi="Arial" w:cs="Arial"/>
          <w:sz w:val="18"/>
          <w:szCs w:val="18"/>
        </w:rPr>
        <w:t>OAuth2/OIDC + JWT</w:t>
      </w:r>
      <w:r w:rsidRPr="00A90ECB">
        <w:rPr>
          <w:rFonts w:ascii="Arial" w:hAnsi="Arial" w:cs="Arial"/>
          <w:sz w:val="18"/>
          <w:szCs w:val="18"/>
        </w:rPr>
        <w:t xml:space="preserve"> flows, and operational practices that improve release confidence and reduce incident time-to-resolution across cloud environments. </w:t>
      </w:r>
    </w:p>
    <w:p w:rsidR="00CE4759" w:rsidRDefault="00A90ECB" w:rsidP="00A90EC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="003023F0">
        <w:rPr>
          <w:b/>
          <w:bCs/>
          <w:color w:val="111111"/>
          <w:sz w:val="21"/>
          <w:szCs w:val="21"/>
        </w:rPr>
        <w:t>SKILLS</w:t>
      </w:r>
    </w:p>
    <w:p w:rsidR="00A90ECB" w:rsidRPr="00A90ECB" w:rsidRDefault="00A90ECB" w:rsidP="00A90ECB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90ECB">
        <w:rPr>
          <w:rStyle w:val="Strong"/>
          <w:rFonts w:ascii="Arial" w:hAnsi="Arial" w:cs="Arial"/>
          <w:sz w:val="18"/>
        </w:rPr>
        <w:t>Mobile &amp; Frontend</w:t>
      </w:r>
      <w:r w:rsidRPr="00A90ECB">
        <w:rPr>
          <w:rFonts w:ascii="Arial" w:hAnsi="Arial" w:cs="Arial"/>
          <w:sz w:val="18"/>
        </w:rPr>
        <w:t xml:space="preserve"> — </w:t>
      </w:r>
      <w:r w:rsidRPr="00A90ECB">
        <w:rPr>
          <w:rStyle w:val="Strong"/>
          <w:rFonts w:ascii="Arial" w:hAnsi="Arial" w:cs="Arial"/>
          <w:sz w:val="18"/>
        </w:rPr>
        <w:t>React Native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React</w:t>
      </w:r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TypeScript</w:t>
      </w:r>
      <w:proofErr w:type="spellEnd"/>
      <w:r w:rsidRPr="00A90ECB">
        <w:rPr>
          <w:rFonts w:ascii="Arial" w:hAnsi="Arial" w:cs="Arial"/>
          <w:sz w:val="18"/>
        </w:rPr>
        <w:t xml:space="preserve">, JavaScript, component-driven UI architecture, reusable UI libraries &amp; design systems, theming &amp; design tokens, accessibility-minded UI (semantic patterns &amp; keyboard support), complex forms &amp; validation, state management patterns, performance profiling &amp; render optimization, </w:t>
      </w:r>
      <w:proofErr w:type="spellStart"/>
      <w:r w:rsidRPr="00A90ECB">
        <w:rPr>
          <w:rFonts w:ascii="Arial" w:hAnsi="Arial" w:cs="Arial"/>
          <w:sz w:val="18"/>
        </w:rPr>
        <w:t>memoization</w:t>
      </w:r>
      <w:proofErr w:type="spellEnd"/>
      <w:r w:rsidRPr="00A90ECB">
        <w:rPr>
          <w:rFonts w:ascii="Arial" w:hAnsi="Arial" w:cs="Arial"/>
          <w:sz w:val="18"/>
        </w:rPr>
        <w:t>, code splitting &amp; dependency hygiene, responsive layout engineering</w:t>
      </w:r>
    </w:p>
    <w:p w:rsidR="00A90ECB" w:rsidRPr="00A90ECB" w:rsidRDefault="00A90ECB" w:rsidP="00A90ECB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90ECB">
        <w:rPr>
          <w:rStyle w:val="Strong"/>
          <w:rFonts w:ascii="Arial" w:hAnsi="Arial" w:cs="Arial"/>
          <w:sz w:val="18"/>
        </w:rPr>
        <w:t>Backend &amp; APIs</w:t>
      </w:r>
      <w:r w:rsidRPr="00A90ECB">
        <w:rPr>
          <w:rFonts w:ascii="Arial" w:hAnsi="Arial" w:cs="Arial"/>
          <w:sz w:val="18"/>
        </w:rPr>
        <w:t xml:space="preserve"> — </w:t>
      </w:r>
      <w:r w:rsidRPr="00A90ECB">
        <w:rPr>
          <w:rStyle w:val="Strong"/>
          <w:rFonts w:ascii="Arial" w:hAnsi="Arial" w:cs="Arial"/>
          <w:sz w:val="18"/>
        </w:rPr>
        <w:t>Node.js</w:t>
      </w:r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TypeScript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REST</w:t>
      </w:r>
      <w:r w:rsidRPr="00A90ECB">
        <w:rPr>
          <w:rFonts w:ascii="Arial" w:hAnsi="Arial" w:cs="Arial"/>
          <w:sz w:val="18"/>
        </w:rPr>
        <w:t xml:space="preserve">, API contract design, </w:t>
      </w:r>
      <w:proofErr w:type="spellStart"/>
      <w:r w:rsidRPr="00A90ECB">
        <w:rPr>
          <w:rFonts w:ascii="Arial" w:hAnsi="Arial" w:cs="Arial"/>
          <w:sz w:val="18"/>
        </w:rPr>
        <w:t>OpenAPI</w:t>
      </w:r>
      <w:proofErr w:type="spellEnd"/>
      <w:r w:rsidRPr="00A90ECB">
        <w:rPr>
          <w:rFonts w:ascii="Arial" w:hAnsi="Arial" w:cs="Arial"/>
          <w:sz w:val="18"/>
        </w:rPr>
        <w:t xml:space="preserve"> documentation, pagination/filtering/sorting standards, </w:t>
      </w:r>
      <w:proofErr w:type="spellStart"/>
      <w:r w:rsidRPr="00A90ECB">
        <w:rPr>
          <w:rFonts w:ascii="Arial" w:hAnsi="Arial" w:cs="Arial"/>
          <w:sz w:val="18"/>
        </w:rPr>
        <w:t>idempotency</w:t>
      </w:r>
      <w:proofErr w:type="spellEnd"/>
      <w:r w:rsidRPr="00A90ECB">
        <w:rPr>
          <w:rFonts w:ascii="Arial" w:hAnsi="Arial" w:cs="Arial"/>
          <w:sz w:val="18"/>
        </w:rPr>
        <w:t xml:space="preserve"> &amp; safe retries, structured error models, background processing patterns, </w:t>
      </w:r>
      <w:proofErr w:type="spellStart"/>
      <w:r w:rsidRPr="00A90ECB">
        <w:rPr>
          <w:rFonts w:ascii="Arial" w:hAnsi="Arial" w:cs="Arial"/>
          <w:sz w:val="18"/>
        </w:rPr>
        <w:t>WebSockets</w:t>
      </w:r>
      <w:proofErr w:type="spellEnd"/>
      <w:r w:rsidRPr="00A90ECB">
        <w:rPr>
          <w:rFonts w:ascii="Arial" w:hAnsi="Arial" w:cs="Arial"/>
          <w:sz w:val="18"/>
        </w:rPr>
        <w:t xml:space="preserve">, integration patterns, versioning &amp; backward compatibility, </w:t>
      </w:r>
      <w:r w:rsidRPr="00A90ECB">
        <w:rPr>
          <w:rStyle w:val="Strong"/>
          <w:rFonts w:ascii="Arial" w:hAnsi="Arial" w:cs="Arial"/>
          <w:sz w:val="18"/>
        </w:rPr>
        <w:t>OAuth2</w:t>
      </w:r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OpenID</w:t>
      </w:r>
      <w:proofErr w:type="spellEnd"/>
      <w:r w:rsidRPr="00A90ECB">
        <w:rPr>
          <w:rStyle w:val="Strong"/>
          <w:rFonts w:ascii="Arial" w:hAnsi="Arial" w:cs="Arial"/>
          <w:sz w:val="18"/>
        </w:rPr>
        <w:t xml:space="preserve"> Connect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JWT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RBAC/ABAC</w:t>
      </w:r>
      <w:r w:rsidRPr="00A90ECB">
        <w:rPr>
          <w:rFonts w:ascii="Arial" w:hAnsi="Arial" w:cs="Arial"/>
          <w:sz w:val="18"/>
        </w:rPr>
        <w:t>, rate limiting, request validation</w:t>
      </w:r>
    </w:p>
    <w:p w:rsidR="00A90ECB" w:rsidRPr="00A90ECB" w:rsidRDefault="00A90ECB" w:rsidP="00A90ECB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90ECB">
        <w:rPr>
          <w:rStyle w:val="Strong"/>
          <w:rFonts w:ascii="Arial" w:hAnsi="Arial" w:cs="Arial"/>
          <w:sz w:val="18"/>
        </w:rPr>
        <w:t>Data, Messaging &amp; Search</w:t>
      </w:r>
      <w:r w:rsidRPr="00A90ECB">
        <w:rPr>
          <w:rFonts w:ascii="Arial" w:hAnsi="Arial" w:cs="Arial"/>
          <w:sz w:val="18"/>
        </w:rPr>
        <w:t xml:space="preserve"> — Relational: </w:t>
      </w:r>
      <w:proofErr w:type="spellStart"/>
      <w:r w:rsidRPr="00A90ECB">
        <w:rPr>
          <w:rStyle w:val="Strong"/>
          <w:rFonts w:ascii="Arial" w:hAnsi="Arial" w:cs="Arial"/>
          <w:sz w:val="18"/>
        </w:rPr>
        <w:t>PostgreSQL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MySQL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SQL Server</w:t>
      </w:r>
      <w:r w:rsidRPr="00A90ECB">
        <w:rPr>
          <w:rFonts w:ascii="Arial" w:hAnsi="Arial" w:cs="Arial"/>
          <w:sz w:val="18"/>
        </w:rPr>
        <w:t xml:space="preserve"> | </w:t>
      </w:r>
      <w:proofErr w:type="spellStart"/>
      <w:r w:rsidRPr="00A90ECB">
        <w:rPr>
          <w:rFonts w:ascii="Arial" w:hAnsi="Arial" w:cs="Arial"/>
          <w:sz w:val="18"/>
        </w:rPr>
        <w:t>NoSQL</w:t>
      </w:r>
      <w:proofErr w:type="spellEnd"/>
      <w:r w:rsidRPr="00A90ECB">
        <w:rPr>
          <w:rFonts w:ascii="Arial" w:hAnsi="Arial" w:cs="Arial"/>
          <w:sz w:val="18"/>
        </w:rPr>
        <w:t xml:space="preserve">: </w:t>
      </w:r>
      <w:proofErr w:type="spellStart"/>
      <w:r w:rsidRPr="00A90ECB">
        <w:rPr>
          <w:rStyle w:val="Strong"/>
          <w:rFonts w:ascii="Arial" w:hAnsi="Arial" w:cs="Arial"/>
          <w:sz w:val="18"/>
        </w:rPr>
        <w:t>Redis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MongoDB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DynamoDB</w:t>
      </w:r>
      <w:proofErr w:type="spellEnd"/>
      <w:r w:rsidRPr="00A90ECB">
        <w:rPr>
          <w:rFonts w:ascii="Arial" w:hAnsi="Arial" w:cs="Arial"/>
          <w:sz w:val="18"/>
        </w:rPr>
        <w:t xml:space="preserve"> | Queues/streams: </w:t>
      </w:r>
      <w:r w:rsidRPr="00A90ECB">
        <w:rPr>
          <w:rStyle w:val="Strong"/>
          <w:rFonts w:ascii="Arial" w:hAnsi="Arial" w:cs="Arial"/>
          <w:sz w:val="18"/>
        </w:rPr>
        <w:t>AWS SQS/SNS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Kafka</w:t>
      </w:r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RabbitMQ</w:t>
      </w:r>
      <w:proofErr w:type="spellEnd"/>
      <w:r w:rsidRPr="00A90ECB">
        <w:rPr>
          <w:rFonts w:ascii="Arial" w:hAnsi="Arial" w:cs="Arial"/>
          <w:sz w:val="18"/>
        </w:rPr>
        <w:t xml:space="preserve"> | Search: </w:t>
      </w:r>
      <w:proofErr w:type="spellStart"/>
      <w:r w:rsidRPr="00A90ECB">
        <w:rPr>
          <w:rStyle w:val="Strong"/>
          <w:rFonts w:ascii="Arial" w:hAnsi="Arial" w:cs="Arial"/>
          <w:sz w:val="18"/>
        </w:rPr>
        <w:t>Elasticsearch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OpenSearch</w:t>
      </w:r>
      <w:r w:rsidRPr="00A90ECB">
        <w:rPr>
          <w:rFonts w:ascii="Arial" w:hAnsi="Arial" w:cs="Arial"/>
          <w:sz w:val="18"/>
        </w:rPr>
        <w:t xml:space="preserve"> | Analytics: </w:t>
      </w:r>
      <w:r w:rsidRPr="00A90ECB">
        <w:rPr>
          <w:rStyle w:val="Strong"/>
          <w:rFonts w:ascii="Arial" w:hAnsi="Arial" w:cs="Arial"/>
          <w:sz w:val="18"/>
        </w:rPr>
        <w:t>Redshift</w:t>
      </w:r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BigQuery</w:t>
      </w:r>
      <w:proofErr w:type="spellEnd"/>
      <w:r w:rsidRPr="00A90ECB">
        <w:rPr>
          <w:rFonts w:ascii="Arial" w:hAnsi="Arial" w:cs="Arial"/>
          <w:sz w:val="18"/>
        </w:rPr>
        <w:t xml:space="preserve"> (exposure via event/analytics pipelines)</w:t>
      </w:r>
    </w:p>
    <w:p w:rsidR="00A90ECB" w:rsidRPr="00A90ECB" w:rsidRDefault="00A90ECB" w:rsidP="00A90ECB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90ECB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A90ECB">
        <w:rPr>
          <w:rStyle w:val="Strong"/>
          <w:rFonts w:ascii="Arial" w:hAnsi="Arial" w:cs="Arial"/>
          <w:sz w:val="18"/>
        </w:rPr>
        <w:t>DevOps</w:t>
      </w:r>
      <w:proofErr w:type="spellEnd"/>
      <w:r w:rsidRPr="00A90ECB">
        <w:rPr>
          <w:rFonts w:ascii="Arial" w:hAnsi="Arial" w:cs="Arial"/>
          <w:sz w:val="18"/>
        </w:rPr>
        <w:t xml:space="preserve"> — </w:t>
      </w:r>
      <w:r w:rsidRPr="00A90ECB">
        <w:rPr>
          <w:rStyle w:val="Strong"/>
          <w:rFonts w:ascii="Arial" w:hAnsi="Arial" w:cs="Arial"/>
          <w:sz w:val="18"/>
        </w:rPr>
        <w:t>AWS</w:t>
      </w:r>
      <w:r w:rsidRPr="00A90ECB">
        <w:rPr>
          <w:rFonts w:ascii="Arial" w:hAnsi="Arial" w:cs="Arial"/>
          <w:sz w:val="18"/>
        </w:rPr>
        <w:t xml:space="preserve">: </w:t>
      </w:r>
      <w:r w:rsidRPr="00A90ECB">
        <w:rPr>
          <w:rStyle w:val="Strong"/>
          <w:rFonts w:ascii="Arial" w:hAnsi="Arial" w:cs="Arial"/>
          <w:sz w:val="18"/>
        </w:rPr>
        <w:t>EKS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ECS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EC2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Lambda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API Gateway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S3</w:t>
      </w:r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CloudFront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RDS</w:t>
      </w:r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DynamoDB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ElastiCache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EventBridge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Step Functions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IAM</w:t>
      </w:r>
      <w:r w:rsidRPr="00A90ECB">
        <w:rPr>
          <w:rFonts w:ascii="Arial" w:hAnsi="Arial" w:cs="Arial"/>
          <w:sz w:val="18"/>
        </w:rPr>
        <w:t xml:space="preserve"> | </w:t>
      </w:r>
      <w:r w:rsidRPr="00A90ECB">
        <w:rPr>
          <w:rStyle w:val="Strong"/>
          <w:rFonts w:ascii="Arial" w:hAnsi="Arial" w:cs="Arial"/>
          <w:sz w:val="18"/>
        </w:rPr>
        <w:t>Azure</w:t>
      </w:r>
      <w:r w:rsidRPr="00A90ECB">
        <w:rPr>
          <w:rFonts w:ascii="Arial" w:hAnsi="Arial" w:cs="Arial"/>
          <w:sz w:val="18"/>
        </w:rPr>
        <w:t xml:space="preserve">: </w:t>
      </w:r>
      <w:r w:rsidRPr="00A90ECB">
        <w:rPr>
          <w:rStyle w:val="Strong"/>
          <w:rFonts w:ascii="Arial" w:hAnsi="Arial" w:cs="Arial"/>
          <w:sz w:val="18"/>
        </w:rPr>
        <w:t>AKS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App Service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Azure SQL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Service Bus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Key Vault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Application Insights</w:t>
      </w:r>
      <w:r w:rsidRPr="00A90ECB">
        <w:rPr>
          <w:rFonts w:ascii="Arial" w:hAnsi="Arial" w:cs="Arial"/>
          <w:sz w:val="18"/>
        </w:rPr>
        <w:t xml:space="preserve"> | </w:t>
      </w:r>
      <w:r w:rsidRPr="00A90ECB">
        <w:rPr>
          <w:rStyle w:val="Strong"/>
          <w:rFonts w:ascii="Arial" w:hAnsi="Arial" w:cs="Arial"/>
          <w:sz w:val="18"/>
        </w:rPr>
        <w:t>GCP</w:t>
      </w:r>
      <w:r w:rsidRPr="00A90ECB">
        <w:rPr>
          <w:rFonts w:ascii="Arial" w:hAnsi="Arial" w:cs="Arial"/>
          <w:sz w:val="18"/>
        </w:rPr>
        <w:t xml:space="preserve">: </w:t>
      </w:r>
      <w:r w:rsidRPr="00A90ECB">
        <w:rPr>
          <w:rStyle w:val="Strong"/>
          <w:rFonts w:ascii="Arial" w:hAnsi="Arial" w:cs="Arial"/>
          <w:sz w:val="18"/>
        </w:rPr>
        <w:t>GKE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Cloud Run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Pub/Sub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Cloud Storage</w:t>
      </w:r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BigQuery</w:t>
      </w:r>
      <w:proofErr w:type="spellEnd"/>
      <w:r w:rsidRPr="00A90ECB">
        <w:rPr>
          <w:rFonts w:ascii="Arial" w:hAnsi="Arial" w:cs="Arial"/>
          <w:sz w:val="18"/>
        </w:rPr>
        <w:t xml:space="preserve"> | </w:t>
      </w:r>
      <w:proofErr w:type="spellStart"/>
      <w:r w:rsidRPr="00A90ECB">
        <w:rPr>
          <w:rStyle w:val="Strong"/>
          <w:rFonts w:ascii="Arial" w:hAnsi="Arial" w:cs="Arial"/>
          <w:sz w:val="18"/>
        </w:rPr>
        <w:t>Docker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Kubernetes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Helm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Argo CD</w:t>
      </w:r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GitOps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Terraform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CloudFormation</w:t>
      </w:r>
      <w:proofErr w:type="spellEnd"/>
      <w:r w:rsidRPr="00A90ECB">
        <w:rPr>
          <w:rFonts w:ascii="Arial" w:hAnsi="Arial" w:cs="Arial"/>
          <w:sz w:val="18"/>
        </w:rPr>
        <w:t xml:space="preserve">, CI/CD: </w:t>
      </w:r>
      <w:proofErr w:type="spellStart"/>
      <w:r w:rsidRPr="00A90ECB">
        <w:rPr>
          <w:rStyle w:val="Strong"/>
          <w:rFonts w:ascii="Arial" w:hAnsi="Arial" w:cs="Arial"/>
          <w:sz w:val="18"/>
        </w:rPr>
        <w:t>GitHub</w:t>
      </w:r>
      <w:proofErr w:type="spellEnd"/>
      <w:r w:rsidRPr="00A90ECB">
        <w:rPr>
          <w:rStyle w:val="Strong"/>
          <w:rFonts w:ascii="Arial" w:hAnsi="Arial" w:cs="Arial"/>
          <w:sz w:val="18"/>
        </w:rPr>
        <w:t xml:space="preserve"> Actions</w:t>
      </w:r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GitLab</w:t>
      </w:r>
      <w:proofErr w:type="spellEnd"/>
      <w:r w:rsidRPr="00A90ECB">
        <w:rPr>
          <w:rStyle w:val="Strong"/>
          <w:rFonts w:ascii="Arial" w:hAnsi="Arial" w:cs="Arial"/>
          <w:sz w:val="18"/>
        </w:rPr>
        <w:t xml:space="preserve"> CI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Jenkins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A90ECB">
        <w:rPr>
          <w:rStyle w:val="Strong"/>
          <w:rFonts w:ascii="Arial" w:hAnsi="Arial" w:cs="Arial"/>
          <w:sz w:val="18"/>
        </w:rPr>
        <w:t>DevOps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CircleCI</w:t>
      </w:r>
      <w:proofErr w:type="spellEnd"/>
    </w:p>
    <w:p w:rsidR="00A90ECB" w:rsidRPr="00A90ECB" w:rsidRDefault="00A90ECB" w:rsidP="00A90ECB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proofErr w:type="spellStart"/>
      <w:r w:rsidRPr="00A90ECB">
        <w:rPr>
          <w:rStyle w:val="Strong"/>
          <w:rFonts w:ascii="Arial" w:hAnsi="Arial" w:cs="Arial"/>
          <w:sz w:val="18"/>
        </w:rPr>
        <w:t>Observability</w:t>
      </w:r>
      <w:proofErr w:type="spellEnd"/>
      <w:r w:rsidRPr="00A90ECB">
        <w:rPr>
          <w:rStyle w:val="Strong"/>
          <w:rFonts w:ascii="Arial" w:hAnsi="Arial" w:cs="Arial"/>
          <w:sz w:val="18"/>
        </w:rPr>
        <w:t>, Quality &amp; Security</w:t>
      </w:r>
      <w:r w:rsidRPr="00A90ECB">
        <w:rPr>
          <w:rFonts w:ascii="Arial" w:hAnsi="Arial" w:cs="Arial"/>
          <w:sz w:val="18"/>
        </w:rPr>
        <w:t xml:space="preserve"> — </w:t>
      </w:r>
      <w:proofErr w:type="spellStart"/>
      <w:r w:rsidRPr="00A90ECB">
        <w:rPr>
          <w:rStyle w:val="Strong"/>
          <w:rFonts w:ascii="Arial" w:hAnsi="Arial" w:cs="Arial"/>
          <w:sz w:val="18"/>
        </w:rPr>
        <w:t>OpenTelemetry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Datadog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Prometheus</w:t>
      </w:r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Grafana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ELK/EFK</w:t>
      </w:r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CloudWatch</w:t>
      </w:r>
      <w:proofErr w:type="spellEnd"/>
      <w:r w:rsidRPr="00A90ECB">
        <w:rPr>
          <w:rFonts w:ascii="Arial" w:hAnsi="Arial" w:cs="Arial"/>
          <w:sz w:val="18"/>
        </w:rPr>
        <w:t xml:space="preserve">, structured logging, Testing: </w:t>
      </w:r>
      <w:r w:rsidRPr="00A90ECB">
        <w:rPr>
          <w:rStyle w:val="Strong"/>
          <w:rFonts w:ascii="Arial" w:hAnsi="Arial" w:cs="Arial"/>
          <w:sz w:val="18"/>
        </w:rPr>
        <w:t>Jest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Mocha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Chai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React Testing Library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Cypress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Playwright</w:t>
      </w:r>
      <w:r w:rsidRPr="00A90ECB">
        <w:rPr>
          <w:rFonts w:ascii="Arial" w:hAnsi="Arial" w:cs="Arial"/>
          <w:sz w:val="18"/>
        </w:rPr>
        <w:t xml:space="preserve">, API contract tests (Pact-style), Security: </w:t>
      </w:r>
      <w:proofErr w:type="spellStart"/>
      <w:r w:rsidRPr="00A90ECB">
        <w:rPr>
          <w:rStyle w:val="Strong"/>
          <w:rFonts w:ascii="Arial" w:hAnsi="Arial" w:cs="Arial"/>
          <w:sz w:val="18"/>
        </w:rPr>
        <w:t>Okta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Auth0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A90ECB">
        <w:rPr>
          <w:rStyle w:val="Strong"/>
          <w:rFonts w:ascii="Arial" w:hAnsi="Arial" w:cs="Arial"/>
          <w:sz w:val="18"/>
        </w:rPr>
        <w:t>Cognito</w:t>
      </w:r>
      <w:proofErr w:type="spellEnd"/>
      <w:r w:rsidRPr="00A90ECB">
        <w:rPr>
          <w:rFonts w:ascii="Arial" w:hAnsi="Arial" w:cs="Arial"/>
          <w:sz w:val="18"/>
        </w:rPr>
        <w:t xml:space="preserve">, rate limiting, </w:t>
      </w:r>
      <w:r w:rsidRPr="00A90ECB">
        <w:rPr>
          <w:rStyle w:val="Strong"/>
          <w:rFonts w:ascii="Arial" w:hAnsi="Arial" w:cs="Arial"/>
          <w:sz w:val="18"/>
        </w:rPr>
        <w:t>audit logging</w:t>
      </w:r>
    </w:p>
    <w:p w:rsidR="00CE4759" w:rsidRDefault="00A90ECB" w:rsidP="00A90EC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="003023F0"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CE4759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CE4759" w:rsidRDefault="003023F0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A90ECB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Owned end-to-end delivery of </w:t>
      </w:r>
      <w:r w:rsidRPr="00A90ECB">
        <w:rPr>
          <w:rStyle w:val="Strong"/>
          <w:rFonts w:ascii="Arial" w:hAnsi="Arial" w:cs="Arial"/>
          <w:sz w:val="18"/>
        </w:rPr>
        <w:t>React Native</w:t>
      </w:r>
      <w:r w:rsidRPr="00A90ECB">
        <w:rPr>
          <w:rFonts w:ascii="Arial" w:hAnsi="Arial" w:cs="Arial"/>
          <w:sz w:val="18"/>
        </w:rPr>
        <w:t xml:space="preserve"> features and supporting </w:t>
      </w:r>
      <w:proofErr w:type="spellStart"/>
      <w:r w:rsidRPr="00A90ECB">
        <w:rPr>
          <w:rStyle w:val="Strong"/>
          <w:rFonts w:ascii="Arial" w:hAnsi="Arial" w:cs="Arial"/>
          <w:sz w:val="18"/>
        </w:rPr>
        <w:t>TypeScript</w:t>
      </w:r>
      <w:proofErr w:type="spellEnd"/>
      <w:r w:rsidRPr="00A90ECB">
        <w:rPr>
          <w:rStyle w:val="Strong"/>
          <w:rFonts w:ascii="Arial" w:hAnsi="Arial" w:cs="Arial"/>
          <w:sz w:val="18"/>
        </w:rPr>
        <w:t>/Node.js</w:t>
      </w:r>
      <w:r w:rsidRPr="00A90ECB">
        <w:rPr>
          <w:rFonts w:ascii="Arial" w:hAnsi="Arial" w:cs="Arial"/>
          <w:sz w:val="18"/>
        </w:rPr>
        <w:t xml:space="preserve"> APIs, translating product intent into stable mobile UX and dependable service boundaries.</w:t>
      </w:r>
    </w:p>
    <w:p w:rsidR="00A90ECB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Built a shared </w:t>
      </w:r>
      <w:r w:rsidRPr="00A90ECB">
        <w:rPr>
          <w:rStyle w:val="Strong"/>
          <w:rFonts w:ascii="Arial" w:hAnsi="Arial" w:cs="Arial"/>
          <w:sz w:val="18"/>
        </w:rPr>
        <w:t>design system</w:t>
      </w:r>
      <w:r w:rsidRPr="00A90ECB">
        <w:rPr>
          <w:rFonts w:ascii="Arial" w:hAnsi="Arial" w:cs="Arial"/>
          <w:sz w:val="18"/>
        </w:rPr>
        <w:t xml:space="preserve"> spanning mobile + web with reusable primitives, strict prop contracts, and theming conventions that reduced UI drift and improved delivery throughput.</w:t>
      </w:r>
    </w:p>
    <w:p w:rsidR="00A90ECB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>Implemented complex mobile workflows (multi-step onboarding, profile, settings, and document capture) using resilient validation, guarded navigation, and user-visible recovery states.</w:t>
      </w:r>
    </w:p>
    <w:p w:rsidR="00A90ECB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Delivered </w:t>
      </w:r>
      <w:r w:rsidRPr="00A90ECB">
        <w:rPr>
          <w:rStyle w:val="Strong"/>
          <w:rFonts w:ascii="Arial" w:hAnsi="Arial" w:cs="Arial"/>
          <w:sz w:val="18"/>
        </w:rPr>
        <w:t>offline-first</w:t>
      </w:r>
      <w:r w:rsidRPr="00A90ECB">
        <w:rPr>
          <w:rFonts w:ascii="Arial" w:hAnsi="Arial" w:cs="Arial"/>
          <w:sz w:val="18"/>
        </w:rPr>
        <w:t xml:space="preserve"> capabilities using local persistence and sync queues, handling conflict resolution, retry/</w:t>
      </w:r>
      <w:proofErr w:type="spellStart"/>
      <w:r w:rsidRPr="00A90ECB">
        <w:rPr>
          <w:rFonts w:ascii="Arial" w:hAnsi="Arial" w:cs="Arial"/>
          <w:sz w:val="18"/>
        </w:rPr>
        <w:t>backoff</w:t>
      </w:r>
      <w:proofErr w:type="spellEnd"/>
      <w:r w:rsidRPr="00A90ECB">
        <w:rPr>
          <w:rFonts w:ascii="Arial" w:hAnsi="Arial" w:cs="Arial"/>
          <w:sz w:val="18"/>
        </w:rPr>
        <w:t>, and “eventually consistent” UI states for poor connectivity.</w:t>
      </w:r>
    </w:p>
    <w:p w:rsidR="00A90ECB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Improved mobile performance by profiling re-renders, tightening state lifecycles, applying </w:t>
      </w:r>
      <w:proofErr w:type="spellStart"/>
      <w:r w:rsidRPr="00A90ECB">
        <w:rPr>
          <w:rFonts w:ascii="Arial" w:hAnsi="Arial" w:cs="Arial"/>
          <w:sz w:val="18"/>
        </w:rPr>
        <w:t>memoization</w:t>
      </w:r>
      <w:proofErr w:type="spellEnd"/>
      <w:r w:rsidRPr="00A90ECB">
        <w:rPr>
          <w:rFonts w:ascii="Arial" w:hAnsi="Arial" w:cs="Arial"/>
          <w:sz w:val="18"/>
        </w:rPr>
        <w:t>, and reducing JS thread contention on heavy list/detail screens.</w:t>
      </w:r>
    </w:p>
    <w:p w:rsidR="00A90ECB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Added reliability patterns for mobile networking with </w:t>
      </w:r>
      <w:proofErr w:type="spellStart"/>
      <w:r w:rsidRPr="00A90ECB">
        <w:rPr>
          <w:rFonts w:ascii="Arial" w:hAnsi="Arial" w:cs="Arial"/>
          <w:sz w:val="18"/>
        </w:rPr>
        <w:t>idempotency</w:t>
      </w:r>
      <w:proofErr w:type="spellEnd"/>
      <w:r w:rsidRPr="00A90ECB">
        <w:rPr>
          <w:rFonts w:ascii="Arial" w:hAnsi="Arial" w:cs="Arial"/>
          <w:sz w:val="18"/>
        </w:rPr>
        <w:t xml:space="preserve"> keys, request de-duplication, and safe retries aligned to backend </w:t>
      </w:r>
      <w:r w:rsidRPr="00A90ECB">
        <w:rPr>
          <w:rStyle w:val="Strong"/>
          <w:rFonts w:ascii="Arial" w:hAnsi="Arial" w:cs="Arial"/>
          <w:sz w:val="18"/>
        </w:rPr>
        <w:t>REST</w:t>
      </w:r>
      <w:r w:rsidRPr="00A90ECB">
        <w:rPr>
          <w:rFonts w:ascii="Arial" w:hAnsi="Arial" w:cs="Arial"/>
          <w:sz w:val="18"/>
        </w:rPr>
        <w:t xml:space="preserve"> contracts.</w:t>
      </w:r>
    </w:p>
    <w:p w:rsidR="00A90ECB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Standardized API semantics for pagination/filtering/sorting and structured error envelopes so </w:t>
      </w:r>
      <w:r w:rsidRPr="00A90ECB">
        <w:rPr>
          <w:rStyle w:val="Strong"/>
          <w:rFonts w:ascii="Arial" w:hAnsi="Arial" w:cs="Arial"/>
          <w:sz w:val="18"/>
        </w:rPr>
        <w:t>React Native</w:t>
      </w:r>
      <w:r w:rsidRPr="00A90ECB">
        <w:rPr>
          <w:rFonts w:ascii="Arial" w:hAnsi="Arial" w:cs="Arial"/>
          <w:sz w:val="18"/>
        </w:rPr>
        <w:t xml:space="preserve"> and web clients integrated without fragile assumptions.</w:t>
      </w:r>
    </w:p>
    <w:p w:rsidR="00A90ECB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Implemented secure authentication with </w:t>
      </w:r>
      <w:r w:rsidRPr="00A90ECB">
        <w:rPr>
          <w:rStyle w:val="Strong"/>
          <w:rFonts w:ascii="Arial" w:hAnsi="Arial" w:cs="Arial"/>
          <w:sz w:val="18"/>
        </w:rPr>
        <w:t>OAuth2/OIDC + JWT</w:t>
      </w:r>
      <w:r w:rsidRPr="00A90ECB">
        <w:rPr>
          <w:rFonts w:ascii="Arial" w:hAnsi="Arial" w:cs="Arial"/>
          <w:sz w:val="18"/>
        </w:rPr>
        <w:t xml:space="preserve">, enforcing </w:t>
      </w:r>
      <w:r w:rsidRPr="00A90ECB">
        <w:rPr>
          <w:rStyle w:val="Strong"/>
          <w:rFonts w:ascii="Arial" w:hAnsi="Arial" w:cs="Arial"/>
          <w:sz w:val="18"/>
        </w:rPr>
        <w:t>RBAC/ABAC</w:t>
      </w:r>
      <w:r w:rsidRPr="00A90ECB">
        <w:rPr>
          <w:rFonts w:ascii="Arial" w:hAnsi="Arial" w:cs="Arial"/>
          <w:sz w:val="18"/>
        </w:rPr>
        <w:t xml:space="preserve"> and rate limiting while keeping sign-in and token refresh UX smooth.</w:t>
      </w:r>
    </w:p>
    <w:p w:rsidR="00A90ECB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Introduced caching with </w:t>
      </w:r>
      <w:proofErr w:type="spellStart"/>
      <w:r w:rsidRPr="00A90ECB">
        <w:rPr>
          <w:rStyle w:val="Strong"/>
          <w:rFonts w:ascii="Arial" w:hAnsi="Arial" w:cs="Arial"/>
          <w:sz w:val="18"/>
        </w:rPr>
        <w:t>Redis</w:t>
      </w:r>
      <w:proofErr w:type="spellEnd"/>
      <w:r w:rsidRPr="00A90ECB">
        <w:rPr>
          <w:rFonts w:ascii="Arial" w:hAnsi="Arial" w:cs="Arial"/>
          <w:sz w:val="18"/>
        </w:rPr>
        <w:t xml:space="preserve"> for expensive reads and aggregations, defining explicit invalidation rules and measuring hit-rate impact on p95 latency.</w:t>
      </w:r>
    </w:p>
    <w:p w:rsidR="00A90ECB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Integrated asynchronous workflows using </w:t>
      </w:r>
      <w:r w:rsidRPr="00A90ECB">
        <w:rPr>
          <w:rStyle w:val="Strong"/>
          <w:rFonts w:ascii="Arial" w:hAnsi="Arial" w:cs="Arial"/>
          <w:sz w:val="18"/>
        </w:rPr>
        <w:t>AWS SQS/SNS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Kafka</w:t>
      </w:r>
      <w:r w:rsidRPr="00A90ECB">
        <w:rPr>
          <w:rFonts w:ascii="Arial" w:hAnsi="Arial" w:cs="Arial"/>
          <w:sz w:val="18"/>
        </w:rPr>
        <w:t xml:space="preserve">, and </w:t>
      </w:r>
      <w:proofErr w:type="spellStart"/>
      <w:r w:rsidRPr="00A90ECB">
        <w:rPr>
          <w:rStyle w:val="Strong"/>
          <w:rFonts w:ascii="Arial" w:hAnsi="Arial" w:cs="Arial"/>
          <w:sz w:val="18"/>
        </w:rPr>
        <w:t>RabbitMQ</w:t>
      </w:r>
      <w:proofErr w:type="spellEnd"/>
      <w:r w:rsidRPr="00A90ECB">
        <w:rPr>
          <w:rFonts w:ascii="Arial" w:hAnsi="Arial" w:cs="Arial"/>
          <w:sz w:val="18"/>
        </w:rPr>
        <w:t>, adding idempotent consumers, retries, and DLQ handling to prevent duplicate side effects.</w:t>
      </w:r>
    </w:p>
    <w:p w:rsidR="00A90ECB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Built search-backed experiences using </w:t>
      </w:r>
      <w:proofErr w:type="spellStart"/>
      <w:r w:rsidRPr="00A90ECB">
        <w:rPr>
          <w:rStyle w:val="Strong"/>
          <w:rFonts w:ascii="Arial" w:hAnsi="Arial" w:cs="Arial"/>
          <w:sz w:val="18"/>
        </w:rPr>
        <w:t>Elasticsearch</w:t>
      </w:r>
      <w:proofErr w:type="spellEnd"/>
      <w:r w:rsidRPr="00A90ECB">
        <w:rPr>
          <w:rStyle w:val="Strong"/>
          <w:rFonts w:ascii="Arial" w:hAnsi="Arial" w:cs="Arial"/>
          <w:sz w:val="18"/>
        </w:rPr>
        <w:t>/OpenSearch</w:t>
      </w:r>
      <w:r w:rsidRPr="00A90ECB">
        <w:rPr>
          <w:rFonts w:ascii="Arial" w:hAnsi="Arial" w:cs="Arial"/>
          <w:sz w:val="18"/>
        </w:rPr>
        <w:t xml:space="preserve"> for fast filtering and type-ahead discovery without overloading transactional </w:t>
      </w:r>
      <w:proofErr w:type="spellStart"/>
      <w:r w:rsidRPr="00A90ECB">
        <w:rPr>
          <w:rStyle w:val="Strong"/>
          <w:rFonts w:ascii="Arial" w:hAnsi="Arial" w:cs="Arial"/>
          <w:sz w:val="18"/>
        </w:rPr>
        <w:t>PostgreSQL</w:t>
      </w:r>
      <w:proofErr w:type="spellEnd"/>
      <w:r w:rsidRPr="00A90ECB">
        <w:rPr>
          <w:rFonts w:ascii="Arial" w:hAnsi="Arial" w:cs="Arial"/>
          <w:sz w:val="18"/>
        </w:rPr>
        <w:t xml:space="preserve"> queries.</w:t>
      </w:r>
    </w:p>
    <w:p w:rsidR="00A90ECB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Delivered cloud-backed improvements across </w:t>
      </w:r>
      <w:r w:rsidRPr="00A90ECB">
        <w:rPr>
          <w:rStyle w:val="Strong"/>
          <w:rFonts w:ascii="Arial" w:hAnsi="Arial" w:cs="Arial"/>
          <w:sz w:val="18"/>
        </w:rPr>
        <w:t>AWS</w:t>
      </w:r>
      <w:r w:rsidRPr="00A90ECB">
        <w:rPr>
          <w:rFonts w:ascii="Arial" w:hAnsi="Arial" w:cs="Arial"/>
          <w:sz w:val="18"/>
        </w:rPr>
        <w:t xml:space="preserve"> and </w:t>
      </w:r>
      <w:r w:rsidRPr="00A90ECB">
        <w:rPr>
          <w:rStyle w:val="Strong"/>
          <w:rFonts w:ascii="Arial" w:hAnsi="Arial" w:cs="Arial"/>
          <w:sz w:val="18"/>
        </w:rPr>
        <w:t>Azure</w:t>
      </w:r>
      <w:r w:rsidRPr="00A90ECB">
        <w:rPr>
          <w:rFonts w:ascii="Arial" w:hAnsi="Arial" w:cs="Arial"/>
          <w:sz w:val="18"/>
        </w:rPr>
        <w:t xml:space="preserve"> environments, strengthening separation, rollout/rollback paths, and operational readiness for frequent releases.</w:t>
      </w:r>
    </w:p>
    <w:p w:rsidR="00A90ECB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Implemented </w:t>
      </w:r>
      <w:proofErr w:type="spellStart"/>
      <w:r w:rsidRPr="00A90ECB">
        <w:rPr>
          <w:rStyle w:val="Strong"/>
          <w:rFonts w:ascii="Arial" w:hAnsi="Arial" w:cs="Arial"/>
          <w:sz w:val="18"/>
        </w:rPr>
        <w:t>OpenTelemetry</w:t>
      </w:r>
      <w:proofErr w:type="spellEnd"/>
      <w:r w:rsidRPr="00A90ECB">
        <w:rPr>
          <w:rFonts w:ascii="Arial" w:hAnsi="Arial" w:cs="Arial"/>
          <w:sz w:val="18"/>
        </w:rPr>
        <w:t xml:space="preserve"> tracing with correlation IDs propagated from the app through APIs into downstream dependencies, speeding up incident triage across services.</w:t>
      </w:r>
    </w:p>
    <w:p w:rsid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Strengthened dashboards and alerting with </w:t>
      </w:r>
      <w:proofErr w:type="spellStart"/>
      <w:r w:rsidRPr="00A90ECB">
        <w:rPr>
          <w:rStyle w:val="Strong"/>
          <w:rFonts w:ascii="Arial" w:hAnsi="Arial" w:cs="Arial"/>
          <w:sz w:val="18"/>
        </w:rPr>
        <w:t>Datadog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proofErr w:type="spellStart"/>
      <w:r w:rsidRPr="00A90ECB">
        <w:rPr>
          <w:rStyle w:val="Strong"/>
          <w:rFonts w:ascii="Arial" w:hAnsi="Arial" w:cs="Arial"/>
          <w:sz w:val="18"/>
        </w:rPr>
        <w:t>Grafana</w:t>
      </w:r>
      <w:proofErr w:type="spellEnd"/>
      <w:r w:rsidRPr="00A90ECB">
        <w:rPr>
          <w:rFonts w:ascii="Arial" w:hAnsi="Arial" w:cs="Arial"/>
          <w:sz w:val="18"/>
        </w:rPr>
        <w:t xml:space="preserve">, and </w:t>
      </w:r>
      <w:proofErr w:type="spellStart"/>
      <w:r w:rsidRPr="00A90ECB">
        <w:rPr>
          <w:rStyle w:val="Strong"/>
          <w:rFonts w:ascii="Arial" w:hAnsi="Arial" w:cs="Arial"/>
          <w:sz w:val="18"/>
        </w:rPr>
        <w:t>CloudWatch</w:t>
      </w:r>
      <w:proofErr w:type="spellEnd"/>
      <w:r w:rsidRPr="00A90ECB">
        <w:rPr>
          <w:rFonts w:ascii="Arial" w:hAnsi="Arial" w:cs="Arial"/>
          <w:sz w:val="18"/>
        </w:rPr>
        <w:t>, turning recurring “unknown failures” into traceable, actionable signals.</w:t>
      </w:r>
    </w:p>
    <w:p w:rsidR="003023F0" w:rsidRPr="00A90ECB" w:rsidRDefault="00A90ECB" w:rsidP="00A90EC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Drove test discipline with </w:t>
      </w:r>
      <w:r w:rsidRPr="00A90ECB">
        <w:rPr>
          <w:rStyle w:val="Strong"/>
          <w:rFonts w:ascii="Arial" w:hAnsi="Arial" w:cs="Arial"/>
          <w:sz w:val="18"/>
        </w:rPr>
        <w:t>Jest</w:t>
      </w:r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React Testing Library</w:t>
      </w:r>
      <w:r w:rsidRPr="00A90ECB">
        <w:rPr>
          <w:rFonts w:ascii="Arial" w:hAnsi="Arial" w:cs="Arial"/>
          <w:sz w:val="18"/>
        </w:rPr>
        <w:t xml:space="preserve">, and </w:t>
      </w:r>
      <w:r w:rsidRPr="00A90ECB">
        <w:rPr>
          <w:rStyle w:val="Strong"/>
          <w:rFonts w:ascii="Arial" w:hAnsi="Arial" w:cs="Arial"/>
          <w:sz w:val="18"/>
        </w:rPr>
        <w:t>Playwright</w:t>
      </w:r>
      <w:r w:rsidRPr="00A90ECB">
        <w:rPr>
          <w:rFonts w:ascii="Arial" w:hAnsi="Arial" w:cs="Arial"/>
          <w:sz w:val="18"/>
        </w:rPr>
        <w:t xml:space="preserve"> smoke journeys for high-risk flows (</w:t>
      </w:r>
      <w:proofErr w:type="spellStart"/>
      <w:r w:rsidRPr="00A90ECB">
        <w:rPr>
          <w:rFonts w:ascii="Arial" w:hAnsi="Arial" w:cs="Arial"/>
          <w:sz w:val="18"/>
        </w:rPr>
        <w:t>auth</w:t>
      </w:r>
      <w:proofErr w:type="spellEnd"/>
      <w:r w:rsidRPr="00A90ECB">
        <w:rPr>
          <w:rFonts w:ascii="Arial" w:hAnsi="Arial" w:cs="Arial"/>
          <w:sz w:val="18"/>
        </w:rPr>
        <w:t>, payments-like confirmations, exports, and sync).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CE4759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CE4759" w:rsidRDefault="003023F0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A90ECB" w:rsidRPr="00A90ECB" w:rsidRDefault="00A90ECB" w:rsidP="00A90EC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Shipped cross-platform </w:t>
      </w:r>
      <w:r w:rsidRPr="00A90ECB">
        <w:rPr>
          <w:rStyle w:val="Strong"/>
          <w:rFonts w:ascii="Arial" w:hAnsi="Arial" w:cs="Arial"/>
          <w:sz w:val="18"/>
        </w:rPr>
        <w:t>React Native</w:t>
      </w:r>
      <w:r w:rsidRPr="00A90ECB">
        <w:rPr>
          <w:rFonts w:ascii="Arial" w:hAnsi="Arial" w:cs="Arial"/>
          <w:sz w:val="18"/>
        </w:rPr>
        <w:t xml:space="preserve"> features for business-critical workflows, focusing on clean component boundaries and predictable state flows across releases.</w:t>
      </w:r>
    </w:p>
    <w:p w:rsidR="00A90ECB" w:rsidRPr="00A90ECB" w:rsidRDefault="00A90ECB" w:rsidP="00A90EC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Built </w:t>
      </w:r>
      <w:r w:rsidRPr="00A90ECB">
        <w:rPr>
          <w:rStyle w:val="Strong"/>
          <w:rFonts w:ascii="Arial" w:hAnsi="Arial" w:cs="Arial"/>
          <w:sz w:val="18"/>
        </w:rPr>
        <w:t>Node.js/</w:t>
      </w:r>
      <w:proofErr w:type="spellStart"/>
      <w:r w:rsidRPr="00A90ECB">
        <w:rPr>
          <w:rStyle w:val="Strong"/>
          <w:rFonts w:ascii="Arial" w:hAnsi="Arial" w:cs="Arial"/>
          <w:sz w:val="18"/>
        </w:rPr>
        <w:t>TypeScript</w:t>
      </w:r>
      <w:proofErr w:type="spellEnd"/>
      <w:r w:rsidRPr="00A90ECB">
        <w:rPr>
          <w:rFonts w:ascii="Arial" w:hAnsi="Arial" w:cs="Arial"/>
          <w:sz w:val="18"/>
        </w:rPr>
        <w:t xml:space="preserve"> services behind stable </w:t>
      </w:r>
      <w:r w:rsidRPr="00A90ECB">
        <w:rPr>
          <w:rStyle w:val="Strong"/>
          <w:rFonts w:ascii="Arial" w:hAnsi="Arial" w:cs="Arial"/>
          <w:sz w:val="18"/>
        </w:rPr>
        <w:t>REST</w:t>
      </w:r>
      <w:r w:rsidRPr="00A90ECB">
        <w:rPr>
          <w:rFonts w:ascii="Arial" w:hAnsi="Arial" w:cs="Arial"/>
          <w:sz w:val="18"/>
        </w:rPr>
        <w:t xml:space="preserve"> endpoints, keeping contracts explicit and backward compatible to support independent deployments.</w:t>
      </w:r>
    </w:p>
    <w:p w:rsidR="00A90ECB" w:rsidRPr="00A90ECB" w:rsidRDefault="00A90ECB" w:rsidP="00A90EC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>Implemented shared UI utilities and reusable components (forms, tables, filters, navigation) to reduce duplication and improve consistency between mobile and web.</w:t>
      </w:r>
    </w:p>
    <w:p w:rsidR="00A90ECB" w:rsidRPr="00A90ECB" w:rsidRDefault="00A90ECB" w:rsidP="00A90EC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Strengthened request boundaries with validation, structured errors, and safe retry semantics, reducing manual cleanup and improving </w:t>
      </w:r>
      <w:proofErr w:type="spellStart"/>
      <w:r w:rsidRPr="00A90ECB">
        <w:rPr>
          <w:rFonts w:ascii="Arial" w:hAnsi="Arial" w:cs="Arial"/>
          <w:sz w:val="18"/>
        </w:rPr>
        <w:t>debuggability</w:t>
      </w:r>
      <w:proofErr w:type="spellEnd"/>
      <w:r w:rsidRPr="00A90ECB">
        <w:rPr>
          <w:rFonts w:ascii="Arial" w:hAnsi="Arial" w:cs="Arial"/>
          <w:sz w:val="18"/>
        </w:rPr>
        <w:t>.</w:t>
      </w:r>
    </w:p>
    <w:p w:rsidR="00A90ECB" w:rsidRPr="00A90ECB" w:rsidRDefault="00A90ECB" w:rsidP="00A90EC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>Integrated mobile screens with paginated/filtered APIs and optimized loading/empty/error states to keep large dataset experiences responsive and understandable.</w:t>
      </w:r>
    </w:p>
    <w:p w:rsidR="00A90ECB" w:rsidRPr="00A90ECB" w:rsidRDefault="00A90ECB" w:rsidP="00A90EC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Added background processing patterns using </w:t>
      </w:r>
      <w:r w:rsidRPr="00A90ECB">
        <w:rPr>
          <w:rStyle w:val="Strong"/>
          <w:rFonts w:ascii="Arial" w:hAnsi="Arial" w:cs="Arial"/>
          <w:sz w:val="18"/>
        </w:rPr>
        <w:t>AWS SQS/SNS</w:t>
      </w:r>
      <w:r w:rsidRPr="00A90ECB">
        <w:rPr>
          <w:rFonts w:ascii="Arial" w:hAnsi="Arial" w:cs="Arial"/>
          <w:sz w:val="18"/>
        </w:rPr>
        <w:t xml:space="preserve"> and worker services, using </w:t>
      </w:r>
      <w:proofErr w:type="spellStart"/>
      <w:r w:rsidRPr="00A90ECB">
        <w:rPr>
          <w:rFonts w:ascii="Arial" w:hAnsi="Arial" w:cs="Arial"/>
          <w:sz w:val="18"/>
        </w:rPr>
        <w:t>idempotency</w:t>
      </w:r>
      <w:proofErr w:type="spellEnd"/>
      <w:r w:rsidRPr="00A90ECB">
        <w:rPr>
          <w:rFonts w:ascii="Arial" w:hAnsi="Arial" w:cs="Arial"/>
          <w:sz w:val="18"/>
        </w:rPr>
        <w:t xml:space="preserve"> and DLQ strategies to prevent duplicate side effects.</w:t>
      </w:r>
    </w:p>
    <w:p w:rsidR="00A90ECB" w:rsidRPr="00A90ECB" w:rsidRDefault="00A90ECB" w:rsidP="00A90EC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Tuned performance hotspots via query optimization, targeted indexing, and caching strategies using </w:t>
      </w:r>
      <w:proofErr w:type="spellStart"/>
      <w:proofErr w:type="gramStart"/>
      <w:r w:rsidRPr="00A90ECB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A90ECB">
        <w:rPr>
          <w:rFonts w:ascii="Arial" w:hAnsi="Arial" w:cs="Arial"/>
          <w:sz w:val="18"/>
        </w:rPr>
        <w:t xml:space="preserve"> to reduce over-fetching and repeated reads.</w:t>
      </w:r>
    </w:p>
    <w:p w:rsidR="00A90ECB" w:rsidRPr="00A90ECB" w:rsidRDefault="00A90ECB" w:rsidP="00A90EC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Implemented search experiences backed by </w:t>
      </w:r>
      <w:proofErr w:type="spellStart"/>
      <w:r w:rsidRPr="00A90ECB">
        <w:rPr>
          <w:rStyle w:val="Strong"/>
          <w:rFonts w:ascii="Arial" w:hAnsi="Arial" w:cs="Arial"/>
          <w:sz w:val="18"/>
        </w:rPr>
        <w:t>Elasticsearch</w:t>
      </w:r>
      <w:proofErr w:type="spellEnd"/>
      <w:r w:rsidRPr="00A90ECB">
        <w:rPr>
          <w:rFonts w:ascii="Arial" w:hAnsi="Arial" w:cs="Arial"/>
          <w:sz w:val="18"/>
        </w:rPr>
        <w:t>, enabling fast filtering and consistent relevance across mobile and admin tooling.</w:t>
      </w:r>
    </w:p>
    <w:p w:rsidR="00A90ECB" w:rsidRPr="00A90ECB" w:rsidRDefault="00A90ECB" w:rsidP="00A90EC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Added automated testing with </w:t>
      </w:r>
      <w:r w:rsidRPr="00A90ECB">
        <w:rPr>
          <w:rStyle w:val="Strong"/>
          <w:rFonts w:ascii="Arial" w:hAnsi="Arial" w:cs="Arial"/>
          <w:sz w:val="18"/>
        </w:rPr>
        <w:t>Jest</w:t>
      </w:r>
      <w:r w:rsidRPr="00A90ECB">
        <w:rPr>
          <w:rFonts w:ascii="Arial" w:hAnsi="Arial" w:cs="Arial"/>
          <w:sz w:val="18"/>
        </w:rPr>
        <w:t xml:space="preserve"> and UI coverage using </w:t>
      </w:r>
      <w:r w:rsidRPr="00A90ECB">
        <w:rPr>
          <w:rStyle w:val="Strong"/>
          <w:rFonts w:ascii="Arial" w:hAnsi="Arial" w:cs="Arial"/>
          <w:sz w:val="18"/>
        </w:rPr>
        <w:t>React Testing Library</w:t>
      </w:r>
      <w:r w:rsidRPr="00A90ECB">
        <w:rPr>
          <w:rFonts w:ascii="Arial" w:hAnsi="Arial" w:cs="Arial"/>
          <w:sz w:val="18"/>
        </w:rPr>
        <w:t>, focusing on regression-prone journeys and edge cases.</w:t>
      </w:r>
    </w:p>
    <w:p w:rsidR="00A90ECB" w:rsidRPr="00A90ECB" w:rsidRDefault="00A90ECB" w:rsidP="00A90EC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Improved </w:t>
      </w:r>
      <w:proofErr w:type="spellStart"/>
      <w:r w:rsidRPr="00A90ECB">
        <w:rPr>
          <w:rFonts w:ascii="Arial" w:hAnsi="Arial" w:cs="Arial"/>
          <w:sz w:val="18"/>
        </w:rPr>
        <w:t>observability</w:t>
      </w:r>
      <w:proofErr w:type="spellEnd"/>
      <w:r w:rsidRPr="00A90ECB">
        <w:rPr>
          <w:rFonts w:ascii="Arial" w:hAnsi="Arial" w:cs="Arial"/>
          <w:sz w:val="18"/>
        </w:rPr>
        <w:t xml:space="preserve"> with structured logging, correlation IDs, and dashboards via </w:t>
      </w:r>
      <w:proofErr w:type="spellStart"/>
      <w:r w:rsidRPr="00A90ECB">
        <w:rPr>
          <w:rStyle w:val="Strong"/>
          <w:rFonts w:ascii="Arial" w:hAnsi="Arial" w:cs="Arial"/>
          <w:sz w:val="18"/>
        </w:rPr>
        <w:t>CloudWatch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ELK/EFK</w:t>
      </w:r>
      <w:r w:rsidRPr="00A90ECB">
        <w:rPr>
          <w:rFonts w:ascii="Arial" w:hAnsi="Arial" w:cs="Arial"/>
          <w:sz w:val="18"/>
        </w:rPr>
        <w:t xml:space="preserve">, and team-visible </w:t>
      </w:r>
      <w:proofErr w:type="spellStart"/>
      <w:r w:rsidRPr="00A90ECB">
        <w:rPr>
          <w:rFonts w:ascii="Arial" w:hAnsi="Arial" w:cs="Arial"/>
          <w:sz w:val="18"/>
        </w:rPr>
        <w:t>runbooks</w:t>
      </w:r>
      <w:proofErr w:type="spellEnd"/>
      <w:r w:rsidRPr="00A90ECB">
        <w:rPr>
          <w:rFonts w:ascii="Arial" w:hAnsi="Arial" w:cs="Arial"/>
          <w:sz w:val="18"/>
        </w:rPr>
        <w:t>.</w:t>
      </w:r>
    </w:p>
    <w:p w:rsidR="00A90ECB" w:rsidRPr="00A90ECB" w:rsidRDefault="00A90ECB" w:rsidP="00A90EC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Supported containerized development workflows with </w:t>
      </w:r>
      <w:proofErr w:type="spellStart"/>
      <w:r w:rsidRPr="00A90ECB">
        <w:rPr>
          <w:rStyle w:val="Strong"/>
          <w:rFonts w:ascii="Arial" w:hAnsi="Arial" w:cs="Arial"/>
          <w:sz w:val="18"/>
        </w:rPr>
        <w:t>Docker</w:t>
      </w:r>
      <w:proofErr w:type="spellEnd"/>
      <w:r w:rsidRPr="00A90ECB">
        <w:rPr>
          <w:rFonts w:ascii="Arial" w:hAnsi="Arial" w:cs="Arial"/>
          <w:sz w:val="18"/>
        </w:rPr>
        <w:t xml:space="preserve"> and deployments into </w:t>
      </w:r>
      <w:proofErr w:type="spellStart"/>
      <w:r w:rsidRPr="00A90ECB">
        <w:rPr>
          <w:rStyle w:val="Strong"/>
          <w:rFonts w:ascii="Arial" w:hAnsi="Arial" w:cs="Arial"/>
          <w:sz w:val="18"/>
        </w:rPr>
        <w:t>Kubernetes</w:t>
      </w:r>
      <w:proofErr w:type="spellEnd"/>
      <w:r w:rsidRPr="00A90ECB">
        <w:rPr>
          <w:rFonts w:ascii="Arial" w:hAnsi="Arial" w:cs="Arial"/>
          <w:sz w:val="18"/>
        </w:rPr>
        <w:t>-based environments, improving parity across stages.</w:t>
      </w:r>
    </w:p>
    <w:p w:rsidR="00A90ECB" w:rsidRDefault="00A90ECB" w:rsidP="00A90EC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Contributed to CI/CD reliability using </w:t>
      </w:r>
      <w:r w:rsidRPr="00A90ECB">
        <w:rPr>
          <w:rStyle w:val="Strong"/>
          <w:rFonts w:ascii="Arial" w:hAnsi="Arial" w:cs="Arial"/>
          <w:sz w:val="18"/>
        </w:rPr>
        <w:t>Jenkins</w:t>
      </w:r>
      <w:r w:rsidRPr="00A90ECB">
        <w:rPr>
          <w:rFonts w:ascii="Arial" w:hAnsi="Arial" w:cs="Arial"/>
          <w:sz w:val="18"/>
        </w:rPr>
        <w:t xml:space="preserve"> and </w:t>
      </w:r>
      <w:proofErr w:type="spellStart"/>
      <w:r w:rsidRPr="00A90ECB">
        <w:rPr>
          <w:rStyle w:val="Strong"/>
          <w:rFonts w:ascii="Arial" w:hAnsi="Arial" w:cs="Arial"/>
          <w:sz w:val="18"/>
        </w:rPr>
        <w:t>GitHub</w:t>
      </w:r>
      <w:proofErr w:type="spellEnd"/>
      <w:r w:rsidRPr="00A90ECB">
        <w:rPr>
          <w:rStyle w:val="Strong"/>
          <w:rFonts w:ascii="Arial" w:hAnsi="Arial" w:cs="Arial"/>
          <w:sz w:val="18"/>
        </w:rPr>
        <w:t xml:space="preserve"> Actions</w:t>
      </w:r>
      <w:r w:rsidRPr="00A90ECB">
        <w:rPr>
          <w:rFonts w:ascii="Arial" w:hAnsi="Arial" w:cs="Arial"/>
          <w:sz w:val="18"/>
        </w:rPr>
        <w:t>, standardizing build/test gates and reducing release risk.</w:t>
      </w:r>
    </w:p>
    <w:p w:rsidR="00CE4759" w:rsidRPr="00A90ECB" w:rsidRDefault="00A90ECB" w:rsidP="00A90EC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>Partnered with product/design to de-risk ambiguous requirements through incremental delivery, keeping trade-offs explicit while protecting quality.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CE4759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CE4759" w:rsidRDefault="003023F0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A90ECB" w:rsidRPr="00A90ECB" w:rsidRDefault="00A90ECB" w:rsidP="00A90ECB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Built and maintained user-facing features using </w:t>
      </w:r>
      <w:r w:rsidRPr="00A90ECB">
        <w:rPr>
          <w:rStyle w:val="Strong"/>
          <w:rFonts w:ascii="Arial" w:hAnsi="Arial" w:cs="Arial"/>
          <w:sz w:val="18"/>
        </w:rPr>
        <w:t>React</w:t>
      </w:r>
      <w:r w:rsidRPr="00A90ECB">
        <w:rPr>
          <w:rFonts w:ascii="Arial" w:hAnsi="Arial" w:cs="Arial"/>
          <w:sz w:val="18"/>
        </w:rPr>
        <w:t xml:space="preserve"> and early </w:t>
      </w:r>
      <w:r w:rsidRPr="00A90ECB">
        <w:rPr>
          <w:rStyle w:val="Strong"/>
          <w:rFonts w:ascii="Arial" w:hAnsi="Arial" w:cs="Arial"/>
          <w:sz w:val="18"/>
        </w:rPr>
        <w:t>React Native</w:t>
      </w:r>
      <w:r w:rsidRPr="00A90ECB">
        <w:rPr>
          <w:rFonts w:ascii="Arial" w:hAnsi="Arial" w:cs="Arial"/>
          <w:sz w:val="18"/>
        </w:rPr>
        <w:t xml:space="preserve"> patterns paired with </w:t>
      </w:r>
      <w:r w:rsidRPr="00A90ECB">
        <w:rPr>
          <w:rStyle w:val="Strong"/>
          <w:rFonts w:ascii="Arial" w:hAnsi="Arial" w:cs="Arial"/>
          <w:sz w:val="18"/>
        </w:rPr>
        <w:t>Node.js</w:t>
      </w:r>
      <w:r w:rsidRPr="00A90ECB">
        <w:rPr>
          <w:rFonts w:ascii="Arial" w:hAnsi="Arial" w:cs="Arial"/>
          <w:sz w:val="18"/>
        </w:rPr>
        <w:t xml:space="preserve"> </w:t>
      </w:r>
      <w:proofErr w:type="spellStart"/>
      <w:r w:rsidRPr="00A90ECB">
        <w:rPr>
          <w:rFonts w:ascii="Arial" w:hAnsi="Arial" w:cs="Arial"/>
          <w:sz w:val="18"/>
        </w:rPr>
        <w:t>backends</w:t>
      </w:r>
      <w:proofErr w:type="spellEnd"/>
      <w:r w:rsidRPr="00A90ECB">
        <w:rPr>
          <w:rFonts w:ascii="Arial" w:hAnsi="Arial" w:cs="Arial"/>
          <w:sz w:val="18"/>
        </w:rPr>
        <w:t xml:space="preserve"> to deliver reliable CRUD workflows.</w:t>
      </w:r>
    </w:p>
    <w:p w:rsidR="00A90ECB" w:rsidRPr="00A90ECB" w:rsidRDefault="00A90ECB" w:rsidP="00A90ECB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Implemented SQL-backed reporting and operational screens with careful schema design, indexing strategies, and query tuning across </w:t>
      </w:r>
      <w:proofErr w:type="spellStart"/>
      <w:r w:rsidRPr="00A90ECB">
        <w:rPr>
          <w:rStyle w:val="Strong"/>
          <w:rFonts w:ascii="Arial" w:hAnsi="Arial" w:cs="Arial"/>
          <w:sz w:val="18"/>
        </w:rPr>
        <w:t>PostgreSQL</w:t>
      </w:r>
      <w:proofErr w:type="spellEnd"/>
      <w:r w:rsidRPr="00A90ECB">
        <w:rPr>
          <w:rFonts w:ascii="Arial" w:hAnsi="Arial" w:cs="Arial"/>
          <w:sz w:val="18"/>
        </w:rPr>
        <w:t xml:space="preserve">, </w:t>
      </w:r>
      <w:r w:rsidRPr="00A90ECB">
        <w:rPr>
          <w:rStyle w:val="Strong"/>
          <w:rFonts w:ascii="Arial" w:hAnsi="Arial" w:cs="Arial"/>
          <w:sz w:val="18"/>
        </w:rPr>
        <w:t>MySQL</w:t>
      </w:r>
      <w:r w:rsidRPr="00A90ECB">
        <w:rPr>
          <w:rFonts w:ascii="Arial" w:hAnsi="Arial" w:cs="Arial"/>
          <w:sz w:val="18"/>
        </w:rPr>
        <w:t xml:space="preserve">, and </w:t>
      </w:r>
      <w:r w:rsidRPr="00A90ECB">
        <w:rPr>
          <w:rStyle w:val="Strong"/>
          <w:rFonts w:ascii="Arial" w:hAnsi="Arial" w:cs="Arial"/>
          <w:sz w:val="18"/>
        </w:rPr>
        <w:t>SQL Server</w:t>
      </w:r>
      <w:r w:rsidRPr="00A90ECB">
        <w:rPr>
          <w:rFonts w:ascii="Arial" w:hAnsi="Arial" w:cs="Arial"/>
          <w:sz w:val="18"/>
        </w:rPr>
        <w:t>.</w:t>
      </w:r>
    </w:p>
    <w:p w:rsidR="00A90ECB" w:rsidRPr="00A90ECB" w:rsidRDefault="00A90ECB" w:rsidP="00A90ECB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>Created reusable UI patterns for tables, filters, and validation feedback, improving consistency and reducing re-implementation across teams.</w:t>
      </w:r>
    </w:p>
    <w:p w:rsidR="00A90ECB" w:rsidRPr="00A90ECB" w:rsidRDefault="00A90ECB" w:rsidP="00A90ECB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Designed and maintained </w:t>
      </w:r>
      <w:r w:rsidRPr="00A90ECB">
        <w:rPr>
          <w:rStyle w:val="Strong"/>
          <w:rFonts w:ascii="Arial" w:hAnsi="Arial" w:cs="Arial"/>
          <w:sz w:val="18"/>
        </w:rPr>
        <w:t>REST</w:t>
      </w:r>
      <w:r w:rsidRPr="00A90ECB">
        <w:rPr>
          <w:rFonts w:ascii="Arial" w:hAnsi="Arial" w:cs="Arial"/>
          <w:sz w:val="18"/>
        </w:rPr>
        <w:t xml:space="preserve"> endpoints with predictable request/response shapes and structured error behavior to support incremental client delivery.</w:t>
      </w:r>
    </w:p>
    <w:p w:rsidR="00A90ECB" w:rsidRPr="00A90ECB" w:rsidRDefault="00A90ECB" w:rsidP="00A90ECB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>Improved data integrity via validation at multiple layers, ensuring malformed input was handled safely with clear user-facing feedback.</w:t>
      </w:r>
    </w:p>
    <w:p w:rsidR="00A90ECB" w:rsidRPr="00A90ECB" w:rsidRDefault="00A90ECB" w:rsidP="00A90ECB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Introduced caching and session-friendly patterns using </w:t>
      </w:r>
      <w:proofErr w:type="spellStart"/>
      <w:r w:rsidRPr="00A90ECB">
        <w:rPr>
          <w:rStyle w:val="Strong"/>
          <w:rFonts w:ascii="Arial" w:hAnsi="Arial" w:cs="Arial"/>
          <w:sz w:val="18"/>
        </w:rPr>
        <w:t>Redis</w:t>
      </w:r>
      <w:proofErr w:type="spellEnd"/>
      <w:r w:rsidRPr="00A90ECB">
        <w:rPr>
          <w:rFonts w:ascii="Arial" w:hAnsi="Arial" w:cs="Arial"/>
          <w:sz w:val="18"/>
        </w:rPr>
        <w:t>, lowering load on transactional queries during peak usage windows.</w:t>
      </w:r>
    </w:p>
    <w:p w:rsidR="00A90ECB" w:rsidRPr="00A90ECB" w:rsidRDefault="00A90ECB" w:rsidP="00A90ECB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Supported background jobs using </w:t>
      </w:r>
      <w:proofErr w:type="spellStart"/>
      <w:r w:rsidRPr="00A90ECB">
        <w:rPr>
          <w:rStyle w:val="Strong"/>
          <w:rFonts w:ascii="Arial" w:hAnsi="Arial" w:cs="Arial"/>
          <w:sz w:val="18"/>
        </w:rPr>
        <w:t>RabbitMQ</w:t>
      </w:r>
      <w:proofErr w:type="spellEnd"/>
      <w:r w:rsidRPr="00A90ECB">
        <w:rPr>
          <w:rFonts w:ascii="Arial" w:hAnsi="Arial" w:cs="Arial"/>
          <w:sz w:val="18"/>
        </w:rPr>
        <w:t xml:space="preserve"> to process exports and notifications, improving retry behavior and making job execution more predictable.</w:t>
      </w:r>
    </w:p>
    <w:p w:rsidR="00A90ECB" w:rsidRPr="00A90ECB" w:rsidRDefault="00A90ECB" w:rsidP="00A90ECB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Added early search indexing using </w:t>
      </w:r>
      <w:proofErr w:type="spellStart"/>
      <w:r w:rsidRPr="00A90ECB">
        <w:rPr>
          <w:rStyle w:val="Strong"/>
          <w:rFonts w:ascii="Arial" w:hAnsi="Arial" w:cs="Arial"/>
          <w:sz w:val="18"/>
        </w:rPr>
        <w:t>Elasticsearch</w:t>
      </w:r>
      <w:proofErr w:type="spellEnd"/>
      <w:r w:rsidRPr="00A90ECB">
        <w:rPr>
          <w:rFonts w:ascii="Arial" w:hAnsi="Arial" w:cs="Arial"/>
          <w:sz w:val="18"/>
        </w:rPr>
        <w:t xml:space="preserve"> to enable fast discoverability while keeping transactional workloads stable.</w:t>
      </w:r>
    </w:p>
    <w:p w:rsidR="00A90ECB" w:rsidRPr="00A90ECB" w:rsidRDefault="00A90ECB" w:rsidP="00A90ECB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Implemented foundational logging and metrics practices using </w:t>
      </w:r>
      <w:r w:rsidR="00F851A3" w:rsidRPr="00A90ECB">
        <w:rPr>
          <w:rStyle w:val="Strong"/>
          <w:rFonts w:ascii="Arial" w:hAnsi="Arial" w:cs="Arial"/>
          <w:sz w:val="18"/>
        </w:rPr>
        <w:t>ELK/EFK</w:t>
      </w:r>
      <w:r w:rsidR="00F851A3" w:rsidRPr="00A90ECB">
        <w:rPr>
          <w:rFonts w:ascii="Arial" w:hAnsi="Arial" w:cs="Arial"/>
          <w:sz w:val="18"/>
        </w:rPr>
        <w:t xml:space="preserve"> </w:t>
      </w:r>
      <w:bookmarkStart w:id="0" w:name="_GoBack"/>
      <w:bookmarkEnd w:id="0"/>
      <w:r w:rsidRPr="00A90ECB">
        <w:rPr>
          <w:rFonts w:ascii="Arial" w:hAnsi="Arial" w:cs="Arial"/>
          <w:sz w:val="18"/>
        </w:rPr>
        <w:t>and structured logs, improving production-like troubleshooting without tribal knowledge.</w:t>
      </w:r>
    </w:p>
    <w:p w:rsidR="00A90ECB" w:rsidRDefault="00A90ECB" w:rsidP="00A90ECB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>Coordinated releases across frontend, backend, and database migrations, keeping changes backward compatible and minimizing downtime.</w:t>
      </w:r>
    </w:p>
    <w:p w:rsidR="00A90ECB" w:rsidRPr="00A90ECB" w:rsidRDefault="00A90ECB" w:rsidP="00A90ECB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Contributed to CI hygiene using </w:t>
      </w:r>
      <w:r w:rsidRPr="00A90ECB">
        <w:rPr>
          <w:rStyle w:val="Strong"/>
          <w:rFonts w:ascii="Arial" w:hAnsi="Arial" w:cs="Arial"/>
          <w:sz w:val="18"/>
        </w:rPr>
        <w:t>Jenkins</w:t>
      </w:r>
      <w:r w:rsidRPr="00A90ECB">
        <w:rPr>
          <w:rFonts w:ascii="Arial" w:hAnsi="Arial" w:cs="Arial"/>
          <w:sz w:val="18"/>
        </w:rPr>
        <w:t>, improving build repeatability and reducing environment-specific failures during delivery.</w:t>
      </w:r>
    </w:p>
    <w:p w:rsidR="00CE4759" w:rsidRDefault="00A90ECB" w:rsidP="00A90EC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="003023F0"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CE4759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3023F0" w:rsidRDefault="003023F0" w:rsidP="003023F0">
      <w:r w:rsidRPr="003023F0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CE4759" w:rsidRDefault="003023F0" w:rsidP="003023F0">
      <w:pPr>
        <w:pStyle w:val="ListParagraph"/>
        <w:numPr>
          <w:ilvl w:val="0"/>
          <w:numId w:val="14"/>
        </w:numPr>
        <w:jc w:val="both"/>
      </w:pPr>
      <w:r>
        <w:t xml:space="preserve">Completed a rigorous CS curriculum across </w:t>
      </w:r>
      <w:r>
        <w:rPr>
          <w:rStyle w:val="Strong"/>
        </w:rPr>
        <w:t>algorithms</w:t>
      </w:r>
      <w:r>
        <w:t xml:space="preserve">, </w:t>
      </w:r>
      <w:r>
        <w:rPr>
          <w:rStyle w:val="Strong"/>
        </w:rPr>
        <w:t>databases</w:t>
      </w:r>
      <w:r>
        <w:t xml:space="preserve">, and </w:t>
      </w:r>
      <w:r>
        <w:rPr>
          <w:rStyle w:val="Strong"/>
        </w:rPr>
        <w:t>software engineering</w:t>
      </w:r>
      <w:r>
        <w:t>, with practical team projects emphasizing clean architecture and production-grade delivery habits.</w:t>
      </w:r>
    </w:p>
    <w:p w:rsidR="003023F0" w:rsidRDefault="003023F0" w:rsidP="003023F0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A90ECB" w:rsidRPr="00A90ECB" w:rsidRDefault="00A90ECB" w:rsidP="00A90ECB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A90ECB">
        <w:rPr>
          <w:rStyle w:val="Strong"/>
          <w:rFonts w:ascii="Arial" w:hAnsi="Arial" w:cs="Arial"/>
          <w:bCs w:val="0"/>
          <w:color w:val="auto"/>
          <w:sz w:val="18"/>
        </w:rPr>
        <w:t>Cross-Platform Operations App (React Native + Cloud Services)</w:t>
      </w:r>
    </w:p>
    <w:p w:rsidR="00A90ECB" w:rsidRPr="00A90ECB" w:rsidRDefault="00A90ECB" w:rsidP="00A90ECB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Built a production-style </w:t>
      </w:r>
      <w:r w:rsidRPr="00A90ECB">
        <w:rPr>
          <w:rStyle w:val="Strong"/>
          <w:rFonts w:ascii="Arial" w:hAnsi="Arial" w:cs="Arial"/>
          <w:sz w:val="18"/>
        </w:rPr>
        <w:t>React Native</w:t>
      </w:r>
      <w:r w:rsidRPr="00A90ECB">
        <w:rPr>
          <w:rFonts w:ascii="Arial" w:hAnsi="Arial" w:cs="Arial"/>
          <w:sz w:val="18"/>
        </w:rPr>
        <w:t xml:space="preserve"> app for field/ops workflows with offline-first task lists, queued actions, and resilient sync behavior under unreliable networks. Implemented secure </w:t>
      </w:r>
      <w:r w:rsidRPr="00A90ECB">
        <w:rPr>
          <w:rStyle w:val="Strong"/>
          <w:rFonts w:ascii="Arial" w:hAnsi="Arial" w:cs="Arial"/>
          <w:sz w:val="18"/>
        </w:rPr>
        <w:t>OAuth2/OIDC + JWT</w:t>
      </w:r>
      <w:r w:rsidRPr="00A90ECB">
        <w:rPr>
          <w:rFonts w:ascii="Arial" w:hAnsi="Arial" w:cs="Arial"/>
          <w:sz w:val="18"/>
        </w:rPr>
        <w:t xml:space="preserve"> authentication, integrated </w:t>
      </w:r>
      <w:r w:rsidRPr="00A90ECB">
        <w:rPr>
          <w:rStyle w:val="Strong"/>
          <w:rFonts w:ascii="Arial" w:hAnsi="Arial" w:cs="Arial"/>
          <w:sz w:val="18"/>
        </w:rPr>
        <w:t>REST</w:t>
      </w:r>
      <w:r w:rsidRPr="00A90ECB">
        <w:rPr>
          <w:rFonts w:ascii="Arial" w:hAnsi="Arial" w:cs="Arial"/>
          <w:sz w:val="18"/>
        </w:rPr>
        <w:t xml:space="preserve"> APIs, and used </w:t>
      </w:r>
      <w:r w:rsidRPr="00A90ECB">
        <w:rPr>
          <w:rStyle w:val="Strong"/>
          <w:rFonts w:ascii="Arial" w:hAnsi="Arial" w:cs="Arial"/>
          <w:sz w:val="18"/>
        </w:rPr>
        <w:t>SQS/SNS</w:t>
      </w:r>
      <w:r w:rsidRPr="00A90ECB">
        <w:rPr>
          <w:rFonts w:ascii="Arial" w:hAnsi="Arial" w:cs="Arial"/>
          <w:sz w:val="18"/>
        </w:rPr>
        <w:t xml:space="preserve">-style asynchronous processing for long-running operations with retries and DLQ handling. Added searchable experiences backed by </w:t>
      </w:r>
      <w:proofErr w:type="spellStart"/>
      <w:r w:rsidRPr="00A90ECB">
        <w:rPr>
          <w:rStyle w:val="Strong"/>
          <w:rFonts w:ascii="Arial" w:hAnsi="Arial" w:cs="Arial"/>
          <w:sz w:val="18"/>
        </w:rPr>
        <w:t>Elasticsearch</w:t>
      </w:r>
      <w:proofErr w:type="spellEnd"/>
      <w:r w:rsidRPr="00A90ECB">
        <w:rPr>
          <w:rStyle w:val="Strong"/>
          <w:rFonts w:ascii="Arial" w:hAnsi="Arial" w:cs="Arial"/>
          <w:sz w:val="18"/>
        </w:rPr>
        <w:t>/OpenSearch</w:t>
      </w:r>
      <w:r w:rsidRPr="00A90ECB">
        <w:rPr>
          <w:rFonts w:ascii="Arial" w:hAnsi="Arial" w:cs="Arial"/>
          <w:sz w:val="18"/>
        </w:rPr>
        <w:t xml:space="preserve">, cached hot reads via </w:t>
      </w:r>
      <w:proofErr w:type="spellStart"/>
      <w:r w:rsidRPr="00A90ECB">
        <w:rPr>
          <w:rStyle w:val="Strong"/>
          <w:rFonts w:ascii="Arial" w:hAnsi="Arial" w:cs="Arial"/>
          <w:sz w:val="18"/>
        </w:rPr>
        <w:t>Redis</w:t>
      </w:r>
      <w:proofErr w:type="spellEnd"/>
      <w:r w:rsidRPr="00A90ECB">
        <w:rPr>
          <w:rFonts w:ascii="Arial" w:hAnsi="Arial" w:cs="Arial"/>
          <w:sz w:val="18"/>
        </w:rPr>
        <w:t xml:space="preserve">, and instrumented end-to-end tracing with </w:t>
      </w:r>
      <w:proofErr w:type="spellStart"/>
      <w:r w:rsidRPr="00A90ECB">
        <w:rPr>
          <w:rStyle w:val="Strong"/>
          <w:rFonts w:ascii="Arial" w:hAnsi="Arial" w:cs="Arial"/>
          <w:sz w:val="18"/>
        </w:rPr>
        <w:t>OpenTelemetry</w:t>
      </w:r>
      <w:proofErr w:type="spellEnd"/>
      <w:r w:rsidRPr="00A90ECB">
        <w:rPr>
          <w:rFonts w:ascii="Arial" w:hAnsi="Arial" w:cs="Arial"/>
          <w:sz w:val="18"/>
        </w:rPr>
        <w:t xml:space="preserve"> exported into </w:t>
      </w:r>
      <w:proofErr w:type="spellStart"/>
      <w:r w:rsidRPr="00A90ECB">
        <w:rPr>
          <w:rStyle w:val="Strong"/>
          <w:rFonts w:ascii="Arial" w:hAnsi="Arial" w:cs="Arial"/>
          <w:sz w:val="18"/>
        </w:rPr>
        <w:t>Datadog</w:t>
      </w:r>
      <w:proofErr w:type="spellEnd"/>
      <w:r w:rsidRPr="00A90ECB">
        <w:rPr>
          <w:rStyle w:val="Strong"/>
          <w:rFonts w:ascii="Arial" w:hAnsi="Arial" w:cs="Arial"/>
          <w:sz w:val="18"/>
        </w:rPr>
        <w:t>/</w:t>
      </w:r>
      <w:proofErr w:type="spellStart"/>
      <w:r w:rsidRPr="00A90ECB">
        <w:rPr>
          <w:rStyle w:val="Strong"/>
          <w:rFonts w:ascii="Arial" w:hAnsi="Arial" w:cs="Arial"/>
          <w:sz w:val="18"/>
        </w:rPr>
        <w:t>Grafana</w:t>
      </w:r>
      <w:proofErr w:type="spellEnd"/>
      <w:r w:rsidRPr="00A90ECB">
        <w:rPr>
          <w:rFonts w:ascii="Arial" w:hAnsi="Arial" w:cs="Arial"/>
          <w:sz w:val="18"/>
        </w:rPr>
        <w:t xml:space="preserve"> dashboards for fast incident diagnosis.</w:t>
      </w:r>
    </w:p>
    <w:p w:rsidR="00A90ECB" w:rsidRPr="00A90ECB" w:rsidRDefault="00A90ECB" w:rsidP="00A90ECB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A90ECB">
        <w:rPr>
          <w:rStyle w:val="Strong"/>
          <w:rFonts w:ascii="Arial" w:hAnsi="Arial" w:cs="Arial"/>
          <w:bCs w:val="0"/>
          <w:color w:val="auto"/>
          <w:sz w:val="18"/>
        </w:rPr>
        <w:t>Finance Workflow Interview App (</w:t>
      </w:r>
      <w:proofErr w:type="spellStart"/>
      <w:r w:rsidRPr="00A90ECB">
        <w:rPr>
          <w:rStyle w:val="Strong"/>
          <w:rFonts w:ascii="Arial" w:hAnsi="Arial" w:cs="Arial"/>
          <w:bCs w:val="0"/>
          <w:color w:val="auto"/>
          <w:sz w:val="18"/>
        </w:rPr>
        <w:t>Dockerized</w:t>
      </w:r>
      <w:proofErr w:type="spellEnd"/>
      <w:r w:rsidRPr="00A90ECB">
        <w:rPr>
          <w:rStyle w:val="Strong"/>
          <w:rFonts w:ascii="Arial" w:hAnsi="Arial" w:cs="Arial"/>
          <w:bCs w:val="0"/>
          <w:color w:val="auto"/>
          <w:sz w:val="18"/>
        </w:rPr>
        <w:t xml:space="preserve"> Full-Stack Platform)</w:t>
      </w:r>
    </w:p>
    <w:p w:rsidR="00A90ECB" w:rsidRPr="00A90ECB" w:rsidRDefault="00A90ECB" w:rsidP="00A90ECB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lastRenderedPageBreak/>
        <w:t xml:space="preserve">Built a containerized full-stack app with </w:t>
      </w:r>
      <w:r w:rsidRPr="00A90ECB">
        <w:rPr>
          <w:rStyle w:val="Strong"/>
          <w:rFonts w:ascii="Arial" w:hAnsi="Arial" w:cs="Arial"/>
          <w:sz w:val="18"/>
        </w:rPr>
        <w:t xml:space="preserve">React + </w:t>
      </w:r>
      <w:proofErr w:type="spellStart"/>
      <w:r w:rsidRPr="00A90ECB">
        <w:rPr>
          <w:rStyle w:val="Strong"/>
          <w:rFonts w:ascii="Arial" w:hAnsi="Arial" w:cs="Arial"/>
          <w:sz w:val="18"/>
        </w:rPr>
        <w:t>TypeScript</w:t>
      </w:r>
      <w:proofErr w:type="spellEnd"/>
      <w:r w:rsidRPr="00A90ECB">
        <w:rPr>
          <w:rFonts w:ascii="Arial" w:hAnsi="Arial" w:cs="Arial"/>
          <w:sz w:val="18"/>
        </w:rPr>
        <w:t xml:space="preserve"> UI, backend services, </w:t>
      </w:r>
      <w:proofErr w:type="spellStart"/>
      <w:r w:rsidRPr="00A90ECB">
        <w:rPr>
          <w:rStyle w:val="Strong"/>
          <w:rFonts w:ascii="Arial" w:hAnsi="Arial" w:cs="Arial"/>
          <w:sz w:val="18"/>
        </w:rPr>
        <w:t>PostgreSQL</w:t>
      </w:r>
      <w:proofErr w:type="spellEnd"/>
      <w:r w:rsidRPr="00A90ECB">
        <w:rPr>
          <w:rFonts w:ascii="Arial" w:hAnsi="Arial" w:cs="Arial"/>
          <w:sz w:val="18"/>
        </w:rPr>
        <w:t>, and real-time update patterns optimized for local reproducibility and reviewability. Implemented secure API contracts, consistent validation/error envelopes, and end-to-end user flows (</w:t>
      </w:r>
      <w:proofErr w:type="spellStart"/>
      <w:r w:rsidRPr="00A90ECB">
        <w:rPr>
          <w:rFonts w:ascii="Arial" w:hAnsi="Arial" w:cs="Arial"/>
          <w:sz w:val="18"/>
        </w:rPr>
        <w:t>auth</w:t>
      </w:r>
      <w:proofErr w:type="spellEnd"/>
      <w:r w:rsidRPr="00A90ECB">
        <w:rPr>
          <w:rFonts w:ascii="Arial" w:hAnsi="Arial" w:cs="Arial"/>
          <w:sz w:val="18"/>
        </w:rPr>
        <w:t xml:space="preserve">, CRUD, filtering, and notifications) with CI-friendly setup using </w:t>
      </w:r>
      <w:proofErr w:type="spellStart"/>
      <w:r w:rsidRPr="00A90ECB">
        <w:rPr>
          <w:rStyle w:val="Strong"/>
          <w:rFonts w:ascii="Arial" w:hAnsi="Arial" w:cs="Arial"/>
          <w:sz w:val="18"/>
        </w:rPr>
        <w:t>Docker</w:t>
      </w:r>
      <w:proofErr w:type="spellEnd"/>
      <w:r w:rsidRPr="00A90ECB">
        <w:rPr>
          <w:rFonts w:ascii="Arial" w:hAnsi="Arial" w:cs="Arial"/>
          <w:sz w:val="18"/>
        </w:rPr>
        <w:t>.</w:t>
      </w:r>
    </w:p>
    <w:p w:rsidR="00A90ECB" w:rsidRPr="00A90ECB" w:rsidRDefault="00A90ECB" w:rsidP="00A90ECB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A90ECB">
        <w:rPr>
          <w:rStyle w:val="Strong"/>
          <w:rFonts w:ascii="Arial" w:hAnsi="Arial" w:cs="Arial"/>
          <w:bCs w:val="0"/>
          <w:color w:val="auto"/>
          <w:sz w:val="18"/>
        </w:rPr>
        <w:t>Browser Productivity Toolkit (Extension + Sidebar Web App)</w:t>
      </w:r>
    </w:p>
    <w:p w:rsidR="00CE4759" w:rsidRPr="00A90ECB" w:rsidRDefault="00A90ECB" w:rsidP="00A90ECB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A90ECB">
        <w:rPr>
          <w:rFonts w:ascii="Arial" w:hAnsi="Arial" w:cs="Arial"/>
          <w:sz w:val="18"/>
        </w:rPr>
        <w:t xml:space="preserve">Developed a </w:t>
      </w:r>
      <w:r w:rsidRPr="00A90ECB">
        <w:rPr>
          <w:rStyle w:val="Strong"/>
          <w:rFonts w:ascii="Arial" w:hAnsi="Arial" w:cs="Arial"/>
          <w:sz w:val="18"/>
        </w:rPr>
        <w:t>React/</w:t>
      </w:r>
      <w:proofErr w:type="spellStart"/>
      <w:r w:rsidRPr="00A90ECB">
        <w:rPr>
          <w:rStyle w:val="Strong"/>
          <w:rFonts w:ascii="Arial" w:hAnsi="Arial" w:cs="Arial"/>
          <w:sz w:val="18"/>
        </w:rPr>
        <w:t>TypeScript</w:t>
      </w:r>
      <w:proofErr w:type="spellEnd"/>
      <w:r w:rsidRPr="00A90ECB">
        <w:rPr>
          <w:rFonts w:ascii="Arial" w:hAnsi="Arial" w:cs="Arial"/>
          <w:sz w:val="18"/>
        </w:rPr>
        <w:t xml:space="preserve"> extension + sidebar experience to streamline internal workflows using API-driven UI patterns, optimistic updates, and robust error recovery. Added performance-focused rendering strategies (</w:t>
      </w:r>
      <w:proofErr w:type="spellStart"/>
      <w:r w:rsidRPr="00A90ECB">
        <w:rPr>
          <w:rFonts w:ascii="Arial" w:hAnsi="Arial" w:cs="Arial"/>
          <w:sz w:val="18"/>
        </w:rPr>
        <w:t>memoization</w:t>
      </w:r>
      <w:proofErr w:type="spellEnd"/>
      <w:r w:rsidRPr="00A90ECB">
        <w:rPr>
          <w:rFonts w:ascii="Arial" w:hAnsi="Arial" w:cs="Arial"/>
          <w:sz w:val="18"/>
        </w:rPr>
        <w:t>, virtualization where needed) and structured telemetry hooks to support iterative UX improvements.</w:t>
      </w:r>
    </w:p>
    <w:sectPr w:rsidR="00CE4759" w:rsidRPr="00A90EC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40C08"/>
    <w:multiLevelType w:val="hybridMultilevel"/>
    <w:tmpl w:val="9142281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0EF4893"/>
    <w:multiLevelType w:val="hybridMultilevel"/>
    <w:tmpl w:val="B3C4F8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255A90"/>
    <w:multiLevelType w:val="hybridMultilevel"/>
    <w:tmpl w:val="1A2C5A7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813D82"/>
    <w:multiLevelType w:val="multilevel"/>
    <w:tmpl w:val="CF4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04695A"/>
    <w:multiLevelType w:val="hybridMultilevel"/>
    <w:tmpl w:val="F790088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A986014"/>
    <w:multiLevelType w:val="multilevel"/>
    <w:tmpl w:val="727ECC7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1BAA7A42"/>
    <w:multiLevelType w:val="hybridMultilevel"/>
    <w:tmpl w:val="37D40E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49A5093"/>
    <w:multiLevelType w:val="hybridMultilevel"/>
    <w:tmpl w:val="BB10D6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8046354"/>
    <w:multiLevelType w:val="hybridMultilevel"/>
    <w:tmpl w:val="CD6060A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9846620"/>
    <w:multiLevelType w:val="multilevel"/>
    <w:tmpl w:val="26D2A8E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2C561F3C"/>
    <w:multiLevelType w:val="hybridMultilevel"/>
    <w:tmpl w:val="36E6A2B8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096307"/>
    <w:multiLevelType w:val="hybridMultilevel"/>
    <w:tmpl w:val="8EF4D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1703CA"/>
    <w:multiLevelType w:val="hybridMultilevel"/>
    <w:tmpl w:val="A47A7DC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95585F"/>
    <w:multiLevelType w:val="hybridMultilevel"/>
    <w:tmpl w:val="1AE29536"/>
    <w:lvl w:ilvl="0" w:tplc="AAD0837A">
      <w:start w:val="1"/>
      <w:numFmt w:val="bullet"/>
      <w:lvlText w:val="●"/>
      <w:lvlJc w:val="left"/>
      <w:pPr>
        <w:ind w:left="720" w:hanging="360"/>
      </w:pPr>
    </w:lvl>
    <w:lvl w:ilvl="1" w:tplc="56BE3314">
      <w:start w:val="1"/>
      <w:numFmt w:val="bullet"/>
      <w:lvlText w:val="○"/>
      <w:lvlJc w:val="left"/>
      <w:pPr>
        <w:ind w:left="1440" w:hanging="360"/>
      </w:pPr>
    </w:lvl>
    <w:lvl w:ilvl="2" w:tplc="E222CE30">
      <w:start w:val="1"/>
      <w:numFmt w:val="bullet"/>
      <w:lvlText w:val="■"/>
      <w:lvlJc w:val="left"/>
      <w:pPr>
        <w:ind w:left="2160" w:hanging="360"/>
      </w:pPr>
    </w:lvl>
    <w:lvl w:ilvl="3" w:tplc="92EA8374">
      <w:start w:val="1"/>
      <w:numFmt w:val="bullet"/>
      <w:lvlText w:val="●"/>
      <w:lvlJc w:val="left"/>
      <w:pPr>
        <w:ind w:left="2880" w:hanging="360"/>
      </w:pPr>
    </w:lvl>
    <w:lvl w:ilvl="4" w:tplc="6CE2796C">
      <w:start w:val="1"/>
      <w:numFmt w:val="bullet"/>
      <w:lvlText w:val="○"/>
      <w:lvlJc w:val="left"/>
      <w:pPr>
        <w:ind w:left="3600" w:hanging="360"/>
      </w:pPr>
    </w:lvl>
    <w:lvl w:ilvl="5" w:tplc="C08EA442">
      <w:start w:val="1"/>
      <w:numFmt w:val="bullet"/>
      <w:lvlText w:val="■"/>
      <w:lvlJc w:val="left"/>
      <w:pPr>
        <w:ind w:left="4320" w:hanging="360"/>
      </w:pPr>
    </w:lvl>
    <w:lvl w:ilvl="6" w:tplc="F1CA84EC">
      <w:start w:val="1"/>
      <w:numFmt w:val="bullet"/>
      <w:lvlText w:val="●"/>
      <w:lvlJc w:val="left"/>
      <w:pPr>
        <w:ind w:left="5040" w:hanging="360"/>
      </w:pPr>
    </w:lvl>
    <w:lvl w:ilvl="7" w:tplc="C9F8CC80">
      <w:start w:val="1"/>
      <w:numFmt w:val="bullet"/>
      <w:lvlText w:val="●"/>
      <w:lvlJc w:val="left"/>
      <w:pPr>
        <w:ind w:left="5760" w:hanging="360"/>
      </w:pPr>
    </w:lvl>
    <w:lvl w:ilvl="8" w:tplc="05FA9CB6">
      <w:start w:val="1"/>
      <w:numFmt w:val="bullet"/>
      <w:lvlText w:val="●"/>
      <w:lvlJc w:val="left"/>
      <w:pPr>
        <w:ind w:left="6480" w:hanging="360"/>
      </w:pPr>
    </w:lvl>
  </w:abstractNum>
  <w:abstractNum w:abstractNumId="14">
    <w:nsid w:val="34E21097"/>
    <w:multiLevelType w:val="hybridMultilevel"/>
    <w:tmpl w:val="4DD2F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BFC7354"/>
    <w:multiLevelType w:val="hybridMultilevel"/>
    <w:tmpl w:val="6C8CB5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1C15516"/>
    <w:multiLevelType w:val="hybridMultilevel"/>
    <w:tmpl w:val="B512FDE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245A50"/>
    <w:multiLevelType w:val="hybridMultilevel"/>
    <w:tmpl w:val="D3645CD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C522DFE"/>
    <w:multiLevelType w:val="multilevel"/>
    <w:tmpl w:val="455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D642A2"/>
    <w:multiLevelType w:val="hybridMultilevel"/>
    <w:tmpl w:val="671E495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782FF7"/>
    <w:multiLevelType w:val="hybridMultilevel"/>
    <w:tmpl w:val="90B4F69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0F1021"/>
    <w:multiLevelType w:val="hybridMultilevel"/>
    <w:tmpl w:val="02864F9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58963BC"/>
    <w:multiLevelType w:val="hybridMultilevel"/>
    <w:tmpl w:val="5ED0D0C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  <w:lvlOverride w:ilvl="0">
      <w:startOverride w:val="1"/>
    </w:lvlOverride>
  </w:num>
  <w:num w:numId="2">
    <w:abstractNumId w:val="7"/>
  </w:num>
  <w:num w:numId="3">
    <w:abstractNumId w:val="21"/>
  </w:num>
  <w:num w:numId="4">
    <w:abstractNumId w:val="12"/>
  </w:num>
  <w:num w:numId="5">
    <w:abstractNumId w:val="15"/>
  </w:num>
  <w:num w:numId="6">
    <w:abstractNumId w:val="1"/>
  </w:num>
  <w:num w:numId="7">
    <w:abstractNumId w:val="11"/>
  </w:num>
  <w:num w:numId="8">
    <w:abstractNumId w:val="20"/>
  </w:num>
  <w:num w:numId="9">
    <w:abstractNumId w:val="0"/>
  </w:num>
  <w:num w:numId="10">
    <w:abstractNumId w:val="3"/>
  </w:num>
  <w:num w:numId="11">
    <w:abstractNumId w:val="18"/>
  </w:num>
  <w:num w:numId="12">
    <w:abstractNumId w:val="9"/>
  </w:num>
  <w:num w:numId="13">
    <w:abstractNumId w:val="5"/>
  </w:num>
  <w:num w:numId="14">
    <w:abstractNumId w:val="2"/>
  </w:num>
  <w:num w:numId="15">
    <w:abstractNumId w:val="6"/>
  </w:num>
  <w:num w:numId="16">
    <w:abstractNumId w:val="8"/>
  </w:num>
  <w:num w:numId="17">
    <w:abstractNumId w:val="19"/>
  </w:num>
  <w:num w:numId="18">
    <w:abstractNumId w:val="4"/>
  </w:num>
  <w:num w:numId="19">
    <w:abstractNumId w:val="10"/>
  </w:num>
  <w:num w:numId="20">
    <w:abstractNumId w:val="14"/>
  </w:num>
  <w:num w:numId="21">
    <w:abstractNumId w:val="16"/>
  </w:num>
  <w:num w:numId="22">
    <w:abstractNumId w:val="17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E4759"/>
    <w:rsid w:val="003023F0"/>
    <w:rsid w:val="00A90ECB"/>
    <w:rsid w:val="00CE4759"/>
    <w:rsid w:val="00F8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023F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023F0"/>
    <w:rPr>
      <w:b/>
      <w:bCs/>
    </w:rPr>
  </w:style>
  <w:style w:type="character" w:customStyle="1" w:styleId="relative">
    <w:name w:val="relative"/>
    <w:basedOn w:val="DefaultParagraphFont"/>
    <w:rsid w:val="00A90E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023F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023F0"/>
    <w:rPr>
      <w:b/>
      <w:bCs/>
    </w:rPr>
  </w:style>
  <w:style w:type="character" w:customStyle="1" w:styleId="relative">
    <w:name w:val="relative"/>
    <w:basedOn w:val="DefaultParagraphFont"/>
    <w:rsid w:val="00A90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6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1558</Words>
  <Characters>8882</Characters>
  <Application>Microsoft Office Word</Application>
  <DocSecurity>0</DocSecurity>
  <Lines>74</Lines>
  <Paragraphs>20</Paragraphs>
  <ScaleCrop>false</ScaleCrop>
  <Company>P R C</Company>
  <LinksUpToDate>false</LinksUpToDate>
  <CharactersWithSpaces>10420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2026-02-06T12:38:00Z</dcterms:created>
  <dcterms:modified xsi:type="dcterms:W3CDTF">2026-02-26T17:50:00Z</dcterms:modified>
</cp:coreProperties>
</file>