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KOTLIN / SPRING BOOT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Kotlin / Spring Boot Backend Engineer with 11+ years across cybersecurity, connected mobility, insurance, and learning platforms, delivering Kotlin 1.6-1.9, Java 11-17, Spring Boot 2.5-3.x,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Kotlin 1.6-1.9, Java 11-17, Spring Boot 2.5-3.x,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Kotlin 1.6-1.9, Java 11-17, Spring Boot 2.5-3.x,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Kotlin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Kotlin 1.3-1.5, Java 8-11,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Kotlin 1.6-1.9, Java 11-17, Spring Boot 2.5-3.x,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