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PYTHON / AWS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Python / AWS Backend Engineer with 11+ years across cybersecurity, connected mobility, insurance, and learning platforms, delivering Python 3.8-3.12, FastAPI and Django,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3.8-3.12, FastAPI and Django, SQLAlchemy, PostgreSQL, Redis, Celery, Kafka, AWS, Docker,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Python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FastAPI and Django, PostgreSQL, RabbitMQ,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Flask, C#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C#, ASP.NET MVC 5, MySQL,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Python API Modernization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AWS, Docker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Asynchronous Data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