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GO / REACT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Go / React Full Stack Engineer with 11+ years across cybersecurity, connected mobility, insurance, and learning platforms, delivering React 17-18, Next.js 12-14, TypeScript 4-5,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Node.js 18-20, Express, PostgreSQL, GraphQL,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Node.js 18-20, Express, PostgreSQL, GraphQL,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Node.js 12-14, Express,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Node.js 18-20, Express, PostgreSQL, GraphQL,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