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A4DD0" w:rsidTr="00623324">
        <w:trPr>
          <w:trHeight w:val="15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623324" w:rsidRDefault="00623324" w:rsidP="00623324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623324" w:rsidRDefault="00623324" w:rsidP="0062332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23324" w:rsidRDefault="00623324" w:rsidP="0062332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CA4DD0" w:rsidRDefault="00623324" w:rsidP="00623324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CA4DD0" w:rsidRDefault="00CA4DD0">
      <w:pPr>
        <w:spacing w:after="160"/>
      </w:pP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A4DD0" w:rsidRPr="00510510" w:rsidRDefault="00510510">
      <w:pPr>
        <w:spacing w:after="80"/>
        <w:jc w:val="both"/>
        <w:rPr>
          <w:rFonts w:ascii="Arial" w:hAnsi="Arial" w:cs="Arial"/>
        </w:rPr>
      </w:pPr>
      <w:r w:rsidRPr="00510510">
        <w:rPr>
          <w:rStyle w:val="Strong"/>
          <w:rFonts w:ascii="Arial" w:hAnsi="Arial" w:cs="Arial"/>
        </w:rPr>
        <w:t>Senior Software Engineer</w:t>
      </w:r>
      <w:r w:rsidRPr="00510510">
        <w:rPr>
          <w:rFonts w:ascii="Arial" w:hAnsi="Arial" w:cs="Arial"/>
        </w:rPr>
        <w:t xml:space="preserve"> with ~</w:t>
      </w:r>
      <w:r w:rsidRPr="00510510">
        <w:rPr>
          <w:rStyle w:val="Strong"/>
          <w:rFonts w:ascii="Arial" w:hAnsi="Arial" w:cs="Arial"/>
        </w:rPr>
        <w:t>10 years</w:t>
      </w:r>
      <w:r w:rsidRPr="00510510">
        <w:rPr>
          <w:rFonts w:ascii="Arial" w:hAnsi="Arial" w:cs="Arial"/>
        </w:rPr>
        <w:t xml:space="preserve"> building and operating </w:t>
      </w:r>
      <w:r w:rsidRPr="00510510">
        <w:rPr>
          <w:rStyle w:val="Strong"/>
          <w:rFonts w:ascii="Arial" w:hAnsi="Arial" w:cs="Arial"/>
        </w:rPr>
        <w:t>mobile + web products</w:t>
      </w:r>
      <w:r w:rsidRPr="00510510">
        <w:rPr>
          <w:rFonts w:ascii="Arial" w:hAnsi="Arial" w:cs="Arial"/>
        </w:rPr>
        <w:t xml:space="preserve"> end-to-end, pairing strong </w:t>
      </w:r>
      <w:proofErr w:type="spellStart"/>
      <w:r w:rsidRPr="00510510">
        <w:rPr>
          <w:rStyle w:val="Strong"/>
          <w:rFonts w:ascii="Arial" w:hAnsi="Arial" w:cs="Arial"/>
        </w:rPr>
        <w:t>iOS</w:t>
      </w:r>
      <w:proofErr w:type="spellEnd"/>
      <w:r w:rsidRPr="00510510">
        <w:rPr>
          <w:rStyle w:val="Strong"/>
          <w:rFonts w:ascii="Arial" w:hAnsi="Arial" w:cs="Arial"/>
        </w:rPr>
        <w:t xml:space="preserve"> foundations</w:t>
      </w:r>
      <w:r w:rsidRPr="00510510">
        <w:rPr>
          <w:rFonts w:ascii="Arial" w:hAnsi="Arial" w:cs="Arial"/>
        </w:rPr>
        <w:t xml:space="preserve"> with modern </w:t>
      </w:r>
      <w:r w:rsidRPr="00510510">
        <w:rPr>
          <w:rStyle w:val="Strong"/>
          <w:rFonts w:ascii="Arial" w:hAnsi="Arial" w:cs="Arial"/>
        </w:rPr>
        <w:t>frontend</w:t>
      </w:r>
      <w:r w:rsidRPr="00510510">
        <w:rPr>
          <w:rFonts w:ascii="Arial" w:hAnsi="Arial" w:cs="Arial"/>
        </w:rPr>
        <w:t xml:space="preserve"> and </w:t>
      </w:r>
      <w:r w:rsidRPr="00510510">
        <w:rPr>
          <w:rStyle w:val="Strong"/>
          <w:rFonts w:ascii="Arial" w:hAnsi="Arial" w:cs="Arial"/>
        </w:rPr>
        <w:t>backend</w:t>
      </w:r>
      <w:r w:rsidRPr="00510510">
        <w:rPr>
          <w:rFonts w:ascii="Arial" w:hAnsi="Arial" w:cs="Arial"/>
        </w:rPr>
        <w:t xml:space="preserve"> delivery. </w:t>
      </w:r>
      <w:proofErr w:type="gramStart"/>
      <w:r w:rsidRPr="00510510">
        <w:rPr>
          <w:rFonts w:ascii="Arial" w:hAnsi="Arial" w:cs="Arial"/>
        </w:rPr>
        <w:t xml:space="preserve">Proven in shipping </w:t>
      </w:r>
      <w:r w:rsidRPr="00510510">
        <w:rPr>
          <w:rStyle w:val="Strong"/>
          <w:rFonts w:ascii="Arial" w:hAnsi="Arial" w:cs="Arial"/>
        </w:rPr>
        <w:t>user-facing features</w:t>
      </w:r>
      <w:r w:rsidRPr="00510510">
        <w:rPr>
          <w:rFonts w:ascii="Arial" w:hAnsi="Arial" w:cs="Arial"/>
        </w:rPr>
        <w:t xml:space="preserve"> with measurable </w:t>
      </w:r>
      <w:r w:rsidRPr="00510510">
        <w:rPr>
          <w:rStyle w:val="Strong"/>
          <w:rFonts w:ascii="Arial" w:hAnsi="Arial" w:cs="Arial"/>
        </w:rPr>
        <w:t>performance</w:t>
      </w:r>
      <w:r w:rsidRPr="00510510">
        <w:rPr>
          <w:rFonts w:ascii="Arial" w:hAnsi="Arial" w:cs="Arial"/>
        </w:rPr>
        <w:t xml:space="preserve"> gains, designing </w:t>
      </w:r>
      <w:r w:rsidRPr="00510510">
        <w:rPr>
          <w:rStyle w:val="Strong"/>
          <w:rFonts w:ascii="Arial" w:hAnsi="Arial" w:cs="Arial"/>
        </w:rPr>
        <w:t>reliable client architectures</w:t>
      </w:r>
      <w:r w:rsidRPr="00510510">
        <w:rPr>
          <w:rFonts w:ascii="Arial" w:hAnsi="Arial" w:cs="Arial"/>
        </w:rPr>
        <w:t xml:space="preserve">, and building </w:t>
      </w:r>
      <w:r w:rsidRPr="00510510">
        <w:rPr>
          <w:rStyle w:val="Strong"/>
          <w:rFonts w:ascii="Arial" w:hAnsi="Arial" w:cs="Arial"/>
        </w:rPr>
        <w:t>APIs + event/data flows</w:t>
      </w:r>
      <w:r w:rsidRPr="00510510">
        <w:rPr>
          <w:rFonts w:ascii="Arial" w:hAnsi="Arial" w:cs="Arial"/>
        </w:rPr>
        <w:t xml:space="preserve"> that stay stable under real-world network conditions.</w:t>
      </w:r>
      <w:proofErr w:type="gramEnd"/>
      <w:r w:rsidRPr="00510510">
        <w:rPr>
          <w:rFonts w:ascii="Arial" w:hAnsi="Arial" w:cs="Arial"/>
        </w:rPr>
        <w:t xml:space="preserve"> Comfortable modernizing </w:t>
      </w:r>
      <w:r w:rsidRPr="00510510">
        <w:rPr>
          <w:rStyle w:val="Strong"/>
          <w:rFonts w:ascii="Arial" w:hAnsi="Arial" w:cs="Arial"/>
        </w:rPr>
        <w:t>legacy codebases</w:t>
      </w:r>
      <w:r w:rsidRPr="00510510">
        <w:rPr>
          <w:rFonts w:ascii="Arial" w:hAnsi="Arial" w:cs="Arial"/>
        </w:rPr>
        <w:t xml:space="preserve">, improving </w:t>
      </w:r>
      <w:proofErr w:type="spellStart"/>
      <w:r w:rsidRPr="00510510">
        <w:rPr>
          <w:rStyle w:val="Strong"/>
          <w:rFonts w:ascii="Arial" w:hAnsi="Arial" w:cs="Arial"/>
        </w:rPr>
        <w:t>observability</w:t>
      </w:r>
      <w:proofErr w:type="spellEnd"/>
      <w:r w:rsidRPr="00510510">
        <w:rPr>
          <w:rFonts w:ascii="Arial" w:hAnsi="Arial" w:cs="Arial"/>
        </w:rPr>
        <w:t xml:space="preserve">, and mentoring teams with pragmatic engineering practices that reduce </w:t>
      </w:r>
      <w:r w:rsidRPr="00510510">
        <w:rPr>
          <w:rStyle w:val="Strong"/>
          <w:rFonts w:ascii="Arial" w:hAnsi="Arial" w:cs="Arial"/>
        </w:rPr>
        <w:t>on-call noise</w:t>
      </w:r>
      <w:r w:rsidRPr="00510510">
        <w:rPr>
          <w:rFonts w:ascii="Arial" w:hAnsi="Arial" w:cs="Arial"/>
        </w:rPr>
        <w:t xml:space="preserve"> while improving </w:t>
      </w:r>
      <w:r w:rsidRPr="00510510">
        <w:rPr>
          <w:rStyle w:val="Strong"/>
          <w:rFonts w:ascii="Arial" w:hAnsi="Arial" w:cs="Arial"/>
        </w:rPr>
        <w:t>customer experience</w:t>
      </w:r>
      <w:r w:rsidRPr="00510510">
        <w:rPr>
          <w:rFonts w:ascii="Arial" w:hAnsi="Arial" w:cs="Arial"/>
        </w:rPr>
        <w:t>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 xml:space="preserve">Mobile / </w:t>
      </w:r>
      <w:proofErr w:type="spellStart"/>
      <w:r w:rsidRPr="00EB1045">
        <w:rPr>
          <w:rStyle w:val="Strong"/>
          <w:rFonts w:ascii="Arial" w:hAnsi="Arial" w:cs="Arial"/>
          <w:sz w:val="18"/>
        </w:rPr>
        <w:t>iOS</w:t>
      </w:r>
      <w:proofErr w:type="spellEnd"/>
      <w:r w:rsidRPr="00EB1045">
        <w:rPr>
          <w:rFonts w:ascii="Arial" w:hAnsi="Arial" w:cs="Arial"/>
          <w:sz w:val="18"/>
        </w:rPr>
        <w:t xml:space="preserve"> — Swift, Objective-C (legacy), </w:t>
      </w:r>
      <w:proofErr w:type="spellStart"/>
      <w:r w:rsidRPr="00EB1045">
        <w:rPr>
          <w:rFonts w:ascii="Arial" w:hAnsi="Arial" w:cs="Arial"/>
          <w:sz w:val="18"/>
        </w:rPr>
        <w:t>UIKit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Fonts w:ascii="Arial" w:hAnsi="Arial" w:cs="Arial"/>
          <w:sz w:val="18"/>
        </w:rPr>
        <w:t>SwiftUI</w:t>
      </w:r>
      <w:proofErr w:type="spellEnd"/>
      <w:r w:rsidRPr="00EB1045">
        <w:rPr>
          <w:rFonts w:ascii="Arial" w:hAnsi="Arial" w:cs="Arial"/>
          <w:sz w:val="18"/>
        </w:rPr>
        <w:t>, Combine, Concurrency (</w:t>
      </w:r>
      <w:proofErr w:type="spellStart"/>
      <w:r w:rsidRPr="00EB1045">
        <w:rPr>
          <w:rFonts w:ascii="Arial" w:hAnsi="Arial" w:cs="Arial"/>
          <w:sz w:val="18"/>
        </w:rPr>
        <w:t>async</w:t>
      </w:r>
      <w:proofErr w:type="spellEnd"/>
      <w:r w:rsidRPr="00EB1045">
        <w:rPr>
          <w:rFonts w:ascii="Arial" w:hAnsi="Arial" w:cs="Arial"/>
          <w:sz w:val="18"/>
        </w:rPr>
        <w:t xml:space="preserve">/await), </w:t>
      </w:r>
      <w:proofErr w:type="spellStart"/>
      <w:r w:rsidRPr="00EB1045">
        <w:rPr>
          <w:rFonts w:ascii="Arial" w:hAnsi="Arial" w:cs="Arial"/>
          <w:sz w:val="18"/>
        </w:rPr>
        <w:t>URLSession</w:t>
      </w:r>
      <w:proofErr w:type="spellEnd"/>
      <w:r w:rsidRPr="00EB1045">
        <w:rPr>
          <w:rFonts w:ascii="Arial" w:hAnsi="Arial" w:cs="Arial"/>
          <w:sz w:val="18"/>
        </w:rPr>
        <w:t xml:space="preserve">, Deep Links/Universal Links, Core Data, Keychain, APNs, Background Tasks, </w:t>
      </w:r>
      <w:proofErr w:type="spellStart"/>
      <w:r w:rsidRPr="00EB1045">
        <w:rPr>
          <w:rFonts w:ascii="Arial" w:hAnsi="Arial" w:cs="Arial"/>
          <w:sz w:val="18"/>
        </w:rPr>
        <w:t>StoreKit</w:t>
      </w:r>
      <w:proofErr w:type="spellEnd"/>
      <w:r w:rsidRPr="00EB1045">
        <w:rPr>
          <w:rFonts w:ascii="Arial" w:hAnsi="Arial" w:cs="Arial"/>
          <w:sz w:val="18"/>
        </w:rPr>
        <w:t xml:space="preserve">, Instruments, </w:t>
      </w:r>
      <w:proofErr w:type="spellStart"/>
      <w:r w:rsidRPr="00EB1045">
        <w:rPr>
          <w:rFonts w:ascii="Arial" w:hAnsi="Arial" w:cs="Arial"/>
          <w:sz w:val="18"/>
        </w:rPr>
        <w:t>XCTest</w:t>
      </w:r>
      <w:proofErr w:type="spellEnd"/>
      <w:r w:rsidRPr="00EB1045">
        <w:rPr>
          <w:rFonts w:ascii="Arial" w:hAnsi="Arial" w:cs="Arial"/>
          <w:sz w:val="18"/>
        </w:rPr>
        <w:t>/</w:t>
      </w:r>
      <w:proofErr w:type="spellStart"/>
      <w:r w:rsidRPr="00EB1045">
        <w:rPr>
          <w:rFonts w:ascii="Arial" w:hAnsi="Arial" w:cs="Arial"/>
          <w:sz w:val="18"/>
        </w:rPr>
        <w:t>XCUITest</w:t>
      </w:r>
      <w:proofErr w:type="spellEnd"/>
      <w:r w:rsidRPr="00EB1045">
        <w:rPr>
          <w:rFonts w:ascii="Arial" w:hAnsi="Arial" w:cs="Arial"/>
          <w:sz w:val="18"/>
        </w:rPr>
        <w:t>, Accessibility, Feature flags, Release readiness, Mobile API contract validation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Frontend</w:t>
      </w:r>
      <w:r w:rsidRPr="00EB1045">
        <w:rPr>
          <w:rFonts w:ascii="Arial" w:hAnsi="Arial" w:cs="Arial"/>
          <w:sz w:val="18"/>
        </w:rPr>
        <w:t xml:space="preserve"> — React, Next.js, </w:t>
      </w:r>
      <w:proofErr w:type="spellStart"/>
      <w:r w:rsidRPr="00EB1045">
        <w:rPr>
          <w:rFonts w:ascii="Arial" w:hAnsi="Arial" w:cs="Arial"/>
          <w:sz w:val="18"/>
        </w:rPr>
        <w:t>TypeScript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Fonts w:ascii="Arial" w:hAnsi="Arial" w:cs="Arial"/>
          <w:sz w:val="18"/>
        </w:rPr>
        <w:t>Redux</w:t>
      </w:r>
      <w:proofErr w:type="spellEnd"/>
      <w:r w:rsidRPr="00EB1045">
        <w:rPr>
          <w:rFonts w:ascii="Arial" w:hAnsi="Arial" w:cs="Arial"/>
          <w:sz w:val="18"/>
        </w:rPr>
        <w:t xml:space="preserve">, React Query, </w:t>
      </w:r>
      <w:proofErr w:type="spellStart"/>
      <w:r w:rsidRPr="00EB1045">
        <w:rPr>
          <w:rFonts w:ascii="Arial" w:hAnsi="Arial" w:cs="Arial"/>
          <w:sz w:val="18"/>
        </w:rPr>
        <w:t>Vite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Fonts w:ascii="Arial" w:hAnsi="Arial" w:cs="Arial"/>
          <w:sz w:val="18"/>
        </w:rPr>
        <w:t>Webpack</w:t>
      </w:r>
      <w:proofErr w:type="spellEnd"/>
      <w:r w:rsidRPr="00EB1045">
        <w:rPr>
          <w:rFonts w:ascii="Arial" w:hAnsi="Arial" w:cs="Arial"/>
          <w:sz w:val="18"/>
        </w:rPr>
        <w:t>, Tailwind CSS, Material UI, Bootstrap, Storybook, Micro-frontend patterns, Web performance profiling (Web Vitals/Lighthouse), SSR/SSG/ISR patterns</w:t>
      </w:r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B1045">
        <w:rPr>
          <w:rStyle w:val="Strong"/>
          <w:rFonts w:ascii="Arial" w:hAnsi="Arial" w:cs="Arial"/>
          <w:sz w:val="18"/>
        </w:rPr>
        <w:t>Backend &amp; APIs</w:t>
      </w:r>
      <w:r w:rsidRPr="00EB1045">
        <w:rPr>
          <w:rFonts w:ascii="Arial" w:hAnsi="Arial" w:cs="Arial"/>
          <w:sz w:val="18"/>
        </w:rPr>
        <w:t xml:space="preserve"> — Node.js, Express, </w:t>
      </w:r>
      <w:proofErr w:type="spellStart"/>
      <w:r w:rsidRPr="00EB1045">
        <w:rPr>
          <w:rFonts w:ascii="Arial" w:hAnsi="Arial" w:cs="Arial"/>
          <w:sz w:val="18"/>
        </w:rPr>
        <w:t>NestJS</w:t>
      </w:r>
      <w:proofErr w:type="spellEnd"/>
      <w:r w:rsidRPr="00EB1045">
        <w:rPr>
          <w:rFonts w:ascii="Arial" w:hAnsi="Arial" w:cs="Arial"/>
          <w:sz w:val="18"/>
        </w:rPr>
        <w:t xml:space="preserve">, REST, </w:t>
      </w:r>
      <w:proofErr w:type="spellStart"/>
      <w:r w:rsidRPr="00EB1045">
        <w:rPr>
          <w:rFonts w:ascii="Arial" w:hAnsi="Arial" w:cs="Arial"/>
          <w:sz w:val="18"/>
        </w:rPr>
        <w:t>GraphQL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Fonts w:ascii="Arial" w:hAnsi="Arial" w:cs="Arial"/>
          <w:sz w:val="18"/>
        </w:rPr>
        <w:t>WebSockets</w:t>
      </w:r>
      <w:proofErr w:type="spellEnd"/>
      <w:r w:rsidRPr="00EB1045">
        <w:rPr>
          <w:rFonts w:ascii="Arial" w:hAnsi="Arial" w:cs="Arial"/>
          <w:sz w:val="18"/>
        </w:rPr>
        <w:t xml:space="preserve">, background jobs, event-driven design, caching strategies, </w:t>
      </w:r>
      <w:proofErr w:type="spellStart"/>
      <w:r w:rsidRPr="00EB1045">
        <w:rPr>
          <w:rFonts w:ascii="Arial" w:hAnsi="Arial" w:cs="Arial"/>
          <w:sz w:val="18"/>
        </w:rPr>
        <w:t>idempotency</w:t>
      </w:r>
      <w:proofErr w:type="spellEnd"/>
      <w:r w:rsidRPr="00EB1045">
        <w:rPr>
          <w:rFonts w:ascii="Arial" w:hAnsi="Arial" w:cs="Arial"/>
          <w:sz w:val="18"/>
        </w:rPr>
        <w:t xml:space="preserve"> patterns, </w:t>
      </w:r>
      <w:proofErr w:type="spellStart"/>
      <w:r w:rsidRPr="00EB1045">
        <w:rPr>
          <w:rFonts w:ascii="Arial" w:hAnsi="Arial" w:cs="Arial"/>
          <w:sz w:val="18"/>
        </w:rPr>
        <w:t>webhook</w:t>
      </w:r>
      <w:proofErr w:type="spellEnd"/>
      <w:r w:rsidRPr="00EB1045">
        <w:rPr>
          <w:rFonts w:ascii="Arial" w:hAnsi="Arial" w:cs="Arial"/>
          <w:sz w:val="18"/>
        </w:rPr>
        <w:t xml:space="preserve"> design/verification, file/media workflows, API versioning, retries/</w:t>
      </w:r>
      <w:proofErr w:type="spellStart"/>
      <w:r w:rsidRPr="00EB1045">
        <w:rPr>
          <w:rFonts w:ascii="Arial" w:hAnsi="Arial" w:cs="Arial"/>
          <w:sz w:val="18"/>
        </w:rPr>
        <w:t>backoff</w:t>
      </w:r>
      <w:proofErr w:type="spellEnd"/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r w:rsidRPr="00EB1045">
        <w:rPr>
          <w:rStyle w:val="Strong"/>
          <w:rFonts w:ascii="Arial" w:hAnsi="Arial" w:cs="Arial"/>
          <w:sz w:val="18"/>
        </w:rPr>
        <w:t>Data, Messaging &amp; Search</w:t>
      </w:r>
      <w:r w:rsidRPr="00EB1045">
        <w:rPr>
          <w:rFonts w:ascii="Arial" w:hAnsi="Arial" w:cs="Arial"/>
          <w:sz w:val="18"/>
        </w:rPr>
        <w:t xml:space="preserve"> — </w:t>
      </w:r>
      <w:r w:rsidRPr="00EB1045">
        <w:rPr>
          <w:rFonts w:ascii="Arial" w:hAnsi="Arial" w:cs="Arial"/>
          <w:b/>
          <w:sz w:val="18"/>
        </w:rPr>
        <w:t>Relational</w:t>
      </w:r>
      <w:r w:rsidRPr="00EB1045">
        <w:rPr>
          <w:rFonts w:ascii="Arial" w:hAnsi="Arial" w:cs="Arial"/>
          <w:sz w:val="18"/>
        </w:rPr>
        <w:t xml:space="preserve">: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>, MySQL, SQL Server</w:t>
      </w:r>
      <w:r w:rsidRPr="00EB1045">
        <w:rPr>
          <w:rFonts w:ascii="Arial" w:hAnsi="Arial" w:cs="Arial"/>
          <w:sz w:val="18"/>
        </w:rPr>
        <w:t xml:space="preserve"> • </w:t>
      </w:r>
      <w:proofErr w:type="spellStart"/>
      <w:r w:rsidRPr="00EB1045">
        <w:rPr>
          <w:rFonts w:ascii="Arial" w:hAnsi="Arial" w:cs="Arial"/>
          <w:sz w:val="18"/>
        </w:rPr>
        <w:t>NoSQL</w:t>
      </w:r>
      <w:proofErr w:type="spellEnd"/>
      <w:r w:rsidRPr="00EB1045">
        <w:rPr>
          <w:rFonts w:ascii="Arial" w:hAnsi="Arial" w:cs="Arial"/>
          <w:b/>
          <w:sz w:val="18"/>
        </w:rPr>
        <w:t xml:space="preserve">: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Queues/streams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 xml:space="preserve">AWS SQS/SNS, Kafka,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Search</w:t>
      </w:r>
      <w:r w:rsidRPr="00EB1045">
        <w:rPr>
          <w:rFonts w:ascii="Arial" w:hAnsi="Arial" w:cs="Arial"/>
          <w:sz w:val="18"/>
        </w:rPr>
        <w:t xml:space="preserve">: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>, OpenSearch</w:t>
      </w:r>
      <w:r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Analytics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 xml:space="preserve">Redshift,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r w:rsidRPr="00EB104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EB1045">
        <w:rPr>
          <w:rStyle w:val="Strong"/>
          <w:rFonts w:ascii="Arial" w:hAnsi="Arial" w:cs="Arial"/>
          <w:sz w:val="18"/>
        </w:rPr>
        <w:t>DevOps</w:t>
      </w:r>
      <w:proofErr w:type="spellEnd"/>
      <w:r w:rsidRPr="00EB1045">
        <w:rPr>
          <w:rFonts w:ascii="Arial" w:hAnsi="Arial" w:cs="Arial"/>
          <w:sz w:val="18"/>
        </w:rPr>
        <w:t xml:space="preserve"> — </w:t>
      </w:r>
      <w:proofErr w:type="spellStart"/>
      <w:r w:rsidR="004F2133" w:rsidRPr="00EB1045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4F2133"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4F2133" w:rsidRPr="00EB1045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4F2133" w:rsidRPr="00EB1045">
        <w:rPr>
          <w:rStyle w:val="Strong"/>
          <w:rFonts w:ascii="Arial" w:hAnsi="Arial" w:cs="Arial"/>
          <w:b w:val="0"/>
          <w:sz w:val="18"/>
        </w:rPr>
        <w:t xml:space="preserve">, Helm, Argo CD, </w:t>
      </w:r>
      <w:proofErr w:type="spellStart"/>
      <w:r w:rsidR="004F2133" w:rsidRPr="00EB1045">
        <w:rPr>
          <w:rStyle w:val="Strong"/>
          <w:rFonts w:ascii="Arial" w:hAnsi="Arial" w:cs="Arial"/>
          <w:b w:val="0"/>
          <w:sz w:val="18"/>
        </w:rPr>
        <w:t>GitOps</w:t>
      </w:r>
      <w:proofErr w:type="spellEnd"/>
      <w:r w:rsidR="004F2133"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4F2133" w:rsidRPr="00EB1045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4F2133"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="004F2133" w:rsidRPr="00EB1045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4F2133">
        <w:rPr>
          <w:rStyle w:val="Strong"/>
          <w:rFonts w:ascii="Arial" w:hAnsi="Arial" w:cs="Arial"/>
          <w:sz w:val="18"/>
        </w:rPr>
        <w:t xml:space="preserve"> </w:t>
      </w:r>
      <w:r w:rsidR="004F2133" w:rsidRPr="00EB1045">
        <w:rPr>
          <w:rFonts w:ascii="Arial" w:hAnsi="Arial" w:cs="Arial"/>
          <w:sz w:val="18"/>
        </w:rPr>
        <w:t xml:space="preserve">• </w:t>
      </w:r>
      <w:r w:rsidRPr="00EB1045">
        <w:rPr>
          <w:rStyle w:val="Strong"/>
          <w:rFonts w:ascii="Arial" w:hAnsi="Arial" w:cs="Arial"/>
          <w:sz w:val="18"/>
        </w:rPr>
        <w:t>AWS</w:t>
      </w:r>
      <w:r w:rsidRPr="00EB1045">
        <w:rPr>
          <w:rStyle w:val="Strong"/>
          <w:rFonts w:ascii="Arial" w:hAnsi="Arial" w:cs="Arial"/>
          <w:b w:val="0"/>
          <w:sz w:val="18"/>
        </w:rPr>
        <w:t>:</w:t>
      </w:r>
      <w:r w:rsidRPr="00EB1045">
        <w:rPr>
          <w:rStyle w:val="Strong"/>
          <w:rFonts w:ascii="Arial" w:hAnsi="Arial" w:cs="Arial"/>
          <w:sz w:val="18"/>
        </w:rPr>
        <w:t xml:space="preserve"> </w:t>
      </w:r>
      <w:r w:rsidRPr="00EB1045">
        <w:rPr>
          <w:rStyle w:val="Strong"/>
          <w:rFonts w:ascii="Arial" w:hAnsi="Arial" w:cs="Arial"/>
          <w:b w:val="0"/>
          <w:sz w:val="18"/>
        </w:rPr>
        <w:t xml:space="preserve">EKS, ECS, EC2, Lambda, API Gateway, S3,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RDS,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>, Step Functions, IAM</w:t>
      </w:r>
      <w:r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Azure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AKS, App Service, Azure SQL, Service Bus, Key Vault, Application Insights</w:t>
      </w:r>
      <w:r w:rsidRPr="00EB1045">
        <w:rPr>
          <w:rFonts w:ascii="Arial" w:hAnsi="Arial" w:cs="Arial"/>
          <w:sz w:val="18"/>
        </w:rPr>
        <w:t xml:space="preserve"> • </w:t>
      </w:r>
      <w:r w:rsidRPr="00EB1045">
        <w:rPr>
          <w:rFonts w:ascii="Arial" w:hAnsi="Arial" w:cs="Arial"/>
          <w:b/>
          <w:sz w:val="18"/>
        </w:rPr>
        <w:t>GCP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 xml:space="preserve">GKE, Cloud Run, Pub/Sub, Cloud Storage,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="00EB1045" w:rsidRPr="00EB1045">
        <w:rPr>
          <w:rFonts w:ascii="Arial" w:hAnsi="Arial" w:cs="Arial"/>
          <w:b/>
          <w:sz w:val="18"/>
        </w:rPr>
        <w:t xml:space="preserve"> </w:t>
      </w:r>
      <w:r w:rsidRPr="00EB1045">
        <w:rPr>
          <w:rFonts w:ascii="Arial" w:hAnsi="Arial" w:cs="Arial"/>
          <w:sz w:val="18"/>
        </w:rPr>
        <w:t xml:space="preserve">• </w:t>
      </w:r>
      <w:r w:rsidRPr="00EB1045">
        <w:rPr>
          <w:rFonts w:ascii="Arial" w:hAnsi="Arial" w:cs="Arial"/>
          <w:b/>
          <w:sz w:val="18"/>
        </w:rPr>
        <w:t>CI/CD</w:t>
      </w:r>
      <w:r w:rsidRPr="00EB1045">
        <w:rPr>
          <w:rFonts w:ascii="Arial" w:hAnsi="Arial" w:cs="Arial"/>
          <w:sz w:val="18"/>
        </w:rPr>
        <w:t xml:space="preserve">: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 Actions,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 CI, Jenkins, Azure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CircleCI</w:t>
      </w:r>
      <w:proofErr w:type="spellEnd"/>
    </w:p>
    <w:p w:rsidR="00510510" w:rsidRPr="00EB1045" w:rsidRDefault="00510510" w:rsidP="0051051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proofErr w:type="spellStart"/>
      <w:r w:rsidRPr="00EB1045">
        <w:rPr>
          <w:rStyle w:val="Strong"/>
          <w:rFonts w:ascii="Arial" w:hAnsi="Arial" w:cs="Arial"/>
          <w:sz w:val="18"/>
        </w:rPr>
        <w:t>Observability</w:t>
      </w:r>
      <w:proofErr w:type="spellEnd"/>
      <w:r w:rsidRPr="00EB1045">
        <w:rPr>
          <w:rStyle w:val="Strong"/>
          <w:rFonts w:ascii="Arial" w:hAnsi="Arial" w:cs="Arial"/>
          <w:sz w:val="18"/>
        </w:rPr>
        <w:t>, Quality &amp; Security</w:t>
      </w:r>
      <w:r w:rsidRPr="00EB1045">
        <w:rPr>
          <w:rFonts w:ascii="Arial" w:hAnsi="Arial" w:cs="Arial"/>
          <w:sz w:val="18"/>
        </w:rPr>
        <w:t xml:space="preserve"> —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Prometheus,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ELK/EFK,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EB1045">
        <w:rPr>
          <w:rFonts w:ascii="Arial" w:hAnsi="Arial" w:cs="Arial"/>
          <w:sz w:val="18"/>
        </w:rPr>
        <w:t xml:space="preserve">, structured logging • </w:t>
      </w:r>
      <w:r w:rsidRPr="00EB1045">
        <w:rPr>
          <w:rFonts w:ascii="Arial" w:hAnsi="Arial" w:cs="Arial"/>
          <w:b/>
          <w:sz w:val="18"/>
        </w:rPr>
        <w:t>Testing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>Jest, Mocha, Chai, React Testing Library, Cypress, Playwright</w:t>
      </w:r>
      <w:r w:rsidRPr="00EB1045">
        <w:rPr>
          <w:rFonts w:ascii="Arial" w:hAnsi="Arial" w:cs="Arial"/>
          <w:b/>
          <w:sz w:val="18"/>
        </w:rPr>
        <w:t xml:space="preserve">, </w:t>
      </w:r>
      <w:r w:rsidRPr="00EB1045">
        <w:rPr>
          <w:rFonts w:ascii="Arial" w:hAnsi="Arial" w:cs="Arial"/>
          <w:sz w:val="18"/>
        </w:rPr>
        <w:t xml:space="preserve">API contract tests (Pact-style) • </w:t>
      </w:r>
      <w:r w:rsidRPr="00EB1045">
        <w:rPr>
          <w:rFonts w:ascii="Arial" w:hAnsi="Arial" w:cs="Arial"/>
          <w:b/>
          <w:sz w:val="18"/>
        </w:rPr>
        <w:t>Security</w:t>
      </w:r>
      <w:r w:rsidRPr="00EB1045">
        <w:rPr>
          <w:rFonts w:ascii="Arial" w:hAnsi="Arial" w:cs="Arial"/>
          <w:sz w:val="18"/>
        </w:rPr>
        <w:t xml:space="preserve">: </w:t>
      </w:r>
      <w:r w:rsidRPr="00EB1045">
        <w:rPr>
          <w:rStyle w:val="Strong"/>
          <w:rFonts w:ascii="Arial" w:hAnsi="Arial" w:cs="Arial"/>
          <w:b w:val="0"/>
          <w:sz w:val="18"/>
        </w:rPr>
        <w:t xml:space="preserve">OAuth2,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 Connect, JWT,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EB1045">
        <w:rPr>
          <w:rStyle w:val="Strong"/>
          <w:rFonts w:ascii="Arial" w:hAnsi="Arial" w:cs="Arial"/>
          <w:b w:val="0"/>
          <w:sz w:val="18"/>
        </w:rPr>
        <w:t xml:space="preserve">, Auth0, AWS </w:t>
      </w:r>
      <w:proofErr w:type="spellStart"/>
      <w:r w:rsidRPr="00EB1045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EB1045">
        <w:rPr>
          <w:rFonts w:ascii="Arial" w:hAnsi="Arial" w:cs="Arial"/>
          <w:sz w:val="18"/>
        </w:rPr>
        <w:t xml:space="preserve">, rate limiting, </w:t>
      </w:r>
      <w:r w:rsidRPr="00EB1045">
        <w:rPr>
          <w:rStyle w:val="Strong"/>
          <w:rFonts w:ascii="Arial" w:hAnsi="Arial" w:cs="Arial"/>
          <w:b w:val="0"/>
          <w:sz w:val="18"/>
        </w:rPr>
        <w:t>RBAC/ABAC</w:t>
      </w:r>
      <w:r w:rsidRPr="00EB1045">
        <w:rPr>
          <w:rFonts w:ascii="Arial" w:hAnsi="Arial" w:cs="Arial"/>
          <w:sz w:val="18"/>
        </w:rPr>
        <w:t>, audit logging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Owned end-to-end delivery across </w:t>
      </w:r>
      <w:proofErr w:type="spellStart"/>
      <w:r w:rsidRPr="00EB1045">
        <w:rPr>
          <w:rStyle w:val="Strong"/>
          <w:rFonts w:ascii="Arial" w:hAnsi="Arial" w:cs="Arial"/>
          <w:sz w:val="18"/>
        </w:rPr>
        <w:t>iOS</w:t>
      </w:r>
      <w:proofErr w:type="spellEnd"/>
      <w:r w:rsidRPr="00EB1045">
        <w:rPr>
          <w:rStyle w:val="Strong"/>
          <w:rFonts w:ascii="Arial" w:hAnsi="Arial" w:cs="Arial"/>
          <w:sz w:val="18"/>
        </w:rPr>
        <w:t xml:space="preserve"> </w:t>
      </w:r>
      <w:bookmarkStart w:id="0" w:name="_GoBack"/>
      <w:bookmarkEnd w:id="0"/>
      <w:r w:rsidRPr="00EB1045">
        <w:rPr>
          <w:rStyle w:val="Strong"/>
          <w:rFonts w:ascii="Arial" w:hAnsi="Arial" w:cs="Arial"/>
          <w:sz w:val="18"/>
        </w:rPr>
        <w:t>+ web</w:t>
      </w:r>
      <w:r w:rsidRPr="00EB1045">
        <w:rPr>
          <w:rFonts w:ascii="Arial" w:hAnsi="Arial" w:cs="Arial"/>
          <w:sz w:val="18"/>
        </w:rPr>
        <w:t xml:space="preserve"> surfaces, aligning </w:t>
      </w:r>
      <w:r w:rsidRPr="00EB1045">
        <w:rPr>
          <w:rStyle w:val="Strong"/>
          <w:rFonts w:ascii="Arial" w:hAnsi="Arial" w:cs="Arial"/>
          <w:sz w:val="18"/>
        </w:rPr>
        <w:t>client behavior</w:t>
      </w:r>
      <w:r w:rsidRPr="00EB1045">
        <w:rPr>
          <w:rFonts w:ascii="Arial" w:hAnsi="Arial" w:cs="Arial"/>
          <w:sz w:val="18"/>
        </w:rPr>
        <w:t xml:space="preserve"> with </w:t>
      </w:r>
      <w:r w:rsidRPr="00EB1045">
        <w:rPr>
          <w:rStyle w:val="Strong"/>
          <w:rFonts w:ascii="Arial" w:hAnsi="Arial" w:cs="Arial"/>
          <w:sz w:val="18"/>
        </w:rPr>
        <w:t>backend contracts</w:t>
      </w:r>
      <w:r w:rsidRPr="00EB1045">
        <w:rPr>
          <w:rFonts w:ascii="Arial" w:hAnsi="Arial" w:cs="Arial"/>
          <w:sz w:val="18"/>
        </w:rPr>
        <w:t xml:space="preserve"> for predictable releases and safer change management.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Reworked client networking with consistent </w:t>
      </w:r>
      <w:r w:rsidRPr="00EB1045">
        <w:rPr>
          <w:rStyle w:val="Strong"/>
          <w:rFonts w:ascii="Arial" w:hAnsi="Arial" w:cs="Arial"/>
          <w:sz w:val="18"/>
        </w:rPr>
        <w:t>retry/</w:t>
      </w:r>
      <w:proofErr w:type="spellStart"/>
      <w:r w:rsidRPr="00EB1045">
        <w:rPr>
          <w:rStyle w:val="Strong"/>
          <w:rFonts w:ascii="Arial" w:hAnsi="Arial" w:cs="Arial"/>
          <w:sz w:val="18"/>
        </w:rPr>
        <w:t>backoff</w:t>
      </w:r>
      <w:proofErr w:type="spellEnd"/>
      <w:r w:rsidRPr="00EB1045">
        <w:rPr>
          <w:rFonts w:ascii="Arial" w:hAnsi="Arial" w:cs="Arial"/>
          <w:sz w:val="18"/>
        </w:rPr>
        <w:t xml:space="preserve">, timeout policies, and request </w:t>
      </w:r>
      <w:proofErr w:type="spellStart"/>
      <w:r w:rsidRPr="00EB1045">
        <w:rPr>
          <w:rFonts w:ascii="Arial" w:hAnsi="Arial" w:cs="Arial"/>
          <w:sz w:val="18"/>
        </w:rPr>
        <w:t>deduplication</w:t>
      </w:r>
      <w:proofErr w:type="spellEnd"/>
      <w:r w:rsidRPr="00EB1045">
        <w:rPr>
          <w:rFonts w:ascii="Arial" w:hAnsi="Arial" w:cs="Arial"/>
          <w:sz w:val="18"/>
        </w:rPr>
        <w:t xml:space="preserve"> to reduce redundant calls and stabilize real-world mobile connectivity.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an internal </w:t>
      </w:r>
      <w:r w:rsidRPr="00EB1045">
        <w:rPr>
          <w:rStyle w:val="Strong"/>
          <w:rFonts w:ascii="Arial" w:hAnsi="Arial" w:cs="Arial"/>
          <w:sz w:val="18"/>
        </w:rPr>
        <w:t>BFF layer</w:t>
      </w:r>
      <w:r w:rsidRPr="00EB1045">
        <w:rPr>
          <w:rFonts w:ascii="Arial" w:hAnsi="Arial" w:cs="Arial"/>
          <w:sz w:val="18"/>
        </w:rPr>
        <w:t xml:space="preserve">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Express</w:t>
      </w:r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NestJS</w:t>
      </w:r>
      <w:proofErr w:type="spellEnd"/>
      <w:r w:rsidRPr="00EB1045">
        <w:rPr>
          <w:rFonts w:ascii="Arial" w:hAnsi="Arial" w:cs="Arial"/>
          <w:sz w:val="18"/>
        </w:rPr>
        <w:t xml:space="preserve">, enforcing </w:t>
      </w:r>
      <w:proofErr w:type="spellStart"/>
      <w:r w:rsidRPr="00EB1045">
        <w:rPr>
          <w:rStyle w:val="Strong"/>
          <w:rFonts w:ascii="Arial" w:hAnsi="Arial" w:cs="Arial"/>
          <w:sz w:val="18"/>
        </w:rPr>
        <w:t>idempotency</w:t>
      </w:r>
      <w:proofErr w:type="spellEnd"/>
      <w:r w:rsidRPr="00EB1045">
        <w:rPr>
          <w:rFonts w:ascii="Arial" w:hAnsi="Arial" w:cs="Arial"/>
          <w:sz w:val="18"/>
        </w:rPr>
        <w:t>, pagination rules, and response normalization to keep clients stable while services evolved.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secure </w:t>
      </w:r>
      <w:r w:rsidRPr="00EB1045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EB1045">
        <w:rPr>
          <w:rStyle w:val="Strong"/>
          <w:rFonts w:ascii="Arial" w:hAnsi="Arial" w:cs="Arial"/>
          <w:sz w:val="18"/>
        </w:rPr>
        <w:t>OpenID</w:t>
      </w:r>
      <w:proofErr w:type="spellEnd"/>
      <w:r w:rsidRPr="00EB1045">
        <w:rPr>
          <w:rStyle w:val="Strong"/>
          <w:rFonts w:ascii="Arial" w:hAnsi="Arial" w:cs="Arial"/>
          <w:sz w:val="18"/>
        </w:rPr>
        <w:t xml:space="preserve"> Connect</w:t>
      </w:r>
      <w:r w:rsidRPr="00EB1045">
        <w:rPr>
          <w:rFonts w:ascii="Arial" w:hAnsi="Arial" w:cs="Arial"/>
          <w:sz w:val="18"/>
        </w:rPr>
        <w:t xml:space="preserve"> flows with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handling, integrating </w:t>
      </w:r>
      <w:proofErr w:type="spellStart"/>
      <w:r w:rsidRPr="00EB1045">
        <w:rPr>
          <w:rStyle w:val="Strong"/>
          <w:rFonts w:ascii="Arial" w:hAnsi="Arial" w:cs="Arial"/>
          <w:sz w:val="18"/>
        </w:rPr>
        <w:t>Okta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Auth0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EB1045">
        <w:rPr>
          <w:rStyle w:val="Strong"/>
          <w:rFonts w:ascii="Arial" w:hAnsi="Arial" w:cs="Arial"/>
          <w:sz w:val="18"/>
        </w:rPr>
        <w:t>Cognito</w:t>
      </w:r>
      <w:proofErr w:type="spellEnd"/>
      <w:r w:rsidRPr="00EB1045">
        <w:rPr>
          <w:rFonts w:ascii="Arial" w:hAnsi="Arial" w:cs="Arial"/>
          <w:sz w:val="18"/>
        </w:rPr>
        <w:t xml:space="preserve"> patterns for session renewal and reduced lockouts.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Delivered component-driven UI for complex workflows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UIKit</w:t>
      </w:r>
      <w:proofErr w:type="spellEnd"/>
      <w:r w:rsidRPr="00EB1045">
        <w:rPr>
          <w:rFonts w:ascii="Arial" w:hAnsi="Arial" w:cs="Arial"/>
          <w:sz w:val="18"/>
        </w:rPr>
        <w:t xml:space="preserve"> and targeted </w:t>
      </w:r>
      <w:proofErr w:type="spellStart"/>
      <w:r w:rsidRPr="00EB1045">
        <w:rPr>
          <w:rStyle w:val="Strong"/>
          <w:rFonts w:ascii="Arial" w:hAnsi="Arial" w:cs="Arial"/>
          <w:sz w:val="18"/>
        </w:rPr>
        <w:t>SwiftUI</w:t>
      </w:r>
      <w:proofErr w:type="spellEnd"/>
      <w:r w:rsidRPr="00EB1045">
        <w:rPr>
          <w:rFonts w:ascii="Arial" w:hAnsi="Arial" w:cs="Arial"/>
          <w:sz w:val="18"/>
        </w:rPr>
        <w:t xml:space="preserve"> modules, improving maintainability while avoiding risky large-scale rewrites.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Improved app performance via </w:t>
      </w:r>
      <w:r w:rsidRPr="00EB1045">
        <w:rPr>
          <w:rStyle w:val="Strong"/>
          <w:rFonts w:ascii="Arial" w:hAnsi="Arial" w:cs="Arial"/>
          <w:sz w:val="18"/>
        </w:rPr>
        <w:t>Instruments</w:t>
      </w:r>
      <w:r w:rsidRPr="00EB1045">
        <w:rPr>
          <w:rFonts w:ascii="Arial" w:hAnsi="Arial" w:cs="Arial"/>
          <w:sz w:val="18"/>
        </w:rPr>
        <w:t xml:space="preserve"> profiling, reducing layout thrash, memory churn, and expensive render paths that caused stutters on list-heavy screens.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Standardized analytics and event schemas with validation, streaming product events into </w:t>
      </w:r>
      <w:r w:rsidRPr="00EB1045">
        <w:rPr>
          <w:rStyle w:val="Strong"/>
          <w:rFonts w:ascii="Arial" w:hAnsi="Arial" w:cs="Arial"/>
          <w:sz w:val="18"/>
        </w:rPr>
        <w:t>Redshift</w:t>
      </w:r>
      <w:r w:rsidRPr="00EB1045">
        <w:rPr>
          <w:rFonts w:ascii="Arial" w:hAnsi="Arial" w:cs="Arial"/>
          <w:sz w:val="18"/>
        </w:rPr>
        <w:t xml:space="preserve"> and </w:t>
      </w:r>
      <w:proofErr w:type="spellStart"/>
      <w:r w:rsidRPr="00EB1045">
        <w:rPr>
          <w:rStyle w:val="Strong"/>
          <w:rFonts w:ascii="Arial" w:hAnsi="Arial" w:cs="Arial"/>
          <w:sz w:val="18"/>
        </w:rPr>
        <w:t>BigQuery</w:t>
      </w:r>
      <w:proofErr w:type="spellEnd"/>
      <w:r w:rsidRPr="00EB1045">
        <w:rPr>
          <w:rFonts w:ascii="Arial" w:hAnsi="Arial" w:cs="Arial"/>
          <w:sz w:val="18"/>
        </w:rPr>
        <w:t xml:space="preserve"> via event/analytics pipelines for trusted reporting.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Introduced event-driven workflows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Kafka</w:t>
      </w:r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RabbitMQ</w:t>
      </w:r>
      <w:proofErr w:type="spellEnd"/>
      <w:r w:rsidRPr="00EB1045">
        <w:rPr>
          <w:rFonts w:ascii="Arial" w:hAnsi="Arial" w:cs="Arial"/>
          <w:sz w:val="18"/>
        </w:rPr>
        <w:t xml:space="preserve"> for background processing, with DLQ patterns and replay safety for long-running tasks.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Designed data access and caching strategies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PostgreSQL</w:t>
      </w:r>
      <w:proofErr w:type="spellEnd"/>
      <w:r w:rsidRPr="00EB1045">
        <w:rPr>
          <w:rFonts w:ascii="Arial" w:hAnsi="Arial" w:cs="Arial"/>
          <w:sz w:val="18"/>
        </w:rPr>
        <w:t xml:space="preserve"> and </w:t>
      </w:r>
      <w:proofErr w:type="spellStart"/>
      <w:r w:rsidRPr="00EB1045">
        <w:rPr>
          <w:rStyle w:val="Strong"/>
          <w:rFonts w:ascii="Arial" w:hAnsi="Arial" w:cs="Arial"/>
          <w:sz w:val="18"/>
        </w:rPr>
        <w:t>Redis</w:t>
      </w:r>
      <w:proofErr w:type="spellEnd"/>
      <w:r w:rsidRPr="00EB1045">
        <w:rPr>
          <w:rFonts w:ascii="Arial" w:hAnsi="Arial" w:cs="Arial"/>
          <w:sz w:val="18"/>
        </w:rPr>
        <w:t>, tuning indexes and query patterns to improve p95 latency on high-traffic endpoints.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Integrated file/media handling through </w:t>
      </w:r>
      <w:r w:rsidRPr="00EB1045">
        <w:rPr>
          <w:rStyle w:val="Strong"/>
          <w:rFonts w:ascii="Arial" w:hAnsi="Arial" w:cs="Arial"/>
          <w:sz w:val="18"/>
        </w:rPr>
        <w:t>S3</w:t>
      </w:r>
      <w:r w:rsidRPr="00EB1045">
        <w:rPr>
          <w:rFonts w:ascii="Arial" w:hAnsi="Arial" w:cs="Arial"/>
          <w:sz w:val="18"/>
        </w:rPr>
        <w:t xml:space="preserve"> and </w:t>
      </w:r>
      <w:proofErr w:type="spellStart"/>
      <w:r w:rsidRPr="00EB1045">
        <w:rPr>
          <w:rStyle w:val="Strong"/>
          <w:rFonts w:ascii="Arial" w:hAnsi="Arial" w:cs="Arial"/>
          <w:sz w:val="18"/>
        </w:rPr>
        <w:t>CloudFront</w:t>
      </w:r>
      <w:proofErr w:type="spellEnd"/>
      <w:r w:rsidRPr="00EB1045">
        <w:rPr>
          <w:rFonts w:ascii="Arial" w:hAnsi="Arial" w:cs="Arial"/>
          <w:sz w:val="18"/>
        </w:rPr>
        <w:t>, using signed URLs and lifecycle controls for predictable cost and secure artifact delivery.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production operations with </w:t>
      </w:r>
      <w:proofErr w:type="spellStart"/>
      <w:r w:rsidRPr="00EB1045">
        <w:rPr>
          <w:rStyle w:val="Strong"/>
          <w:rFonts w:ascii="Arial" w:hAnsi="Arial" w:cs="Arial"/>
          <w:sz w:val="18"/>
        </w:rPr>
        <w:t>OpenTelemetry</w:t>
      </w:r>
      <w:proofErr w:type="spellEnd"/>
      <w:r w:rsidRPr="00EB1045">
        <w:rPr>
          <w:rFonts w:ascii="Arial" w:hAnsi="Arial" w:cs="Arial"/>
          <w:sz w:val="18"/>
        </w:rPr>
        <w:t xml:space="preserve"> tracing + structured logs, exporting signals into </w:t>
      </w:r>
      <w:proofErr w:type="spellStart"/>
      <w:r w:rsidRPr="00EB1045">
        <w:rPr>
          <w:rStyle w:val="Strong"/>
          <w:rFonts w:ascii="Arial" w:hAnsi="Arial" w:cs="Arial"/>
          <w:sz w:val="18"/>
        </w:rPr>
        <w:t>Datadog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sz w:val="18"/>
        </w:rPr>
        <w:t>Grafana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sz w:val="18"/>
        </w:rPr>
        <w:t>CloudWatch</w:t>
      </w:r>
      <w:proofErr w:type="spellEnd"/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ELK/EFK</w:t>
      </w:r>
      <w:r w:rsidRPr="00EB1045">
        <w:rPr>
          <w:rFonts w:ascii="Arial" w:hAnsi="Arial" w:cs="Arial"/>
          <w:sz w:val="18"/>
        </w:rPr>
        <w:t xml:space="preserve"> for faster incident triage.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lastRenderedPageBreak/>
        <w:t xml:space="preserve">Automated infrastructure and delivery using </w:t>
      </w:r>
      <w:proofErr w:type="spellStart"/>
      <w:r w:rsidRPr="00EB1045">
        <w:rPr>
          <w:rStyle w:val="Strong"/>
          <w:rFonts w:ascii="Arial" w:hAnsi="Arial" w:cs="Arial"/>
          <w:sz w:val="18"/>
        </w:rPr>
        <w:t>Terraform</w:t>
      </w:r>
      <w:proofErr w:type="spellEnd"/>
      <w:r w:rsidRPr="00EB1045">
        <w:rPr>
          <w:rFonts w:ascii="Arial" w:hAnsi="Arial" w:cs="Arial"/>
          <w:sz w:val="18"/>
        </w:rPr>
        <w:t xml:space="preserve"> and </w:t>
      </w:r>
      <w:proofErr w:type="spellStart"/>
      <w:r w:rsidRPr="00EB1045">
        <w:rPr>
          <w:rStyle w:val="Strong"/>
          <w:rFonts w:ascii="Arial" w:hAnsi="Arial" w:cs="Arial"/>
          <w:sz w:val="18"/>
        </w:rPr>
        <w:t>CloudFormation</w:t>
      </w:r>
      <w:proofErr w:type="spellEnd"/>
      <w:r w:rsidRPr="00EB1045">
        <w:rPr>
          <w:rFonts w:ascii="Arial" w:hAnsi="Arial" w:cs="Arial"/>
          <w:sz w:val="18"/>
        </w:rPr>
        <w:t xml:space="preserve">, deploying services onto </w:t>
      </w:r>
      <w:r w:rsidRPr="00EB1045">
        <w:rPr>
          <w:rStyle w:val="Strong"/>
          <w:rFonts w:ascii="Arial" w:hAnsi="Arial" w:cs="Arial"/>
          <w:sz w:val="18"/>
        </w:rPr>
        <w:t>EKS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ECS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EC2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Lambda</w:t>
      </w:r>
      <w:r w:rsidRPr="00EB1045">
        <w:rPr>
          <w:rFonts w:ascii="Arial" w:hAnsi="Arial" w:cs="Arial"/>
          <w:sz w:val="18"/>
        </w:rPr>
        <w:t xml:space="preserve"> behind </w:t>
      </w:r>
      <w:r w:rsidRPr="00EB1045">
        <w:rPr>
          <w:rStyle w:val="Strong"/>
          <w:rFonts w:ascii="Arial" w:hAnsi="Arial" w:cs="Arial"/>
          <w:sz w:val="18"/>
        </w:rPr>
        <w:t>API Gateway</w:t>
      </w:r>
      <w:r w:rsidRPr="00EB1045">
        <w:rPr>
          <w:rFonts w:ascii="Arial" w:hAnsi="Arial" w:cs="Arial"/>
          <w:sz w:val="18"/>
        </w:rPr>
        <w:t xml:space="preserve"> with least-privilege </w:t>
      </w:r>
      <w:r w:rsidRPr="00EB1045">
        <w:rPr>
          <w:rStyle w:val="Strong"/>
          <w:rFonts w:ascii="Arial" w:hAnsi="Arial" w:cs="Arial"/>
          <w:sz w:val="18"/>
        </w:rPr>
        <w:t>IAM</w:t>
      </w:r>
      <w:r w:rsidRPr="00EB1045">
        <w:rPr>
          <w:rFonts w:ascii="Arial" w:hAnsi="Arial" w:cs="Arial"/>
          <w:sz w:val="18"/>
        </w:rPr>
        <w:t>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staged rollouts and feature flags with measurable guardrails, using SLO-driven alerts to reduce rollout risk and improve release confidence.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Strengthened quality gates with </w:t>
      </w:r>
      <w:r w:rsidRPr="00EB1045">
        <w:rPr>
          <w:rStyle w:val="Strong"/>
          <w:rFonts w:ascii="Arial" w:hAnsi="Arial" w:cs="Arial"/>
          <w:sz w:val="18"/>
        </w:rPr>
        <w:t>Jest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Mocha/Chai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React Testing Library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Cypress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Playwright</w:t>
      </w:r>
      <w:r w:rsidRPr="00EB1045">
        <w:rPr>
          <w:rFonts w:ascii="Arial" w:hAnsi="Arial" w:cs="Arial"/>
          <w:sz w:val="18"/>
        </w:rPr>
        <w:t xml:space="preserve">, and Pact-style </w:t>
      </w:r>
      <w:r w:rsidRPr="00EB1045">
        <w:rPr>
          <w:rStyle w:val="Strong"/>
          <w:rFonts w:ascii="Arial" w:hAnsi="Arial" w:cs="Arial"/>
          <w:sz w:val="18"/>
        </w:rPr>
        <w:t>API contract tests</w:t>
      </w:r>
      <w:r w:rsidRPr="00EB1045">
        <w:rPr>
          <w:rFonts w:ascii="Arial" w:hAnsi="Arial" w:cs="Arial"/>
          <w:sz w:val="18"/>
        </w:rPr>
        <w:t xml:space="preserve"> to prevent breaking client flows.</w:t>
      </w:r>
    </w:p>
    <w:p w:rsidR="00510510" w:rsidRPr="00EB1045" w:rsidRDefault="00510510" w:rsidP="00510510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Mentored engineers through design reviews, PR coaching, and </w:t>
      </w:r>
      <w:proofErr w:type="spellStart"/>
      <w:r w:rsidRPr="00EB1045">
        <w:rPr>
          <w:rFonts w:ascii="Arial" w:hAnsi="Arial" w:cs="Arial"/>
          <w:sz w:val="18"/>
        </w:rPr>
        <w:t>runbook</w:t>
      </w:r>
      <w:proofErr w:type="spellEnd"/>
      <w:r w:rsidRPr="00EB1045">
        <w:rPr>
          <w:rFonts w:ascii="Arial" w:hAnsi="Arial" w:cs="Arial"/>
          <w:sz w:val="18"/>
        </w:rPr>
        <w:t xml:space="preserve"> authoring, improving code health, ownership clarity, and the team’s day-to-day delivery cadence.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A4DD0" w:rsidRDefault="009F395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Delivered high-reliability </w:t>
      </w:r>
      <w:proofErr w:type="spellStart"/>
      <w:r w:rsidRPr="00EB1045">
        <w:rPr>
          <w:rStyle w:val="Strong"/>
          <w:rFonts w:ascii="Arial" w:hAnsi="Arial" w:cs="Arial"/>
          <w:sz w:val="18"/>
        </w:rPr>
        <w:t>iOS</w:t>
      </w:r>
      <w:proofErr w:type="spellEnd"/>
      <w:r w:rsidRPr="00EB1045">
        <w:rPr>
          <w:rFonts w:ascii="Arial" w:hAnsi="Arial" w:cs="Arial"/>
          <w:sz w:val="18"/>
        </w:rPr>
        <w:t xml:space="preserve"> features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UIKit</w:t>
      </w:r>
      <w:proofErr w:type="spellEnd"/>
      <w:r w:rsidRPr="00EB1045">
        <w:rPr>
          <w:rFonts w:ascii="Arial" w:hAnsi="Arial" w:cs="Arial"/>
          <w:sz w:val="18"/>
        </w:rPr>
        <w:t xml:space="preserve"> and Objective-C/Swift interoperability for operational workflows with strict uptime expectations.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robust forms and local validation logic to reduce server round-trips, improving UX responsiveness and lowering backend validation failures.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Improved network resilience with consistent error mapping, retries, and offline-safe UI states, reducing support cases tied to transient connectivity.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Partnered with backend teams to formalize pagination, filtering, and sorting semantics, keeping lists and search results consistent across sessions.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reusable UI patterns (tables, filters, empty states) and accessibility improvements (Dynamic Type, </w:t>
      </w:r>
      <w:proofErr w:type="spellStart"/>
      <w:r w:rsidRPr="00EB1045">
        <w:rPr>
          <w:rFonts w:ascii="Arial" w:hAnsi="Arial" w:cs="Arial"/>
          <w:sz w:val="18"/>
        </w:rPr>
        <w:t>VoiceOver</w:t>
      </w:r>
      <w:proofErr w:type="spellEnd"/>
      <w:r w:rsidRPr="00EB1045">
        <w:rPr>
          <w:rFonts w:ascii="Arial" w:hAnsi="Arial" w:cs="Arial"/>
          <w:sz w:val="18"/>
        </w:rPr>
        <w:t xml:space="preserve"> labeling) to raise overall product quality.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secure credential handling with </w:t>
      </w:r>
      <w:r w:rsidRPr="00EB1045">
        <w:rPr>
          <w:rStyle w:val="Strong"/>
          <w:rFonts w:ascii="Arial" w:hAnsi="Arial" w:cs="Arial"/>
          <w:sz w:val="18"/>
        </w:rPr>
        <w:t>Keychain</w:t>
      </w:r>
      <w:r w:rsidRPr="00EB1045">
        <w:rPr>
          <w:rFonts w:ascii="Arial" w:hAnsi="Arial" w:cs="Arial"/>
          <w:sz w:val="18"/>
        </w:rPr>
        <w:t xml:space="preserve"> hygiene and safer logging rules, reducing accidental exposure risk during debugging.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event-driven integrations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 and </w:t>
      </w:r>
      <w:proofErr w:type="spellStart"/>
      <w:r w:rsidRPr="00EB1045">
        <w:rPr>
          <w:rStyle w:val="Strong"/>
          <w:rFonts w:ascii="Arial" w:hAnsi="Arial" w:cs="Arial"/>
          <w:sz w:val="18"/>
        </w:rPr>
        <w:t>RabbitMQ</w:t>
      </w:r>
      <w:proofErr w:type="spellEnd"/>
      <w:r w:rsidRPr="00EB1045">
        <w:rPr>
          <w:rFonts w:ascii="Arial" w:hAnsi="Arial" w:cs="Arial"/>
          <w:sz w:val="18"/>
        </w:rPr>
        <w:t>, ensuring mobile-triggered actions were processed asynchronously without UI blocking.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Contributed to services and internal tools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Express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REST</w:t>
      </w:r>
      <w:r w:rsidRPr="00EB1045">
        <w:rPr>
          <w:rFonts w:ascii="Arial" w:hAnsi="Arial" w:cs="Arial"/>
          <w:sz w:val="18"/>
        </w:rPr>
        <w:t xml:space="preserve"> patterns, applying rate limiting, retries, and </w:t>
      </w:r>
      <w:proofErr w:type="spellStart"/>
      <w:r w:rsidRPr="00EB1045">
        <w:rPr>
          <w:rFonts w:ascii="Arial" w:hAnsi="Arial" w:cs="Arial"/>
          <w:sz w:val="18"/>
        </w:rPr>
        <w:t>webhook</w:t>
      </w:r>
      <w:proofErr w:type="spellEnd"/>
      <w:r w:rsidRPr="00EB1045">
        <w:rPr>
          <w:rFonts w:ascii="Arial" w:hAnsi="Arial" w:cs="Arial"/>
          <w:sz w:val="18"/>
        </w:rPr>
        <w:t xml:space="preserve"> verification where needed.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Tuned persistence and caching strategies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PostgreSQL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MySQL</w:t>
      </w:r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Redis</w:t>
      </w:r>
      <w:proofErr w:type="spellEnd"/>
      <w:r w:rsidRPr="00EB1045">
        <w:rPr>
          <w:rFonts w:ascii="Arial" w:hAnsi="Arial" w:cs="Arial"/>
          <w:sz w:val="18"/>
        </w:rPr>
        <w:t>, improving responsiveness and reducing UI freezes caused by main-thread work.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Established operational visibility with structured logging and dashboards using </w:t>
      </w:r>
      <w:r w:rsidRPr="00EB1045">
        <w:rPr>
          <w:rStyle w:val="Strong"/>
          <w:rFonts w:ascii="Arial" w:hAnsi="Arial" w:cs="Arial"/>
          <w:sz w:val="18"/>
        </w:rPr>
        <w:t>Prometheus</w:t>
      </w:r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sz w:val="18"/>
        </w:rPr>
        <w:t>Grafana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sz w:val="18"/>
        </w:rPr>
        <w:t>Datadog</w:t>
      </w:r>
      <w:proofErr w:type="spellEnd"/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CloudWatch</w:t>
      </w:r>
      <w:proofErr w:type="spellEnd"/>
      <w:r w:rsidRPr="00EB1045">
        <w:rPr>
          <w:rFonts w:ascii="Arial" w:hAnsi="Arial" w:cs="Arial"/>
          <w:sz w:val="18"/>
        </w:rPr>
        <w:t xml:space="preserve"> to shorten time-to-resolution.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Containerized key components with </w:t>
      </w:r>
      <w:proofErr w:type="spellStart"/>
      <w:r w:rsidRPr="00EB1045">
        <w:rPr>
          <w:rStyle w:val="Strong"/>
          <w:rFonts w:ascii="Arial" w:hAnsi="Arial" w:cs="Arial"/>
          <w:sz w:val="18"/>
        </w:rPr>
        <w:t>Docker</w:t>
      </w:r>
      <w:proofErr w:type="spellEnd"/>
      <w:r w:rsidRPr="00EB1045">
        <w:rPr>
          <w:rFonts w:ascii="Arial" w:hAnsi="Arial" w:cs="Arial"/>
          <w:sz w:val="18"/>
        </w:rPr>
        <w:t xml:space="preserve"> and deployed to </w:t>
      </w:r>
      <w:proofErr w:type="spellStart"/>
      <w:r w:rsidRPr="00EB1045">
        <w:rPr>
          <w:rStyle w:val="Strong"/>
          <w:rFonts w:ascii="Arial" w:hAnsi="Arial" w:cs="Arial"/>
          <w:sz w:val="18"/>
        </w:rPr>
        <w:t>Kubernetes</w:t>
      </w:r>
      <w:proofErr w:type="spellEnd"/>
      <w:r w:rsidRPr="00EB1045">
        <w:rPr>
          <w:rFonts w:ascii="Arial" w:hAnsi="Arial" w:cs="Arial"/>
          <w:sz w:val="18"/>
        </w:rPr>
        <w:t xml:space="preserve"> platforms including </w:t>
      </w:r>
      <w:r w:rsidRPr="00EB1045">
        <w:rPr>
          <w:rStyle w:val="Strong"/>
          <w:rFonts w:ascii="Arial" w:hAnsi="Arial" w:cs="Arial"/>
          <w:sz w:val="18"/>
        </w:rPr>
        <w:t>AKS</w:t>
      </w:r>
      <w:r w:rsidRPr="00EB1045">
        <w:rPr>
          <w:rFonts w:ascii="Arial" w:hAnsi="Arial" w:cs="Arial"/>
          <w:sz w:val="18"/>
        </w:rPr>
        <w:t>, improving environment parity and reducing “works on my machine” drift.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CI/CD workflows with </w:t>
      </w:r>
      <w:r w:rsidRPr="00EB1045">
        <w:rPr>
          <w:rStyle w:val="Strong"/>
          <w:rFonts w:ascii="Arial" w:hAnsi="Arial" w:cs="Arial"/>
          <w:sz w:val="18"/>
        </w:rPr>
        <w:t>Jenkins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EB1045">
        <w:rPr>
          <w:rStyle w:val="Strong"/>
          <w:rFonts w:ascii="Arial" w:hAnsi="Arial" w:cs="Arial"/>
          <w:sz w:val="18"/>
        </w:rPr>
        <w:t>DevOps</w:t>
      </w:r>
      <w:proofErr w:type="spellEnd"/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GitHub</w:t>
      </w:r>
      <w:proofErr w:type="spellEnd"/>
      <w:r w:rsidRPr="00EB1045">
        <w:rPr>
          <w:rStyle w:val="Strong"/>
          <w:rFonts w:ascii="Arial" w:hAnsi="Arial" w:cs="Arial"/>
          <w:sz w:val="18"/>
        </w:rPr>
        <w:t xml:space="preserve"> Actions</w:t>
      </w:r>
      <w:r w:rsidRPr="00EB1045">
        <w:rPr>
          <w:rFonts w:ascii="Arial" w:hAnsi="Arial" w:cs="Arial"/>
          <w:sz w:val="18"/>
        </w:rPr>
        <w:t>, adding automated tests and release gates to reduce regression frequency.</w:t>
      </w:r>
    </w:p>
    <w:p w:rsidR="00510510" w:rsidRPr="00EB1045" w:rsidRDefault="00510510" w:rsidP="00510510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Strengthened authorization patterns using </w:t>
      </w:r>
      <w:r w:rsidRPr="00EB1045">
        <w:rPr>
          <w:rStyle w:val="Strong"/>
          <w:rFonts w:ascii="Arial" w:hAnsi="Arial" w:cs="Arial"/>
          <w:sz w:val="18"/>
        </w:rPr>
        <w:t>RBAC/ABAC</w:t>
      </w:r>
      <w:r w:rsidRPr="00EB1045">
        <w:rPr>
          <w:rFonts w:ascii="Arial" w:hAnsi="Arial" w:cs="Arial"/>
          <w:sz w:val="18"/>
        </w:rPr>
        <w:t xml:space="preserve">, audit logging, and secure token flows aligned with </w:t>
      </w:r>
      <w:r w:rsidRPr="00EB1045">
        <w:rPr>
          <w:rStyle w:val="Strong"/>
          <w:rFonts w:ascii="Arial" w:hAnsi="Arial" w:cs="Arial"/>
          <w:sz w:val="18"/>
        </w:rPr>
        <w:t>OAuth2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best practices.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core </w:t>
      </w:r>
      <w:proofErr w:type="spellStart"/>
      <w:r w:rsidRPr="00EB1045">
        <w:rPr>
          <w:rFonts w:ascii="Arial" w:hAnsi="Arial" w:cs="Arial"/>
          <w:sz w:val="18"/>
        </w:rPr>
        <w:t>iOS</w:t>
      </w:r>
      <w:proofErr w:type="spellEnd"/>
      <w:r w:rsidRPr="00EB1045">
        <w:rPr>
          <w:rFonts w:ascii="Arial" w:hAnsi="Arial" w:cs="Arial"/>
          <w:sz w:val="18"/>
        </w:rPr>
        <w:t xml:space="preserve"> client features and navigation flows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UIKit</w:t>
      </w:r>
      <w:proofErr w:type="spellEnd"/>
      <w:r w:rsidRPr="00EB1045">
        <w:rPr>
          <w:rFonts w:ascii="Arial" w:hAnsi="Arial" w:cs="Arial"/>
          <w:sz w:val="18"/>
        </w:rPr>
        <w:t>, replacing manual processes with consistent mobile-first workflows.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Built and maintained API integrations with defensive parsing, backward-compatible payload handling, and safer error states to reduce crash frequency during backend changes.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Improved performance on list-heavy screens by reducing cell reconfiguration work, caching computed layouts, and avoiding redundant main-thread decoding.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Introduced lightweight view-model separation to reduce coupling between UI and domain logic, improving testability and iteration speed.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offline-tolerant storage and sync behaviors using local persistence patterns, improving reliability for field usage under poor connectivity.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Collaborated with backend engineers to refine filtering and ordering behavior, reducing user confusion from inconsistent results across devices.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Supported server-side work using </w:t>
      </w:r>
      <w:r w:rsidRPr="00EB1045">
        <w:rPr>
          <w:rStyle w:val="Strong"/>
          <w:rFonts w:ascii="Arial" w:hAnsi="Arial" w:cs="Arial"/>
          <w:sz w:val="18"/>
        </w:rPr>
        <w:t>Node.js</w:t>
      </w:r>
      <w:r w:rsidRPr="00EB1045">
        <w:rPr>
          <w:rFonts w:ascii="Arial" w:hAnsi="Arial" w:cs="Arial"/>
          <w:sz w:val="18"/>
        </w:rPr>
        <w:t xml:space="preserve"> and REST patterns, introducing idempotent write behavior to prevent duplicate side effects during retries.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Worked with relational stores including </w:t>
      </w:r>
      <w:r w:rsidRPr="00EB1045">
        <w:rPr>
          <w:rStyle w:val="Strong"/>
          <w:rFonts w:ascii="Arial" w:hAnsi="Arial" w:cs="Arial"/>
          <w:sz w:val="18"/>
        </w:rPr>
        <w:t>SQL Server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MySQL</w:t>
      </w:r>
      <w:r w:rsidRPr="00EB1045">
        <w:rPr>
          <w:rFonts w:ascii="Arial" w:hAnsi="Arial" w:cs="Arial"/>
          <w:sz w:val="18"/>
        </w:rPr>
        <w:t>, improving indexing and query patterns for stable performance under growth.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Introduced search-driven screens backed by </w:t>
      </w:r>
      <w:proofErr w:type="spellStart"/>
      <w:r w:rsidRPr="00EB1045">
        <w:rPr>
          <w:rStyle w:val="Strong"/>
          <w:rFonts w:ascii="Arial" w:hAnsi="Arial" w:cs="Arial"/>
          <w:sz w:val="18"/>
        </w:rPr>
        <w:t>Elasticsearch</w:t>
      </w:r>
      <w:proofErr w:type="spellEnd"/>
      <w:r w:rsidRPr="00EB1045">
        <w:rPr>
          <w:rFonts w:ascii="Arial" w:hAnsi="Arial" w:cs="Arial"/>
          <w:sz w:val="18"/>
        </w:rPr>
        <w:t>, improving discoverability and reducing time-to-find for high-volume lists.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Added focused automated testing using </w:t>
      </w:r>
      <w:proofErr w:type="spellStart"/>
      <w:r w:rsidRPr="00EB1045">
        <w:rPr>
          <w:rStyle w:val="Strong"/>
          <w:rFonts w:ascii="Arial" w:hAnsi="Arial" w:cs="Arial"/>
          <w:sz w:val="18"/>
        </w:rPr>
        <w:t>XCTest</w:t>
      </w:r>
      <w:proofErr w:type="spellEnd"/>
      <w:r w:rsidRPr="00EB1045">
        <w:rPr>
          <w:rFonts w:ascii="Arial" w:hAnsi="Arial" w:cs="Arial"/>
          <w:sz w:val="18"/>
        </w:rPr>
        <w:t xml:space="preserve"> and targeted integration checks, improving stability of onboarding and profile update flows.</w:t>
      </w:r>
    </w:p>
    <w:p w:rsidR="00510510" w:rsidRPr="00EB1045" w:rsidRDefault="00510510" w:rsidP="0051051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Improved build and release hygiene with CI practices via </w:t>
      </w:r>
      <w:r w:rsidRPr="00EB1045">
        <w:rPr>
          <w:rStyle w:val="Strong"/>
          <w:rFonts w:ascii="Arial" w:hAnsi="Arial" w:cs="Arial"/>
          <w:sz w:val="18"/>
        </w:rPr>
        <w:t>Jenkins</w:t>
      </w:r>
      <w:r w:rsidRPr="00EB1045">
        <w:rPr>
          <w:rFonts w:ascii="Arial" w:hAnsi="Arial" w:cs="Arial"/>
          <w:sz w:val="18"/>
        </w:rPr>
        <w:t xml:space="preserve"> and containerized tooling using </w:t>
      </w:r>
      <w:proofErr w:type="spellStart"/>
      <w:r w:rsidRPr="00EB1045">
        <w:rPr>
          <w:rStyle w:val="Strong"/>
          <w:rFonts w:ascii="Arial" w:hAnsi="Arial" w:cs="Arial"/>
          <w:sz w:val="18"/>
        </w:rPr>
        <w:t>Docker</w:t>
      </w:r>
      <w:proofErr w:type="spellEnd"/>
      <w:r w:rsidRPr="00EB1045">
        <w:rPr>
          <w:rFonts w:ascii="Arial" w:hAnsi="Arial" w:cs="Arial"/>
          <w:sz w:val="18"/>
        </w:rPr>
        <w:t>, speeding onboarding and reducing build noise.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CA4DD0" w:rsidRDefault="009F395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Shipped scoped features behind review gates with strong focus on </w:t>
      </w:r>
      <w:r w:rsidRPr="00EB1045">
        <w:rPr>
          <w:rStyle w:val="Strong"/>
          <w:rFonts w:ascii="Arial" w:hAnsi="Arial" w:cs="Arial"/>
          <w:sz w:val="18"/>
        </w:rPr>
        <w:t>correctness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maintainability</w:t>
      </w:r>
      <w:r w:rsidRPr="00EB1045">
        <w:rPr>
          <w:rFonts w:ascii="Arial" w:hAnsi="Arial" w:cs="Arial"/>
          <w:sz w:val="18"/>
        </w:rPr>
        <w:t>, and clear documentation.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Implemented UI enhancements and reliability fixes by addressing edge cases and improving error handling across supported environments.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Broke down ambiguous requirements into small deliverables, producing incremental PRs that were easy to review and safe to deploy.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Added targeted logging and diagnostic context to speed up debugging and reduce time spent reproducing issues.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Wrote utilities with predictable input validation and output contracts, improving internal developer experience for downstream consumers.</w:t>
      </w:r>
    </w:p>
    <w:p w:rsidR="00510510" w:rsidRPr="00EB1045" w:rsidRDefault="00510510" w:rsidP="00510510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>Partnered with senior engineers to validate fixes using regression checks and lightweight test coverage.</w:t>
      </w:r>
    </w:p>
    <w:p w:rsidR="00CA4DD0" w:rsidRPr="00EB1045" w:rsidRDefault="00510510" w:rsidP="00510510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EB1045">
        <w:rPr>
          <w:rFonts w:ascii="Arial" w:hAnsi="Arial" w:cs="Arial"/>
          <w:sz w:val="18"/>
        </w:rPr>
        <w:t xml:space="preserve">Practiced production-minded engineering habits through code reviews and incident </w:t>
      </w:r>
      <w:proofErr w:type="spellStart"/>
      <w:r w:rsidRPr="00EB1045">
        <w:rPr>
          <w:rFonts w:ascii="Arial" w:hAnsi="Arial" w:cs="Arial"/>
          <w:sz w:val="18"/>
        </w:rPr>
        <w:t>learnings</w:t>
      </w:r>
      <w:proofErr w:type="spellEnd"/>
      <w:r w:rsidRPr="00EB1045">
        <w:rPr>
          <w:rFonts w:ascii="Arial" w:hAnsi="Arial" w:cs="Arial"/>
          <w:sz w:val="18"/>
        </w:rPr>
        <w:t>, applying feedback to raise quality over time.</w:t>
      </w:r>
    </w:p>
    <w:p w:rsidR="00CA4DD0" w:rsidRDefault="009F395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A4DD0" w:rsidRDefault="009F395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A4DD0" w:rsidRDefault="009F395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A4DD0" w:rsidRDefault="009F395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51051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510510" w:rsidRDefault="00510510">
      <w:pPr>
        <w:rPr>
          <w:rFonts w:ascii="Arial" w:eastAsia="Arial" w:hAnsi="Arial" w:cs="Arial"/>
          <w:color w:val="777777"/>
          <w:sz w:val="19"/>
          <w:szCs w:val="19"/>
        </w:rPr>
      </w:pPr>
    </w:p>
    <w:p w:rsidR="00510510" w:rsidRPr="00EB1045" w:rsidRDefault="00510510" w:rsidP="00510510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Completed a rigorous CS curriculum emphasizing </w:t>
      </w:r>
      <w:r w:rsidRPr="00EB1045">
        <w:rPr>
          <w:rStyle w:val="Strong"/>
          <w:rFonts w:ascii="Arial" w:hAnsi="Arial" w:cs="Arial"/>
          <w:sz w:val="18"/>
        </w:rPr>
        <w:t>systems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data structures</w:t>
      </w:r>
      <w:r w:rsidRPr="00EB1045">
        <w:rPr>
          <w:rFonts w:ascii="Arial" w:hAnsi="Arial" w:cs="Arial"/>
          <w:sz w:val="18"/>
        </w:rPr>
        <w:t xml:space="preserve">, and </w:t>
      </w:r>
      <w:r w:rsidRPr="00EB1045">
        <w:rPr>
          <w:rStyle w:val="Strong"/>
          <w:rFonts w:ascii="Arial" w:hAnsi="Arial" w:cs="Arial"/>
          <w:sz w:val="18"/>
        </w:rPr>
        <w:t>software engineering</w:t>
      </w:r>
      <w:r w:rsidRPr="00EB1045">
        <w:rPr>
          <w:rFonts w:ascii="Arial" w:hAnsi="Arial" w:cs="Arial"/>
          <w:sz w:val="18"/>
        </w:rPr>
        <w:t>, with sustained project work that strengthened practical delivery habits and long-term code maintainability.</w:t>
      </w:r>
    </w:p>
    <w:p w:rsidR="00510510" w:rsidRDefault="00510510" w:rsidP="0051051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510510" w:rsidRPr="00510510" w:rsidRDefault="00510510" w:rsidP="00510510">
      <w:pPr>
        <w:jc w:val="both"/>
        <w:rPr>
          <w:rFonts w:ascii="Arial" w:hAnsi="Arial" w:cs="Arial"/>
        </w:rPr>
      </w:pPr>
    </w:p>
    <w:p w:rsidR="00510510" w:rsidRPr="00EB1045" w:rsidRDefault="00510510" w:rsidP="0051051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B1045">
        <w:rPr>
          <w:rStyle w:val="Strong"/>
          <w:rFonts w:ascii="Arial" w:hAnsi="Arial" w:cs="Arial"/>
          <w:bCs w:val="0"/>
          <w:color w:val="auto"/>
          <w:sz w:val="18"/>
        </w:rPr>
        <w:t xml:space="preserve">Mobile-to-Platform </w:t>
      </w:r>
      <w:proofErr w:type="spellStart"/>
      <w:r w:rsidRPr="00EB1045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EB1045">
        <w:rPr>
          <w:rStyle w:val="Strong"/>
          <w:rFonts w:ascii="Arial" w:hAnsi="Arial" w:cs="Arial"/>
          <w:bCs w:val="0"/>
          <w:color w:val="auto"/>
          <w:sz w:val="18"/>
        </w:rPr>
        <w:t xml:space="preserve"> &amp; Contract Reliability</w:t>
      </w:r>
    </w:p>
    <w:p w:rsidR="00510510" w:rsidRPr="00EB1045" w:rsidRDefault="00510510" w:rsidP="00510510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Built an end-to-end reliability layer that correlated mobile requests with backend traces using </w:t>
      </w:r>
      <w:proofErr w:type="spellStart"/>
      <w:r w:rsidRPr="00EB1045">
        <w:rPr>
          <w:rStyle w:val="Strong"/>
          <w:rFonts w:ascii="Arial" w:hAnsi="Arial" w:cs="Arial"/>
          <w:sz w:val="18"/>
        </w:rPr>
        <w:t>OpenTelemetry</w:t>
      </w:r>
      <w:proofErr w:type="spellEnd"/>
      <w:r w:rsidRPr="00EB1045">
        <w:rPr>
          <w:rFonts w:ascii="Arial" w:hAnsi="Arial" w:cs="Arial"/>
          <w:sz w:val="18"/>
        </w:rPr>
        <w:t xml:space="preserve"> and structured logging, pushing signals into </w:t>
      </w:r>
      <w:proofErr w:type="spellStart"/>
      <w:r w:rsidRPr="00EB1045">
        <w:rPr>
          <w:rStyle w:val="Strong"/>
          <w:rFonts w:ascii="Arial" w:hAnsi="Arial" w:cs="Arial"/>
          <w:sz w:val="18"/>
        </w:rPr>
        <w:t>Datadog</w:t>
      </w:r>
      <w:proofErr w:type="spellEnd"/>
      <w:r w:rsidRPr="00EB1045">
        <w:rPr>
          <w:rFonts w:ascii="Arial" w:hAnsi="Arial" w:cs="Arial"/>
          <w:sz w:val="18"/>
        </w:rPr>
        <w:t xml:space="preserve">, </w:t>
      </w:r>
      <w:proofErr w:type="spellStart"/>
      <w:r w:rsidRPr="00EB1045">
        <w:rPr>
          <w:rStyle w:val="Strong"/>
          <w:rFonts w:ascii="Arial" w:hAnsi="Arial" w:cs="Arial"/>
          <w:sz w:val="18"/>
        </w:rPr>
        <w:t>Grafana</w:t>
      </w:r>
      <w:proofErr w:type="spellEnd"/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CloudWatch</w:t>
      </w:r>
      <w:proofErr w:type="spellEnd"/>
      <w:r w:rsidRPr="00EB1045">
        <w:rPr>
          <w:rFonts w:ascii="Arial" w:hAnsi="Arial" w:cs="Arial"/>
          <w:sz w:val="18"/>
        </w:rPr>
        <w:t xml:space="preserve"> for rapid triage. Added Pact-style </w:t>
      </w:r>
      <w:r w:rsidRPr="00EB1045">
        <w:rPr>
          <w:rStyle w:val="Strong"/>
          <w:rFonts w:ascii="Arial" w:hAnsi="Arial" w:cs="Arial"/>
          <w:sz w:val="18"/>
        </w:rPr>
        <w:t>API contract tests</w:t>
      </w:r>
      <w:r w:rsidRPr="00EB1045">
        <w:rPr>
          <w:rFonts w:ascii="Arial" w:hAnsi="Arial" w:cs="Arial"/>
          <w:sz w:val="18"/>
        </w:rPr>
        <w:t xml:space="preserve"> plus </w:t>
      </w:r>
      <w:proofErr w:type="spellStart"/>
      <w:r w:rsidRPr="00EB1045">
        <w:rPr>
          <w:rFonts w:ascii="Arial" w:hAnsi="Arial" w:cs="Arial"/>
          <w:sz w:val="18"/>
        </w:rPr>
        <w:t>idempotency</w:t>
      </w:r>
      <w:proofErr w:type="spellEnd"/>
      <w:r w:rsidRPr="00EB1045">
        <w:rPr>
          <w:rFonts w:ascii="Arial" w:hAnsi="Arial" w:cs="Arial"/>
          <w:sz w:val="18"/>
        </w:rPr>
        <w:t xml:space="preserve"> rules in a </w:t>
      </w:r>
      <w:r w:rsidRPr="00EB1045">
        <w:rPr>
          <w:rStyle w:val="Strong"/>
          <w:rFonts w:ascii="Arial" w:hAnsi="Arial" w:cs="Arial"/>
          <w:sz w:val="18"/>
        </w:rPr>
        <w:t>Node.js (</w:t>
      </w:r>
      <w:proofErr w:type="spellStart"/>
      <w:r w:rsidRPr="00EB1045">
        <w:rPr>
          <w:rStyle w:val="Strong"/>
          <w:rFonts w:ascii="Arial" w:hAnsi="Arial" w:cs="Arial"/>
          <w:sz w:val="18"/>
        </w:rPr>
        <w:t>NestJS</w:t>
      </w:r>
      <w:proofErr w:type="spellEnd"/>
      <w:r w:rsidRPr="00EB1045">
        <w:rPr>
          <w:rStyle w:val="Strong"/>
          <w:rFonts w:ascii="Arial" w:hAnsi="Arial" w:cs="Arial"/>
          <w:sz w:val="18"/>
        </w:rPr>
        <w:t>/Express)</w:t>
      </w:r>
      <w:r w:rsidRPr="00EB1045">
        <w:rPr>
          <w:rFonts w:ascii="Arial" w:hAnsi="Arial" w:cs="Arial"/>
          <w:sz w:val="18"/>
        </w:rPr>
        <w:t xml:space="preserve"> gateway, reducing breaking changes and stabilizing retries under flaky networks while preserving secure </w:t>
      </w:r>
      <w:r w:rsidRPr="00EB1045">
        <w:rPr>
          <w:rStyle w:val="Strong"/>
          <w:rFonts w:ascii="Arial" w:hAnsi="Arial" w:cs="Arial"/>
          <w:sz w:val="18"/>
        </w:rPr>
        <w:t>OAuth2/OIDC</w:t>
      </w:r>
      <w:r w:rsidRPr="00EB1045">
        <w:rPr>
          <w:rFonts w:ascii="Arial" w:hAnsi="Arial" w:cs="Arial"/>
          <w:sz w:val="18"/>
        </w:rPr>
        <w:t xml:space="preserve"> and </w:t>
      </w:r>
      <w:r w:rsidRPr="00EB1045">
        <w:rPr>
          <w:rStyle w:val="Strong"/>
          <w:rFonts w:ascii="Arial" w:hAnsi="Arial" w:cs="Arial"/>
          <w:sz w:val="18"/>
        </w:rPr>
        <w:t>JWT</w:t>
      </w:r>
      <w:r w:rsidRPr="00EB1045">
        <w:rPr>
          <w:rFonts w:ascii="Arial" w:hAnsi="Arial" w:cs="Arial"/>
          <w:sz w:val="18"/>
        </w:rPr>
        <w:t xml:space="preserve"> flows.</w:t>
      </w:r>
    </w:p>
    <w:p w:rsidR="00510510" w:rsidRPr="00EB1045" w:rsidRDefault="00510510" w:rsidP="00510510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B1045">
        <w:rPr>
          <w:rStyle w:val="Strong"/>
          <w:rFonts w:ascii="Arial" w:hAnsi="Arial" w:cs="Arial"/>
          <w:bCs w:val="0"/>
          <w:color w:val="auto"/>
          <w:sz w:val="18"/>
        </w:rPr>
        <w:t>Event-Driven Export &amp; Search Pipeline</w:t>
      </w:r>
    </w:p>
    <w:p w:rsidR="00510510" w:rsidRPr="00EB1045" w:rsidRDefault="00510510" w:rsidP="00510510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EB1045">
        <w:rPr>
          <w:rFonts w:ascii="Arial" w:hAnsi="Arial" w:cs="Arial"/>
          <w:sz w:val="18"/>
        </w:rPr>
        <w:t xml:space="preserve">Implemented an asynchronous export pipeline using </w:t>
      </w:r>
      <w:r w:rsidRPr="00EB1045">
        <w:rPr>
          <w:rStyle w:val="Strong"/>
          <w:rFonts w:ascii="Arial" w:hAnsi="Arial" w:cs="Arial"/>
          <w:sz w:val="18"/>
        </w:rPr>
        <w:t>AWS SQS/SNS</w:t>
      </w:r>
      <w:r w:rsidRPr="00EB1045">
        <w:rPr>
          <w:rFonts w:ascii="Arial" w:hAnsi="Arial" w:cs="Arial"/>
          <w:sz w:val="18"/>
        </w:rPr>
        <w:t xml:space="preserve">, </w:t>
      </w:r>
      <w:r w:rsidRPr="00EB1045">
        <w:rPr>
          <w:rStyle w:val="Strong"/>
          <w:rFonts w:ascii="Arial" w:hAnsi="Arial" w:cs="Arial"/>
          <w:sz w:val="18"/>
        </w:rPr>
        <w:t>Kafka</w:t>
      </w:r>
      <w:r w:rsidRPr="00EB1045">
        <w:rPr>
          <w:rFonts w:ascii="Arial" w:hAnsi="Arial" w:cs="Arial"/>
          <w:sz w:val="18"/>
        </w:rPr>
        <w:t xml:space="preserve">, and </w:t>
      </w:r>
      <w:proofErr w:type="spellStart"/>
      <w:r w:rsidRPr="00EB1045">
        <w:rPr>
          <w:rStyle w:val="Strong"/>
          <w:rFonts w:ascii="Arial" w:hAnsi="Arial" w:cs="Arial"/>
          <w:sz w:val="18"/>
        </w:rPr>
        <w:t>RabbitMQ</w:t>
      </w:r>
      <w:proofErr w:type="spellEnd"/>
      <w:r w:rsidRPr="00EB1045">
        <w:rPr>
          <w:rFonts w:ascii="Arial" w:hAnsi="Arial" w:cs="Arial"/>
          <w:sz w:val="18"/>
        </w:rPr>
        <w:t xml:space="preserve"> workers to generate large artifacts stored in </w:t>
      </w:r>
      <w:r w:rsidRPr="00EB1045">
        <w:rPr>
          <w:rStyle w:val="Strong"/>
          <w:rFonts w:ascii="Arial" w:hAnsi="Arial" w:cs="Arial"/>
          <w:sz w:val="18"/>
        </w:rPr>
        <w:t>S3</w:t>
      </w:r>
      <w:r w:rsidRPr="00EB1045">
        <w:rPr>
          <w:rFonts w:ascii="Arial" w:hAnsi="Arial" w:cs="Arial"/>
          <w:sz w:val="18"/>
        </w:rPr>
        <w:t xml:space="preserve"> and delivered through </w:t>
      </w:r>
      <w:proofErr w:type="spellStart"/>
      <w:r w:rsidRPr="00EB1045">
        <w:rPr>
          <w:rStyle w:val="Strong"/>
          <w:rFonts w:ascii="Arial" w:hAnsi="Arial" w:cs="Arial"/>
          <w:sz w:val="18"/>
        </w:rPr>
        <w:t>CloudFront</w:t>
      </w:r>
      <w:proofErr w:type="spellEnd"/>
      <w:r w:rsidRPr="00EB1045">
        <w:rPr>
          <w:rFonts w:ascii="Arial" w:hAnsi="Arial" w:cs="Arial"/>
          <w:sz w:val="18"/>
        </w:rPr>
        <w:t xml:space="preserve"> signed URLs. Indexed export metadata and content into </w:t>
      </w:r>
      <w:proofErr w:type="spellStart"/>
      <w:r w:rsidRPr="00EB1045">
        <w:rPr>
          <w:rStyle w:val="Strong"/>
          <w:rFonts w:ascii="Arial" w:hAnsi="Arial" w:cs="Arial"/>
          <w:sz w:val="18"/>
        </w:rPr>
        <w:t>Elasticsearch</w:t>
      </w:r>
      <w:proofErr w:type="spellEnd"/>
      <w:r w:rsidRPr="00EB1045">
        <w:rPr>
          <w:rStyle w:val="Strong"/>
          <w:rFonts w:ascii="Arial" w:hAnsi="Arial" w:cs="Arial"/>
          <w:sz w:val="18"/>
        </w:rPr>
        <w:t>/OpenSearch</w:t>
      </w:r>
      <w:r w:rsidRPr="00EB1045">
        <w:rPr>
          <w:rFonts w:ascii="Arial" w:hAnsi="Arial" w:cs="Arial"/>
          <w:sz w:val="18"/>
        </w:rPr>
        <w:t xml:space="preserve">, persisted operational state in </w:t>
      </w:r>
      <w:proofErr w:type="spellStart"/>
      <w:r w:rsidRPr="00EB1045">
        <w:rPr>
          <w:rStyle w:val="Strong"/>
          <w:rFonts w:ascii="Arial" w:hAnsi="Arial" w:cs="Arial"/>
          <w:sz w:val="18"/>
        </w:rPr>
        <w:t>PostgreSQL</w:t>
      </w:r>
      <w:proofErr w:type="spellEnd"/>
      <w:r w:rsidRPr="00EB1045">
        <w:rPr>
          <w:rStyle w:val="Strong"/>
          <w:rFonts w:ascii="Arial" w:hAnsi="Arial" w:cs="Arial"/>
          <w:sz w:val="18"/>
        </w:rPr>
        <w:t>/</w:t>
      </w:r>
      <w:proofErr w:type="spellStart"/>
      <w:r w:rsidRPr="00EB1045">
        <w:rPr>
          <w:rStyle w:val="Strong"/>
          <w:rFonts w:ascii="Arial" w:hAnsi="Arial" w:cs="Arial"/>
          <w:sz w:val="18"/>
        </w:rPr>
        <w:t>DynamoDB</w:t>
      </w:r>
      <w:proofErr w:type="spellEnd"/>
      <w:r w:rsidRPr="00EB1045">
        <w:rPr>
          <w:rFonts w:ascii="Arial" w:hAnsi="Arial" w:cs="Arial"/>
          <w:sz w:val="18"/>
        </w:rPr>
        <w:t xml:space="preserve">, and streamed analytics into </w:t>
      </w:r>
      <w:r w:rsidRPr="00EB1045">
        <w:rPr>
          <w:rStyle w:val="Strong"/>
          <w:rFonts w:ascii="Arial" w:hAnsi="Arial" w:cs="Arial"/>
          <w:sz w:val="18"/>
        </w:rPr>
        <w:t>Redshift/</w:t>
      </w:r>
      <w:proofErr w:type="spellStart"/>
      <w:r w:rsidRPr="00EB1045">
        <w:rPr>
          <w:rStyle w:val="Strong"/>
          <w:rFonts w:ascii="Arial" w:hAnsi="Arial" w:cs="Arial"/>
          <w:sz w:val="18"/>
        </w:rPr>
        <w:t>BigQuery</w:t>
      </w:r>
      <w:proofErr w:type="spellEnd"/>
      <w:r w:rsidRPr="00EB1045">
        <w:rPr>
          <w:rFonts w:ascii="Arial" w:hAnsi="Arial" w:cs="Arial"/>
          <w:sz w:val="18"/>
        </w:rPr>
        <w:t xml:space="preserve"> to enable auditing, performance tracking, and repeatable investigations.</w:t>
      </w:r>
    </w:p>
    <w:p w:rsidR="00CA4DD0" w:rsidRDefault="00CA4DD0">
      <w:pPr>
        <w:spacing w:after="60"/>
      </w:pPr>
    </w:p>
    <w:sectPr w:rsidR="00CA4DD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FA4127"/>
    <w:multiLevelType w:val="hybridMultilevel"/>
    <w:tmpl w:val="0D7E1168"/>
    <w:lvl w:ilvl="0" w:tplc="05D2B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B10174"/>
    <w:multiLevelType w:val="hybridMultilevel"/>
    <w:tmpl w:val="F028E88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6A5386"/>
    <w:multiLevelType w:val="hybridMultilevel"/>
    <w:tmpl w:val="506CD7F4"/>
    <w:lvl w:ilvl="0" w:tplc="E1E255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7F480B"/>
    <w:multiLevelType w:val="hybridMultilevel"/>
    <w:tmpl w:val="2F4853A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D734580"/>
    <w:multiLevelType w:val="hybridMultilevel"/>
    <w:tmpl w:val="F9E0A5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E8D2347"/>
    <w:multiLevelType w:val="hybridMultilevel"/>
    <w:tmpl w:val="22F46E18"/>
    <w:lvl w:ilvl="0" w:tplc="15E68512">
      <w:start w:val="1"/>
      <w:numFmt w:val="bullet"/>
      <w:lvlText w:val="●"/>
      <w:lvlJc w:val="left"/>
      <w:pPr>
        <w:ind w:left="720" w:hanging="360"/>
      </w:pPr>
    </w:lvl>
    <w:lvl w:ilvl="1" w:tplc="6A4E9EF4">
      <w:start w:val="1"/>
      <w:numFmt w:val="bullet"/>
      <w:lvlText w:val="○"/>
      <w:lvlJc w:val="left"/>
      <w:pPr>
        <w:ind w:left="1440" w:hanging="360"/>
      </w:pPr>
    </w:lvl>
    <w:lvl w:ilvl="2" w:tplc="A29E2DF4">
      <w:start w:val="1"/>
      <w:numFmt w:val="bullet"/>
      <w:lvlText w:val="■"/>
      <w:lvlJc w:val="left"/>
      <w:pPr>
        <w:ind w:left="2160" w:hanging="360"/>
      </w:pPr>
    </w:lvl>
    <w:lvl w:ilvl="3" w:tplc="3DB84EEA">
      <w:start w:val="1"/>
      <w:numFmt w:val="bullet"/>
      <w:lvlText w:val="●"/>
      <w:lvlJc w:val="left"/>
      <w:pPr>
        <w:ind w:left="2880" w:hanging="360"/>
      </w:pPr>
    </w:lvl>
    <w:lvl w:ilvl="4" w:tplc="D6D4038A">
      <w:start w:val="1"/>
      <w:numFmt w:val="bullet"/>
      <w:lvlText w:val="○"/>
      <w:lvlJc w:val="left"/>
      <w:pPr>
        <w:ind w:left="3600" w:hanging="360"/>
      </w:pPr>
    </w:lvl>
    <w:lvl w:ilvl="5" w:tplc="411082A0">
      <w:start w:val="1"/>
      <w:numFmt w:val="bullet"/>
      <w:lvlText w:val="■"/>
      <w:lvlJc w:val="left"/>
      <w:pPr>
        <w:ind w:left="4320" w:hanging="360"/>
      </w:pPr>
    </w:lvl>
    <w:lvl w:ilvl="6" w:tplc="CAC47520">
      <w:start w:val="1"/>
      <w:numFmt w:val="bullet"/>
      <w:lvlText w:val="●"/>
      <w:lvlJc w:val="left"/>
      <w:pPr>
        <w:ind w:left="5040" w:hanging="360"/>
      </w:pPr>
    </w:lvl>
    <w:lvl w:ilvl="7" w:tplc="E52C4B50">
      <w:start w:val="1"/>
      <w:numFmt w:val="bullet"/>
      <w:lvlText w:val="●"/>
      <w:lvlJc w:val="left"/>
      <w:pPr>
        <w:ind w:left="5760" w:hanging="360"/>
      </w:pPr>
    </w:lvl>
    <w:lvl w:ilvl="8" w:tplc="BF580990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C001C9C"/>
    <w:multiLevelType w:val="hybridMultilevel"/>
    <w:tmpl w:val="27D475E4"/>
    <w:lvl w:ilvl="0" w:tplc="587281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E16EFC"/>
    <w:multiLevelType w:val="hybridMultilevel"/>
    <w:tmpl w:val="1510697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15147FA"/>
    <w:multiLevelType w:val="hybridMultilevel"/>
    <w:tmpl w:val="2278A0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71C27ECA"/>
    <w:multiLevelType w:val="hybridMultilevel"/>
    <w:tmpl w:val="CD3060B2"/>
    <w:lvl w:ilvl="0" w:tplc="860272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5763D8"/>
    <w:multiLevelType w:val="hybridMultilevel"/>
    <w:tmpl w:val="56CC65A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B9135A5"/>
    <w:multiLevelType w:val="hybridMultilevel"/>
    <w:tmpl w:val="81E25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E52062"/>
    <w:multiLevelType w:val="hybridMultilevel"/>
    <w:tmpl w:val="FD368A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1"/>
  </w:num>
  <w:num w:numId="3">
    <w:abstractNumId w:val="12"/>
  </w:num>
  <w:num w:numId="4">
    <w:abstractNumId w:val="3"/>
  </w:num>
  <w:num w:numId="5">
    <w:abstractNumId w:val="9"/>
  </w:num>
  <w:num w:numId="6">
    <w:abstractNumId w:val="7"/>
  </w:num>
  <w:num w:numId="7">
    <w:abstractNumId w:val="2"/>
  </w:num>
  <w:num w:numId="8">
    <w:abstractNumId w:val="10"/>
  </w:num>
  <w:num w:numId="9">
    <w:abstractNumId w:val="0"/>
  </w:num>
  <w:num w:numId="10">
    <w:abstractNumId w:val="8"/>
  </w:num>
  <w:num w:numId="11">
    <w:abstractNumId w:val="6"/>
  </w:num>
  <w:num w:numId="12">
    <w:abstractNumId w:val="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A4DD0"/>
    <w:rsid w:val="004F2133"/>
    <w:rsid w:val="00510510"/>
    <w:rsid w:val="00623324"/>
    <w:rsid w:val="009F3950"/>
    <w:rsid w:val="00CA4DD0"/>
    <w:rsid w:val="00EB1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10510"/>
    <w:rPr>
      <w:b/>
      <w:bCs/>
    </w:rPr>
  </w:style>
  <w:style w:type="paragraph" w:styleId="NormalWeb">
    <w:name w:val="Normal (Web)"/>
    <w:basedOn w:val="Normal"/>
    <w:uiPriority w:val="99"/>
    <w:unhideWhenUsed/>
    <w:rsid w:val="0051051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98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1628</Words>
  <Characters>9284</Characters>
  <Application>Microsoft Office Word</Application>
  <DocSecurity>0</DocSecurity>
  <Lines>77</Lines>
  <Paragraphs>21</Paragraphs>
  <ScaleCrop>false</ScaleCrop>
  <Company>P R C</Company>
  <LinksUpToDate>false</LinksUpToDate>
  <CharactersWithSpaces>10891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2026-02-08T21:55:00Z</dcterms:created>
  <dcterms:modified xsi:type="dcterms:W3CDTF">2026-03-01T18:58:00Z</dcterms:modified>
</cp:coreProperties>
</file>