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52EDE" w:rsidTr="00DA41C2">
        <w:trPr>
          <w:trHeight w:val="87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A41C2" w:rsidRDefault="00DA41C2" w:rsidP="00DA41C2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DA41C2" w:rsidRDefault="00DA41C2" w:rsidP="00DA41C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DA41C2" w:rsidRDefault="00DA41C2" w:rsidP="00DA41C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E52EDE" w:rsidRDefault="00DA41C2" w:rsidP="00DA41C2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:rsidR="00E52EDE" w:rsidRDefault="00E52EDE">
      <w:pPr>
        <w:spacing w:after="160"/>
      </w:pPr>
    </w:p>
    <w:p w:rsidR="00E52EDE" w:rsidRDefault="001F549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E52EDE" w:rsidRPr="00642EC1" w:rsidRDefault="00642EC1">
      <w:pPr>
        <w:spacing w:after="80"/>
        <w:jc w:val="both"/>
        <w:rPr>
          <w:rFonts w:ascii="Arial" w:hAnsi="Arial" w:cs="Arial"/>
        </w:rPr>
      </w:pPr>
      <w:r w:rsidRPr="00642EC1">
        <w:rPr>
          <w:rStyle w:val="Strong"/>
          <w:rFonts w:ascii="Arial" w:hAnsi="Arial" w:cs="Arial"/>
        </w:rPr>
        <w:t>Senior Software Engineer</w:t>
      </w:r>
      <w:r w:rsidRPr="00642EC1">
        <w:rPr>
          <w:rFonts w:ascii="Arial" w:hAnsi="Arial" w:cs="Arial"/>
        </w:rPr>
        <w:t xml:space="preserve"> with ~10 years building and operating </w:t>
      </w:r>
      <w:r w:rsidRPr="00642EC1">
        <w:rPr>
          <w:rStyle w:val="Strong"/>
          <w:rFonts w:ascii="Arial" w:hAnsi="Arial" w:cs="Arial"/>
        </w:rPr>
        <w:t>React + Node.js</w:t>
      </w:r>
      <w:r w:rsidRPr="00642EC1">
        <w:rPr>
          <w:rFonts w:ascii="Arial" w:hAnsi="Arial" w:cs="Arial"/>
        </w:rPr>
        <w:t xml:space="preserve"> products end-to-end—owning </w:t>
      </w:r>
      <w:r w:rsidRPr="00642EC1">
        <w:rPr>
          <w:rStyle w:val="Strong"/>
          <w:rFonts w:ascii="Arial" w:hAnsi="Arial" w:cs="Arial"/>
        </w:rPr>
        <w:t>UX</w:t>
      </w:r>
      <w:r w:rsidRPr="00642EC1">
        <w:rPr>
          <w:rFonts w:ascii="Arial" w:hAnsi="Arial" w:cs="Arial"/>
        </w:rPr>
        <w:t xml:space="preserve">, </w:t>
      </w:r>
      <w:r w:rsidRPr="00642EC1">
        <w:rPr>
          <w:rStyle w:val="Strong"/>
          <w:rFonts w:ascii="Arial" w:hAnsi="Arial" w:cs="Arial"/>
        </w:rPr>
        <w:t>API design</w:t>
      </w:r>
      <w:r w:rsidRPr="00642EC1">
        <w:rPr>
          <w:rFonts w:ascii="Arial" w:hAnsi="Arial" w:cs="Arial"/>
        </w:rPr>
        <w:t xml:space="preserve">, </w:t>
      </w:r>
      <w:r w:rsidRPr="00642EC1">
        <w:rPr>
          <w:rStyle w:val="Strong"/>
          <w:rFonts w:ascii="Arial" w:hAnsi="Arial" w:cs="Arial"/>
        </w:rPr>
        <w:t>data modeling</w:t>
      </w:r>
      <w:r w:rsidRPr="00642EC1">
        <w:rPr>
          <w:rFonts w:ascii="Arial" w:hAnsi="Arial" w:cs="Arial"/>
        </w:rPr>
        <w:t xml:space="preserve">, and </w:t>
      </w:r>
      <w:r w:rsidRPr="00642EC1">
        <w:rPr>
          <w:rStyle w:val="Strong"/>
          <w:rFonts w:ascii="Arial" w:hAnsi="Arial" w:cs="Arial"/>
        </w:rPr>
        <w:t>production reliability</w:t>
      </w:r>
      <w:r w:rsidRPr="00642EC1">
        <w:rPr>
          <w:rFonts w:ascii="Arial" w:hAnsi="Arial" w:cs="Arial"/>
        </w:rPr>
        <w:t xml:space="preserve">. </w:t>
      </w:r>
      <w:proofErr w:type="gramStart"/>
      <w:r w:rsidRPr="00642EC1">
        <w:rPr>
          <w:rFonts w:ascii="Arial" w:hAnsi="Arial" w:cs="Arial"/>
        </w:rPr>
        <w:t xml:space="preserve">Strong focus on </w:t>
      </w:r>
      <w:r w:rsidRPr="00642EC1">
        <w:rPr>
          <w:rStyle w:val="Strong"/>
          <w:rFonts w:ascii="Arial" w:hAnsi="Arial" w:cs="Arial"/>
        </w:rPr>
        <w:t>cloud-native</w:t>
      </w:r>
      <w:r w:rsidRPr="00642EC1">
        <w:rPr>
          <w:rFonts w:ascii="Arial" w:hAnsi="Arial" w:cs="Arial"/>
        </w:rPr>
        <w:t xml:space="preserve"> delivery, </w:t>
      </w:r>
      <w:r w:rsidRPr="00642EC1">
        <w:rPr>
          <w:rStyle w:val="Strong"/>
          <w:rFonts w:ascii="Arial" w:hAnsi="Arial" w:cs="Arial"/>
        </w:rPr>
        <w:t>performance tuning</w:t>
      </w:r>
      <w:r w:rsidRPr="00642EC1">
        <w:rPr>
          <w:rFonts w:ascii="Arial" w:hAnsi="Arial" w:cs="Arial"/>
        </w:rPr>
        <w:t xml:space="preserve">, and </w:t>
      </w:r>
      <w:r w:rsidRPr="00642EC1">
        <w:rPr>
          <w:rStyle w:val="Strong"/>
          <w:rFonts w:ascii="Arial" w:hAnsi="Arial" w:cs="Arial"/>
        </w:rPr>
        <w:t>event-driven</w:t>
      </w:r>
      <w:r w:rsidRPr="00642EC1">
        <w:rPr>
          <w:rFonts w:ascii="Arial" w:hAnsi="Arial" w:cs="Arial"/>
        </w:rPr>
        <w:t xml:space="preserve"> systems that turn ambiguo</w:t>
      </w:r>
      <w:bookmarkStart w:id="0" w:name="_GoBack"/>
      <w:bookmarkEnd w:id="0"/>
      <w:r w:rsidRPr="00642EC1">
        <w:rPr>
          <w:rFonts w:ascii="Arial" w:hAnsi="Arial" w:cs="Arial"/>
        </w:rPr>
        <w:t>us requirements into measurable outcomes.</w:t>
      </w:r>
      <w:proofErr w:type="gramEnd"/>
      <w:r w:rsidRPr="00642EC1">
        <w:rPr>
          <w:rFonts w:ascii="Arial" w:hAnsi="Arial" w:cs="Arial"/>
        </w:rPr>
        <w:t xml:space="preserve"> Experienced modernizing legacy frontends, designing </w:t>
      </w:r>
      <w:r w:rsidRPr="00642EC1">
        <w:rPr>
          <w:rStyle w:val="Strong"/>
          <w:rFonts w:ascii="Arial" w:hAnsi="Arial" w:cs="Arial"/>
        </w:rPr>
        <w:t>REST/</w:t>
      </w:r>
      <w:proofErr w:type="spellStart"/>
      <w:r w:rsidRPr="00642EC1">
        <w:rPr>
          <w:rStyle w:val="Strong"/>
          <w:rFonts w:ascii="Arial" w:hAnsi="Arial" w:cs="Arial"/>
        </w:rPr>
        <w:t>GraphQL</w:t>
      </w:r>
      <w:proofErr w:type="spellEnd"/>
      <w:r w:rsidRPr="00642EC1">
        <w:rPr>
          <w:rFonts w:ascii="Arial" w:hAnsi="Arial" w:cs="Arial"/>
        </w:rPr>
        <w:t xml:space="preserve"> services, and improving </w:t>
      </w:r>
      <w:proofErr w:type="spellStart"/>
      <w:r w:rsidRPr="00642EC1">
        <w:rPr>
          <w:rStyle w:val="Strong"/>
          <w:rFonts w:ascii="Arial" w:hAnsi="Arial" w:cs="Arial"/>
        </w:rPr>
        <w:t>observability</w:t>
      </w:r>
      <w:proofErr w:type="spellEnd"/>
      <w:r w:rsidRPr="00642EC1">
        <w:rPr>
          <w:rFonts w:ascii="Arial" w:hAnsi="Arial" w:cs="Arial"/>
        </w:rPr>
        <w:t xml:space="preserve"> to reduce on-call noise through actionable </w:t>
      </w:r>
      <w:r w:rsidRPr="00642EC1">
        <w:rPr>
          <w:rStyle w:val="Strong"/>
          <w:rFonts w:ascii="Arial" w:hAnsi="Arial" w:cs="Arial"/>
        </w:rPr>
        <w:t>SLIs/SLOs</w:t>
      </w:r>
      <w:r w:rsidRPr="00642EC1">
        <w:rPr>
          <w:rFonts w:ascii="Arial" w:hAnsi="Arial" w:cs="Arial"/>
        </w:rPr>
        <w:t xml:space="preserve"> and disciplined incident follow-ups.</w:t>
      </w:r>
    </w:p>
    <w:p w:rsidR="00E52EDE" w:rsidRDefault="001F549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642EC1" w:rsidRPr="00980B7E" w:rsidRDefault="00642EC1" w:rsidP="00980B7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b/>
          <w:sz w:val="18"/>
        </w:rPr>
        <w:t>Frontend —</w:t>
      </w:r>
      <w:r w:rsidRPr="00980B7E">
        <w:rPr>
          <w:rFonts w:ascii="Arial" w:hAnsi="Arial" w:cs="Arial"/>
          <w:sz w:val="18"/>
        </w:rPr>
        <w:t xml:space="preserve"> React, Next.js, </w:t>
      </w:r>
      <w:proofErr w:type="spellStart"/>
      <w:r w:rsidRPr="00980B7E">
        <w:rPr>
          <w:rFonts w:ascii="Arial" w:hAnsi="Arial" w:cs="Arial"/>
          <w:sz w:val="18"/>
        </w:rPr>
        <w:t>TypeScript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Redux</w:t>
      </w:r>
      <w:proofErr w:type="spellEnd"/>
      <w:r w:rsidRPr="00980B7E">
        <w:rPr>
          <w:rFonts w:ascii="Arial" w:hAnsi="Arial" w:cs="Arial"/>
          <w:sz w:val="18"/>
        </w:rPr>
        <w:t xml:space="preserve">, React Query, </w:t>
      </w:r>
      <w:proofErr w:type="spellStart"/>
      <w:r w:rsidRPr="00980B7E">
        <w:rPr>
          <w:rFonts w:ascii="Arial" w:hAnsi="Arial" w:cs="Arial"/>
          <w:sz w:val="18"/>
        </w:rPr>
        <w:t>Formik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Vite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Webpack</w:t>
      </w:r>
      <w:proofErr w:type="spellEnd"/>
      <w:r w:rsidRPr="00980B7E">
        <w:rPr>
          <w:rFonts w:ascii="Arial" w:hAnsi="Arial" w:cs="Arial"/>
          <w:sz w:val="18"/>
        </w:rPr>
        <w:t>, Tailwind CSS, Material UI, Bootstrap, Storybook, micro-frontend patterns, accessibility-minded UI, Web Vitals/Lighthouse profiling</w:t>
      </w:r>
    </w:p>
    <w:p w:rsidR="00642EC1" w:rsidRPr="00980B7E" w:rsidRDefault="00642EC1" w:rsidP="00980B7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b/>
          <w:sz w:val="18"/>
        </w:rPr>
        <w:t>Backend &amp; APIs —</w:t>
      </w:r>
      <w:r w:rsidRPr="00980B7E">
        <w:rPr>
          <w:rFonts w:ascii="Arial" w:hAnsi="Arial" w:cs="Arial"/>
          <w:sz w:val="18"/>
        </w:rPr>
        <w:t xml:space="preserve"> Node.js, Express, </w:t>
      </w:r>
      <w:proofErr w:type="spellStart"/>
      <w:r w:rsidRPr="00980B7E">
        <w:rPr>
          <w:rFonts w:ascii="Arial" w:hAnsi="Arial" w:cs="Arial"/>
          <w:sz w:val="18"/>
        </w:rPr>
        <w:t>NestJS</w:t>
      </w:r>
      <w:proofErr w:type="spellEnd"/>
      <w:r w:rsidRPr="00980B7E">
        <w:rPr>
          <w:rFonts w:ascii="Arial" w:hAnsi="Arial" w:cs="Arial"/>
          <w:sz w:val="18"/>
        </w:rPr>
        <w:t xml:space="preserve">, REST, </w:t>
      </w:r>
      <w:proofErr w:type="spellStart"/>
      <w:r w:rsidRPr="00980B7E">
        <w:rPr>
          <w:rFonts w:ascii="Arial" w:hAnsi="Arial" w:cs="Arial"/>
          <w:sz w:val="18"/>
        </w:rPr>
        <w:t>GraphQL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WebSockets</w:t>
      </w:r>
      <w:proofErr w:type="spellEnd"/>
      <w:r w:rsidRPr="00980B7E">
        <w:rPr>
          <w:rFonts w:ascii="Arial" w:hAnsi="Arial" w:cs="Arial"/>
          <w:sz w:val="18"/>
        </w:rPr>
        <w:t xml:space="preserve">, background jobs, event-driven architecture, </w:t>
      </w:r>
      <w:proofErr w:type="spellStart"/>
      <w:r w:rsidRPr="00980B7E">
        <w:rPr>
          <w:rFonts w:ascii="Arial" w:hAnsi="Arial" w:cs="Arial"/>
          <w:sz w:val="18"/>
        </w:rPr>
        <w:t>webhook</w:t>
      </w:r>
      <w:proofErr w:type="spellEnd"/>
      <w:r w:rsidRPr="00980B7E">
        <w:rPr>
          <w:rFonts w:ascii="Arial" w:hAnsi="Arial" w:cs="Arial"/>
          <w:sz w:val="18"/>
        </w:rPr>
        <w:t xml:space="preserve"> verification, caching strategies, </w:t>
      </w:r>
      <w:proofErr w:type="spellStart"/>
      <w:r w:rsidRPr="00980B7E">
        <w:rPr>
          <w:rFonts w:ascii="Arial" w:hAnsi="Arial" w:cs="Arial"/>
          <w:sz w:val="18"/>
        </w:rPr>
        <w:t>idempotency</w:t>
      </w:r>
      <w:proofErr w:type="spellEnd"/>
      <w:r w:rsidRPr="00980B7E">
        <w:rPr>
          <w:rFonts w:ascii="Arial" w:hAnsi="Arial" w:cs="Arial"/>
          <w:sz w:val="18"/>
        </w:rPr>
        <w:t xml:space="preserve"> patterns, schema validation, pagination/filtering/sorting standards</w:t>
      </w:r>
    </w:p>
    <w:p w:rsidR="00642EC1" w:rsidRPr="00980B7E" w:rsidRDefault="00642EC1" w:rsidP="00980B7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b/>
          <w:sz w:val="18"/>
        </w:rPr>
        <w:t>Data, Messaging &amp; Search —</w:t>
      </w:r>
      <w:r w:rsidRPr="00980B7E">
        <w:rPr>
          <w:rFonts w:ascii="Arial" w:hAnsi="Arial" w:cs="Arial"/>
          <w:sz w:val="18"/>
        </w:rPr>
        <w:t xml:space="preserve"> </w:t>
      </w:r>
      <w:r w:rsidRPr="00980B7E">
        <w:rPr>
          <w:rFonts w:ascii="Arial" w:hAnsi="Arial" w:cs="Arial"/>
          <w:b/>
          <w:sz w:val="18"/>
        </w:rPr>
        <w:t>Relational</w:t>
      </w:r>
      <w:r w:rsidRPr="00980B7E">
        <w:rPr>
          <w:rFonts w:ascii="Arial" w:hAnsi="Arial" w:cs="Arial"/>
          <w:sz w:val="18"/>
        </w:rPr>
        <w:t xml:space="preserve">: </w:t>
      </w:r>
      <w:proofErr w:type="spellStart"/>
      <w:r w:rsidRPr="00980B7E">
        <w:rPr>
          <w:rFonts w:ascii="Arial" w:hAnsi="Arial" w:cs="Arial"/>
          <w:sz w:val="18"/>
        </w:rPr>
        <w:t>PostgreSQL</w:t>
      </w:r>
      <w:proofErr w:type="spellEnd"/>
      <w:r w:rsidRPr="00980B7E">
        <w:rPr>
          <w:rFonts w:ascii="Arial" w:hAnsi="Arial" w:cs="Arial"/>
          <w:sz w:val="18"/>
        </w:rPr>
        <w:t xml:space="preserve">, MySQL, SQL Server | </w:t>
      </w:r>
      <w:proofErr w:type="spellStart"/>
      <w:r w:rsidRPr="00980B7E">
        <w:rPr>
          <w:rFonts w:ascii="Arial" w:hAnsi="Arial" w:cs="Arial"/>
          <w:b/>
          <w:sz w:val="18"/>
        </w:rPr>
        <w:t>NoSQL</w:t>
      </w:r>
      <w:proofErr w:type="spellEnd"/>
      <w:r w:rsidRPr="00980B7E">
        <w:rPr>
          <w:rFonts w:ascii="Arial" w:hAnsi="Arial" w:cs="Arial"/>
          <w:sz w:val="18"/>
        </w:rPr>
        <w:t xml:space="preserve">: </w:t>
      </w:r>
      <w:proofErr w:type="spellStart"/>
      <w:r w:rsidRPr="00980B7E">
        <w:rPr>
          <w:rFonts w:ascii="Arial" w:hAnsi="Arial" w:cs="Arial"/>
          <w:sz w:val="18"/>
        </w:rPr>
        <w:t>Redis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MongoDB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DynamoDB</w:t>
      </w:r>
      <w:proofErr w:type="spellEnd"/>
      <w:r w:rsidRPr="00980B7E">
        <w:rPr>
          <w:rFonts w:ascii="Arial" w:hAnsi="Arial" w:cs="Arial"/>
          <w:sz w:val="18"/>
        </w:rPr>
        <w:t xml:space="preserve"> | </w:t>
      </w:r>
      <w:r w:rsidRPr="00980B7E">
        <w:rPr>
          <w:rFonts w:ascii="Arial" w:hAnsi="Arial" w:cs="Arial"/>
          <w:b/>
          <w:sz w:val="18"/>
        </w:rPr>
        <w:t>Queues/streams</w:t>
      </w:r>
      <w:r w:rsidRPr="00980B7E">
        <w:rPr>
          <w:rFonts w:ascii="Arial" w:hAnsi="Arial" w:cs="Arial"/>
          <w:sz w:val="18"/>
        </w:rPr>
        <w:t xml:space="preserve">: AWS SQS/SNS, Kafka, </w:t>
      </w:r>
      <w:proofErr w:type="spellStart"/>
      <w:r w:rsidRPr="00980B7E">
        <w:rPr>
          <w:rFonts w:ascii="Arial" w:hAnsi="Arial" w:cs="Arial"/>
          <w:sz w:val="18"/>
        </w:rPr>
        <w:t>RabbitMQ</w:t>
      </w:r>
      <w:proofErr w:type="spellEnd"/>
      <w:r w:rsidRPr="00980B7E">
        <w:rPr>
          <w:rFonts w:ascii="Arial" w:hAnsi="Arial" w:cs="Arial"/>
          <w:sz w:val="18"/>
        </w:rPr>
        <w:t xml:space="preserve"> | </w:t>
      </w:r>
      <w:r w:rsidRPr="00980B7E">
        <w:rPr>
          <w:rFonts w:ascii="Arial" w:hAnsi="Arial" w:cs="Arial"/>
          <w:b/>
          <w:sz w:val="18"/>
        </w:rPr>
        <w:t>Search</w:t>
      </w:r>
      <w:r w:rsidRPr="00980B7E">
        <w:rPr>
          <w:rFonts w:ascii="Arial" w:hAnsi="Arial" w:cs="Arial"/>
          <w:sz w:val="18"/>
        </w:rPr>
        <w:t xml:space="preserve">: </w:t>
      </w:r>
      <w:proofErr w:type="spellStart"/>
      <w:r w:rsidRPr="00980B7E">
        <w:rPr>
          <w:rFonts w:ascii="Arial" w:hAnsi="Arial" w:cs="Arial"/>
          <w:sz w:val="18"/>
        </w:rPr>
        <w:t>Elasticsearch</w:t>
      </w:r>
      <w:proofErr w:type="spellEnd"/>
      <w:r w:rsidRPr="00980B7E">
        <w:rPr>
          <w:rFonts w:ascii="Arial" w:hAnsi="Arial" w:cs="Arial"/>
          <w:sz w:val="18"/>
        </w:rPr>
        <w:t xml:space="preserve">, OpenSearch | </w:t>
      </w:r>
      <w:r w:rsidRPr="00980B7E">
        <w:rPr>
          <w:rFonts w:ascii="Arial" w:hAnsi="Arial" w:cs="Arial"/>
          <w:b/>
          <w:sz w:val="18"/>
        </w:rPr>
        <w:t>Analytics</w:t>
      </w:r>
      <w:r w:rsidRPr="00980B7E">
        <w:rPr>
          <w:rFonts w:ascii="Arial" w:hAnsi="Arial" w:cs="Arial"/>
          <w:sz w:val="18"/>
        </w:rPr>
        <w:t xml:space="preserve">: Redshift, </w:t>
      </w:r>
      <w:proofErr w:type="spellStart"/>
      <w:r w:rsidRPr="00980B7E">
        <w:rPr>
          <w:rFonts w:ascii="Arial" w:hAnsi="Arial" w:cs="Arial"/>
          <w:sz w:val="18"/>
        </w:rPr>
        <w:t>BigQuery</w:t>
      </w:r>
      <w:proofErr w:type="spellEnd"/>
    </w:p>
    <w:p w:rsidR="00642EC1" w:rsidRPr="00980B7E" w:rsidRDefault="00642EC1" w:rsidP="00980B7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b/>
          <w:sz w:val="18"/>
        </w:rPr>
        <w:t xml:space="preserve">Cloud &amp; </w:t>
      </w:r>
      <w:proofErr w:type="spellStart"/>
      <w:r w:rsidRPr="00980B7E">
        <w:rPr>
          <w:rFonts w:ascii="Arial" w:hAnsi="Arial" w:cs="Arial"/>
          <w:b/>
          <w:sz w:val="18"/>
        </w:rPr>
        <w:t>DevOps</w:t>
      </w:r>
      <w:proofErr w:type="spellEnd"/>
      <w:r w:rsidRPr="00980B7E">
        <w:rPr>
          <w:rFonts w:ascii="Arial" w:hAnsi="Arial" w:cs="Arial"/>
          <w:b/>
          <w:sz w:val="18"/>
        </w:rPr>
        <w:t xml:space="preserve"> —</w:t>
      </w:r>
      <w:r w:rsidRPr="00980B7E">
        <w:rPr>
          <w:rFonts w:ascii="Arial" w:hAnsi="Arial" w:cs="Arial"/>
          <w:sz w:val="18"/>
        </w:rPr>
        <w:t xml:space="preserve"> </w:t>
      </w:r>
      <w:proofErr w:type="spellStart"/>
      <w:r w:rsidR="00980B7E" w:rsidRPr="00980B7E">
        <w:rPr>
          <w:rFonts w:ascii="Arial" w:hAnsi="Arial" w:cs="Arial"/>
          <w:sz w:val="18"/>
        </w:rPr>
        <w:t>Docker</w:t>
      </w:r>
      <w:proofErr w:type="spellEnd"/>
      <w:r w:rsidR="00980B7E" w:rsidRPr="00980B7E">
        <w:rPr>
          <w:rFonts w:ascii="Arial" w:hAnsi="Arial" w:cs="Arial"/>
          <w:sz w:val="18"/>
        </w:rPr>
        <w:t xml:space="preserve">, </w:t>
      </w:r>
      <w:proofErr w:type="spellStart"/>
      <w:r w:rsidR="00980B7E" w:rsidRPr="00980B7E">
        <w:rPr>
          <w:rFonts w:ascii="Arial" w:hAnsi="Arial" w:cs="Arial"/>
          <w:sz w:val="18"/>
        </w:rPr>
        <w:t>Kubernetes</w:t>
      </w:r>
      <w:proofErr w:type="spellEnd"/>
      <w:r w:rsidR="00980B7E" w:rsidRPr="00980B7E">
        <w:rPr>
          <w:rFonts w:ascii="Arial" w:hAnsi="Arial" w:cs="Arial"/>
          <w:sz w:val="18"/>
        </w:rPr>
        <w:t xml:space="preserve">, Helm, Argo CD, </w:t>
      </w:r>
      <w:proofErr w:type="spellStart"/>
      <w:r w:rsidR="00980B7E" w:rsidRPr="00980B7E">
        <w:rPr>
          <w:rFonts w:ascii="Arial" w:hAnsi="Arial" w:cs="Arial"/>
          <w:sz w:val="18"/>
        </w:rPr>
        <w:t>GitOps</w:t>
      </w:r>
      <w:proofErr w:type="spellEnd"/>
      <w:r w:rsidR="00980B7E" w:rsidRPr="00980B7E">
        <w:rPr>
          <w:rFonts w:ascii="Arial" w:hAnsi="Arial" w:cs="Arial"/>
          <w:sz w:val="18"/>
        </w:rPr>
        <w:t xml:space="preserve">, </w:t>
      </w:r>
      <w:proofErr w:type="spellStart"/>
      <w:r w:rsidR="00980B7E" w:rsidRPr="00980B7E">
        <w:rPr>
          <w:rFonts w:ascii="Arial" w:hAnsi="Arial" w:cs="Arial"/>
          <w:sz w:val="18"/>
        </w:rPr>
        <w:t>Terraform</w:t>
      </w:r>
      <w:proofErr w:type="spellEnd"/>
      <w:r w:rsidR="00980B7E" w:rsidRPr="00980B7E">
        <w:rPr>
          <w:rFonts w:ascii="Arial" w:hAnsi="Arial" w:cs="Arial"/>
          <w:sz w:val="18"/>
        </w:rPr>
        <w:t xml:space="preserve">, </w:t>
      </w:r>
      <w:proofErr w:type="spellStart"/>
      <w:r w:rsidR="00980B7E" w:rsidRPr="00980B7E">
        <w:rPr>
          <w:rFonts w:ascii="Arial" w:hAnsi="Arial" w:cs="Arial"/>
          <w:sz w:val="18"/>
        </w:rPr>
        <w:t>CloudFormation</w:t>
      </w:r>
      <w:proofErr w:type="spellEnd"/>
      <w:r w:rsidR="00980B7E" w:rsidRPr="00980B7E">
        <w:rPr>
          <w:rFonts w:ascii="Arial" w:hAnsi="Arial" w:cs="Arial"/>
          <w:sz w:val="18"/>
        </w:rPr>
        <w:t xml:space="preserve"> | </w:t>
      </w:r>
      <w:r w:rsidRPr="00980B7E">
        <w:rPr>
          <w:rFonts w:ascii="Arial" w:hAnsi="Arial" w:cs="Arial"/>
          <w:b/>
          <w:sz w:val="18"/>
        </w:rPr>
        <w:t>AWS</w:t>
      </w:r>
      <w:r w:rsidRPr="00980B7E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980B7E">
        <w:rPr>
          <w:rFonts w:ascii="Arial" w:hAnsi="Arial" w:cs="Arial"/>
          <w:sz w:val="18"/>
        </w:rPr>
        <w:t>CloudFront</w:t>
      </w:r>
      <w:proofErr w:type="spellEnd"/>
      <w:r w:rsidRPr="00980B7E">
        <w:rPr>
          <w:rFonts w:ascii="Arial" w:hAnsi="Arial" w:cs="Arial"/>
          <w:sz w:val="18"/>
        </w:rPr>
        <w:t xml:space="preserve">, RDS, </w:t>
      </w:r>
      <w:proofErr w:type="spellStart"/>
      <w:r w:rsidRPr="00980B7E">
        <w:rPr>
          <w:rFonts w:ascii="Arial" w:hAnsi="Arial" w:cs="Arial"/>
          <w:sz w:val="18"/>
        </w:rPr>
        <w:t>DynamoDB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ElastiCache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EventBridge</w:t>
      </w:r>
      <w:proofErr w:type="spellEnd"/>
      <w:r w:rsidRPr="00980B7E">
        <w:rPr>
          <w:rFonts w:ascii="Arial" w:hAnsi="Arial" w:cs="Arial"/>
          <w:sz w:val="18"/>
        </w:rPr>
        <w:t xml:space="preserve">, Step Functions, IAM | </w:t>
      </w:r>
      <w:r w:rsidRPr="00980B7E">
        <w:rPr>
          <w:rFonts w:ascii="Arial" w:hAnsi="Arial" w:cs="Arial"/>
          <w:b/>
          <w:sz w:val="18"/>
        </w:rPr>
        <w:t>Azure</w:t>
      </w:r>
      <w:r w:rsidRPr="00980B7E">
        <w:rPr>
          <w:rFonts w:ascii="Arial" w:hAnsi="Arial" w:cs="Arial"/>
          <w:sz w:val="18"/>
        </w:rPr>
        <w:t xml:space="preserve">: AKS, App Service, Azure SQL, Service Bus, Key Vault, Application Insights | </w:t>
      </w:r>
      <w:r w:rsidRPr="00980B7E">
        <w:rPr>
          <w:rFonts w:ascii="Arial" w:hAnsi="Arial" w:cs="Arial"/>
          <w:b/>
          <w:sz w:val="18"/>
        </w:rPr>
        <w:t>GCP</w:t>
      </w:r>
      <w:r w:rsidRPr="00980B7E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980B7E">
        <w:rPr>
          <w:rFonts w:ascii="Arial" w:hAnsi="Arial" w:cs="Arial"/>
          <w:sz w:val="18"/>
        </w:rPr>
        <w:t>BigQuery</w:t>
      </w:r>
      <w:proofErr w:type="spellEnd"/>
      <w:r w:rsidRPr="00980B7E">
        <w:rPr>
          <w:rFonts w:ascii="Arial" w:hAnsi="Arial" w:cs="Arial"/>
          <w:sz w:val="18"/>
        </w:rPr>
        <w:t xml:space="preserve"> | </w:t>
      </w:r>
      <w:r w:rsidRPr="00980B7E">
        <w:rPr>
          <w:rFonts w:ascii="Arial" w:hAnsi="Arial" w:cs="Arial"/>
          <w:b/>
          <w:sz w:val="18"/>
        </w:rPr>
        <w:t>CI/CD</w:t>
      </w:r>
      <w:r w:rsidRPr="00980B7E">
        <w:rPr>
          <w:rFonts w:ascii="Arial" w:hAnsi="Arial" w:cs="Arial"/>
          <w:sz w:val="18"/>
        </w:rPr>
        <w:t xml:space="preserve">: </w:t>
      </w:r>
      <w:proofErr w:type="spellStart"/>
      <w:r w:rsidRPr="00980B7E">
        <w:rPr>
          <w:rFonts w:ascii="Arial" w:hAnsi="Arial" w:cs="Arial"/>
          <w:sz w:val="18"/>
        </w:rPr>
        <w:t>GitHub</w:t>
      </w:r>
      <w:proofErr w:type="spellEnd"/>
      <w:r w:rsidRPr="00980B7E">
        <w:rPr>
          <w:rFonts w:ascii="Arial" w:hAnsi="Arial" w:cs="Arial"/>
          <w:sz w:val="18"/>
        </w:rPr>
        <w:t xml:space="preserve"> Actions, </w:t>
      </w:r>
      <w:proofErr w:type="spellStart"/>
      <w:r w:rsidRPr="00980B7E">
        <w:rPr>
          <w:rFonts w:ascii="Arial" w:hAnsi="Arial" w:cs="Arial"/>
          <w:sz w:val="18"/>
        </w:rPr>
        <w:t>GitLab</w:t>
      </w:r>
      <w:proofErr w:type="spellEnd"/>
      <w:r w:rsidRPr="00980B7E">
        <w:rPr>
          <w:rFonts w:ascii="Arial" w:hAnsi="Arial" w:cs="Arial"/>
          <w:sz w:val="18"/>
        </w:rPr>
        <w:t xml:space="preserve"> CI, Jenkins, Azure </w:t>
      </w:r>
      <w:proofErr w:type="spellStart"/>
      <w:r w:rsidRPr="00980B7E">
        <w:rPr>
          <w:rFonts w:ascii="Arial" w:hAnsi="Arial" w:cs="Arial"/>
          <w:sz w:val="18"/>
        </w:rPr>
        <w:t>DevOps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CircleCI</w:t>
      </w:r>
      <w:proofErr w:type="spellEnd"/>
    </w:p>
    <w:p w:rsidR="00642EC1" w:rsidRPr="00980B7E" w:rsidRDefault="00642EC1" w:rsidP="00980B7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proofErr w:type="spellStart"/>
      <w:r w:rsidRPr="00980B7E">
        <w:rPr>
          <w:rFonts w:ascii="Arial" w:hAnsi="Arial" w:cs="Arial"/>
          <w:b/>
          <w:sz w:val="18"/>
        </w:rPr>
        <w:t>Observability</w:t>
      </w:r>
      <w:proofErr w:type="spellEnd"/>
      <w:r w:rsidRPr="00980B7E">
        <w:rPr>
          <w:rFonts w:ascii="Arial" w:hAnsi="Arial" w:cs="Arial"/>
          <w:b/>
          <w:sz w:val="18"/>
        </w:rPr>
        <w:t>, Quality &amp; Security —</w:t>
      </w:r>
      <w:r w:rsidRPr="00980B7E">
        <w:rPr>
          <w:rFonts w:ascii="Arial" w:hAnsi="Arial" w:cs="Arial"/>
          <w:sz w:val="18"/>
        </w:rPr>
        <w:t xml:space="preserve"> </w:t>
      </w:r>
      <w:proofErr w:type="spellStart"/>
      <w:r w:rsidRPr="00980B7E">
        <w:rPr>
          <w:rFonts w:ascii="Arial" w:hAnsi="Arial" w:cs="Arial"/>
          <w:sz w:val="18"/>
        </w:rPr>
        <w:t>OpenTelemetry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Fonts w:ascii="Arial" w:hAnsi="Arial" w:cs="Arial"/>
          <w:sz w:val="18"/>
        </w:rPr>
        <w:t>Datadog</w:t>
      </w:r>
      <w:proofErr w:type="spellEnd"/>
      <w:r w:rsidRPr="00980B7E">
        <w:rPr>
          <w:rFonts w:ascii="Arial" w:hAnsi="Arial" w:cs="Arial"/>
          <w:sz w:val="18"/>
        </w:rPr>
        <w:t xml:space="preserve">, Prometheus, </w:t>
      </w:r>
      <w:proofErr w:type="spellStart"/>
      <w:r w:rsidRPr="00980B7E">
        <w:rPr>
          <w:rFonts w:ascii="Arial" w:hAnsi="Arial" w:cs="Arial"/>
          <w:sz w:val="18"/>
        </w:rPr>
        <w:t>Grafana</w:t>
      </w:r>
      <w:proofErr w:type="spellEnd"/>
      <w:r w:rsidRPr="00980B7E">
        <w:rPr>
          <w:rFonts w:ascii="Arial" w:hAnsi="Arial" w:cs="Arial"/>
          <w:sz w:val="18"/>
        </w:rPr>
        <w:t xml:space="preserve">, ELK/EFK, </w:t>
      </w:r>
      <w:proofErr w:type="spellStart"/>
      <w:r w:rsidRPr="00980B7E">
        <w:rPr>
          <w:rFonts w:ascii="Arial" w:hAnsi="Arial" w:cs="Arial"/>
          <w:sz w:val="18"/>
        </w:rPr>
        <w:t>CloudWatch</w:t>
      </w:r>
      <w:proofErr w:type="spellEnd"/>
      <w:r w:rsidRPr="00980B7E">
        <w:rPr>
          <w:rFonts w:ascii="Arial" w:hAnsi="Arial" w:cs="Arial"/>
          <w:sz w:val="18"/>
        </w:rPr>
        <w:t xml:space="preserve">, structured logging | </w:t>
      </w:r>
      <w:r w:rsidRPr="00980B7E">
        <w:rPr>
          <w:rFonts w:ascii="Arial" w:hAnsi="Arial" w:cs="Arial"/>
          <w:b/>
          <w:sz w:val="18"/>
        </w:rPr>
        <w:t>Testing</w:t>
      </w:r>
      <w:r w:rsidRPr="00980B7E">
        <w:rPr>
          <w:rFonts w:ascii="Arial" w:hAnsi="Arial" w:cs="Arial"/>
          <w:sz w:val="18"/>
        </w:rPr>
        <w:t xml:space="preserve">: Jest, Mocha, Chai, React Testing Library, Cypress, Playwright, API contract tests (Pact-style) | </w:t>
      </w:r>
      <w:r w:rsidRPr="00980B7E">
        <w:rPr>
          <w:rFonts w:ascii="Arial" w:hAnsi="Arial" w:cs="Arial"/>
          <w:b/>
          <w:sz w:val="18"/>
        </w:rPr>
        <w:t>Security</w:t>
      </w:r>
      <w:r w:rsidRPr="00980B7E">
        <w:rPr>
          <w:rFonts w:ascii="Arial" w:hAnsi="Arial" w:cs="Arial"/>
          <w:sz w:val="18"/>
        </w:rPr>
        <w:t xml:space="preserve">: OAuth2, </w:t>
      </w:r>
      <w:proofErr w:type="spellStart"/>
      <w:r w:rsidRPr="00980B7E">
        <w:rPr>
          <w:rFonts w:ascii="Arial" w:hAnsi="Arial" w:cs="Arial"/>
          <w:sz w:val="18"/>
        </w:rPr>
        <w:t>OpenID</w:t>
      </w:r>
      <w:proofErr w:type="spellEnd"/>
      <w:r w:rsidRPr="00980B7E">
        <w:rPr>
          <w:rFonts w:ascii="Arial" w:hAnsi="Arial" w:cs="Arial"/>
          <w:sz w:val="18"/>
        </w:rPr>
        <w:t xml:space="preserve"> Connect, JWT, </w:t>
      </w:r>
      <w:proofErr w:type="spellStart"/>
      <w:r w:rsidRPr="00980B7E">
        <w:rPr>
          <w:rFonts w:ascii="Arial" w:hAnsi="Arial" w:cs="Arial"/>
          <w:sz w:val="18"/>
        </w:rPr>
        <w:t>Okta</w:t>
      </w:r>
      <w:proofErr w:type="spellEnd"/>
      <w:r w:rsidRPr="00980B7E">
        <w:rPr>
          <w:rFonts w:ascii="Arial" w:hAnsi="Arial" w:cs="Arial"/>
          <w:sz w:val="18"/>
        </w:rPr>
        <w:t xml:space="preserve">, Auth0, AWS </w:t>
      </w:r>
      <w:proofErr w:type="spellStart"/>
      <w:r w:rsidRPr="00980B7E">
        <w:rPr>
          <w:rFonts w:ascii="Arial" w:hAnsi="Arial" w:cs="Arial"/>
          <w:sz w:val="18"/>
        </w:rPr>
        <w:t>Cognito</w:t>
      </w:r>
      <w:proofErr w:type="spellEnd"/>
      <w:r w:rsidRPr="00980B7E">
        <w:rPr>
          <w:rFonts w:ascii="Arial" w:hAnsi="Arial" w:cs="Arial"/>
          <w:sz w:val="18"/>
        </w:rPr>
        <w:t>, rate limiting, RBAC/ABAC, audit logging</w:t>
      </w:r>
    </w:p>
    <w:p w:rsidR="00E52EDE" w:rsidRDefault="001F549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E52EDE" w:rsidRDefault="001F549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Led a </w:t>
      </w:r>
      <w:r w:rsidRPr="00980B7E">
        <w:rPr>
          <w:rStyle w:val="Strong"/>
          <w:rFonts w:ascii="Arial" w:hAnsi="Arial" w:cs="Arial"/>
          <w:sz w:val="18"/>
        </w:rPr>
        <w:t>React</w:t>
      </w:r>
      <w:r w:rsidRPr="00980B7E">
        <w:rPr>
          <w:rFonts w:ascii="Arial" w:hAnsi="Arial" w:cs="Arial"/>
          <w:sz w:val="18"/>
        </w:rPr>
        <w:t xml:space="preserve"> + </w:t>
      </w:r>
      <w:proofErr w:type="spellStart"/>
      <w:r w:rsidRPr="00980B7E">
        <w:rPr>
          <w:rStyle w:val="Strong"/>
          <w:rFonts w:ascii="Arial" w:hAnsi="Arial" w:cs="Arial"/>
          <w:sz w:val="18"/>
        </w:rPr>
        <w:t>TypeScript</w:t>
      </w:r>
      <w:proofErr w:type="spellEnd"/>
      <w:r w:rsidRPr="00980B7E">
        <w:rPr>
          <w:rFonts w:ascii="Arial" w:hAnsi="Arial" w:cs="Arial"/>
          <w:sz w:val="18"/>
        </w:rPr>
        <w:t xml:space="preserve"> modernization that replaced legacy UI layers with </w:t>
      </w:r>
      <w:proofErr w:type="spellStart"/>
      <w:r w:rsidRPr="00980B7E">
        <w:rPr>
          <w:rFonts w:ascii="Arial" w:hAnsi="Arial" w:cs="Arial"/>
          <w:sz w:val="18"/>
        </w:rPr>
        <w:t>composable</w:t>
      </w:r>
      <w:proofErr w:type="spellEnd"/>
      <w:r w:rsidRPr="00980B7E">
        <w:rPr>
          <w:rFonts w:ascii="Arial" w:hAnsi="Arial" w:cs="Arial"/>
          <w:sz w:val="18"/>
        </w:rPr>
        <w:t xml:space="preserve"> components and improved release confidence via predictable state boundaries.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>Built a scalable UI architecture using shared primitives, feature-level composition, and route-level split delivery to improve real-user performance on critical flows.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Delivered an internal component library with </w:t>
      </w:r>
      <w:r w:rsidRPr="00980B7E">
        <w:rPr>
          <w:rStyle w:val="Strong"/>
          <w:rFonts w:ascii="Arial" w:hAnsi="Arial" w:cs="Arial"/>
          <w:sz w:val="18"/>
        </w:rPr>
        <w:t>Storybook</w:t>
      </w:r>
      <w:r w:rsidRPr="00980B7E">
        <w:rPr>
          <w:rFonts w:ascii="Arial" w:hAnsi="Arial" w:cs="Arial"/>
          <w:sz w:val="18"/>
        </w:rPr>
        <w:t xml:space="preserve"> governance, accessibility checks, and design tokens so teams shipped consistent UX across complex workflows.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resilient data-fetching with </w:t>
      </w:r>
      <w:proofErr w:type="spellStart"/>
      <w:r w:rsidRPr="00980B7E">
        <w:rPr>
          <w:rFonts w:ascii="Arial" w:hAnsi="Arial" w:cs="Arial"/>
          <w:sz w:val="18"/>
        </w:rPr>
        <w:t>deduplication</w:t>
      </w:r>
      <w:proofErr w:type="spellEnd"/>
      <w:r w:rsidRPr="00980B7E">
        <w:rPr>
          <w:rFonts w:ascii="Arial" w:hAnsi="Arial" w:cs="Arial"/>
          <w:sz w:val="18"/>
        </w:rPr>
        <w:t>, cache control, and safe retries, reducing noisy loading states and preventing accidental double-submits.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Owned </w:t>
      </w:r>
      <w:r w:rsidRPr="00980B7E">
        <w:rPr>
          <w:rStyle w:val="Strong"/>
          <w:rFonts w:ascii="Arial" w:hAnsi="Arial" w:cs="Arial"/>
          <w:sz w:val="18"/>
        </w:rPr>
        <w:t>Node.js</w:t>
      </w:r>
      <w:r w:rsidRPr="00980B7E">
        <w:rPr>
          <w:rFonts w:ascii="Arial" w:hAnsi="Arial" w:cs="Arial"/>
          <w:sz w:val="18"/>
        </w:rPr>
        <w:t xml:space="preserve"> services and delivered versioned REST endpoints with strict validation, consistent error contracts, and idempotent writes for customer-facing workflows.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</w:t>
      </w:r>
      <w:r w:rsidRPr="00980B7E">
        <w:rPr>
          <w:rStyle w:val="Strong"/>
          <w:rFonts w:ascii="Arial" w:hAnsi="Arial" w:cs="Arial"/>
          <w:sz w:val="18"/>
        </w:rPr>
        <w:t>OAuth2</w:t>
      </w:r>
      <w:r w:rsidRPr="00980B7E">
        <w:rPr>
          <w:rFonts w:ascii="Arial" w:hAnsi="Arial" w:cs="Arial"/>
          <w:sz w:val="18"/>
        </w:rPr>
        <w:t xml:space="preserve"> / </w:t>
      </w:r>
      <w:proofErr w:type="spellStart"/>
      <w:r w:rsidRPr="00980B7E">
        <w:rPr>
          <w:rStyle w:val="Strong"/>
          <w:rFonts w:ascii="Arial" w:hAnsi="Arial" w:cs="Arial"/>
          <w:sz w:val="18"/>
        </w:rPr>
        <w:t>OpenID</w:t>
      </w:r>
      <w:proofErr w:type="spellEnd"/>
      <w:r w:rsidRPr="00980B7E">
        <w:rPr>
          <w:rStyle w:val="Strong"/>
          <w:rFonts w:ascii="Arial" w:hAnsi="Arial" w:cs="Arial"/>
          <w:sz w:val="18"/>
        </w:rPr>
        <w:t xml:space="preserve"> Connect</w:t>
      </w:r>
      <w:r w:rsidRPr="00980B7E">
        <w:rPr>
          <w:rFonts w:ascii="Arial" w:hAnsi="Arial" w:cs="Arial"/>
          <w:sz w:val="18"/>
        </w:rPr>
        <w:t xml:space="preserve"> sign-in with </w:t>
      </w:r>
      <w:r w:rsidRPr="00980B7E">
        <w:rPr>
          <w:rStyle w:val="Strong"/>
          <w:rFonts w:ascii="Arial" w:hAnsi="Arial" w:cs="Arial"/>
          <w:sz w:val="18"/>
        </w:rPr>
        <w:t>JWT</w:t>
      </w:r>
      <w:r w:rsidRPr="00980B7E">
        <w:rPr>
          <w:rFonts w:ascii="Arial" w:hAnsi="Arial" w:cs="Arial"/>
          <w:sz w:val="18"/>
        </w:rPr>
        <w:t xml:space="preserve"> and enforced </w:t>
      </w:r>
      <w:r w:rsidRPr="00980B7E">
        <w:rPr>
          <w:rStyle w:val="Strong"/>
          <w:rFonts w:ascii="Arial" w:hAnsi="Arial" w:cs="Arial"/>
          <w:sz w:val="18"/>
        </w:rPr>
        <w:t>RBAC/ABAC</w:t>
      </w:r>
      <w:r w:rsidRPr="00980B7E">
        <w:rPr>
          <w:rFonts w:ascii="Arial" w:hAnsi="Arial" w:cs="Arial"/>
          <w:sz w:val="18"/>
        </w:rPr>
        <w:t xml:space="preserve"> consistently across UI, APIs, and internal tools with auditable permission checks.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Designed event-driven processing using </w:t>
      </w:r>
      <w:r w:rsidRPr="00980B7E">
        <w:rPr>
          <w:rStyle w:val="Strong"/>
          <w:rFonts w:ascii="Arial" w:hAnsi="Arial" w:cs="Arial"/>
          <w:sz w:val="18"/>
        </w:rPr>
        <w:t>AWS SQS/SNS</w:t>
      </w:r>
      <w:r w:rsidRPr="00980B7E">
        <w:rPr>
          <w:rFonts w:ascii="Arial" w:hAnsi="Arial" w:cs="Arial"/>
          <w:sz w:val="18"/>
        </w:rPr>
        <w:t xml:space="preserve">, </w:t>
      </w:r>
      <w:r w:rsidRPr="00980B7E">
        <w:rPr>
          <w:rStyle w:val="Strong"/>
          <w:rFonts w:ascii="Arial" w:hAnsi="Arial" w:cs="Arial"/>
          <w:sz w:val="18"/>
        </w:rPr>
        <w:t>Kafka</w:t>
      </w:r>
      <w:r w:rsidRPr="00980B7E">
        <w:rPr>
          <w:rFonts w:ascii="Arial" w:hAnsi="Arial" w:cs="Arial"/>
          <w:sz w:val="18"/>
        </w:rPr>
        <w:t>, and worker services, adding retry policies and dead-letter flows to keep user-facing APIs responsive.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Built long-running workflow orchestration with </w:t>
      </w:r>
      <w:proofErr w:type="spellStart"/>
      <w:r w:rsidRPr="00980B7E">
        <w:rPr>
          <w:rStyle w:val="Strong"/>
          <w:rFonts w:ascii="Arial" w:hAnsi="Arial" w:cs="Arial"/>
          <w:sz w:val="18"/>
        </w:rPr>
        <w:t>EventBridge</w:t>
      </w:r>
      <w:proofErr w:type="spellEnd"/>
      <w:r w:rsidRPr="00980B7E">
        <w:rPr>
          <w:rFonts w:ascii="Arial" w:hAnsi="Arial" w:cs="Arial"/>
          <w:sz w:val="18"/>
        </w:rPr>
        <w:t xml:space="preserve"> and </w:t>
      </w:r>
      <w:r w:rsidRPr="00980B7E">
        <w:rPr>
          <w:rStyle w:val="Strong"/>
          <w:rFonts w:ascii="Arial" w:hAnsi="Arial" w:cs="Arial"/>
          <w:sz w:val="18"/>
        </w:rPr>
        <w:t>Step Functions</w:t>
      </w:r>
      <w:r w:rsidRPr="00980B7E">
        <w:rPr>
          <w:rFonts w:ascii="Arial" w:hAnsi="Arial" w:cs="Arial"/>
          <w:sz w:val="18"/>
        </w:rPr>
        <w:t xml:space="preserve">, ensuring resilient state transitions, timeout handling, and </w:t>
      </w:r>
      <w:proofErr w:type="spellStart"/>
      <w:r w:rsidRPr="00980B7E">
        <w:rPr>
          <w:rFonts w:ascii="Arial" w:hAnsi="Arial" w:cs="Arial"/>
          <w:sz w:val="18"/>
        </w:rPr>
        <w:t>replayable</w:t>
      </w:r>
      <w:proofErr w:type="spellEnd"/>
      <w:r w:rsidRPr="00980B7E">
        <w:rPr>
          <w:rFonts w:ascii="Arial" w:hAnsi="Arial" w:cs="Arial"/>
          <w:sz w:val="18"/>
        </w:rPr>
        <w:t xml:space="preserve"> execution paths.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Modeled multi-tenant schemas in </w:t>
      </w:r>
      <w:proofErr w:type="spellStart"/>
      <w:r w:rsidRPr="00980B7E">
        <w:rPr>
          <w:rStyle w:val="Strong"/>
          <w:rFonts w:ascii="Arial" w:hAnsi="Arial" w:cs="Arial"/>
          <w:sz w:val="18"/>
        </w:rPr>
        <w:t>PostgreSQL</w:t>
      </w:r>
      <w:proofErr w:type="spellEnd"/>
      <w:r w:rsidRPr="00980B7E">
        <w:rPr>
          <w:rFonts w:ascii="Arial" w:hAnsi="Arial" w:cs="Arial"/>
          <w:sz w:val="18"/>
        </w:rPr>
        <w:t xml:space="preserve"> (with targeted indexing and query tuning) and used </w:t>
      </w:r>
      <w:proofErr w:type="spellStart"/>
      <w:r w:rsidRPr="00980B7E">
        <w:rPr>
          <w:rStyle w:val="Strong"/>
          <w:rFonts w:ascii="Arial" w:hAnsi="Arial" w:cs="Arial"/>
          <w:sz w:val="18"/>
        </w:rPr>
        <w:t>Redis</w:t>
      </w:r>
      <w:proofErr w:type="spellEnd"/>
      <w:r w:rsidRPr="00980B7E">
        <w:rPr>
          <w:rStyle w:val="Strong"/>
          <w:rFonts w:ascii="Arial" w:hAnsi="Arial" w:cs="Arial"/>
          <w:sz w:val="18"/>
        </w:rPr>
        <w:t>/</w:t>
      </w:r>
      <w:proofErr w:type="spellStart"/>
      <w:r w:rsidRPr="00980B7E">
        <w:rPr>
          <w:rStyle w:val="Strong"/>
          <w:rFonts w:ascii="Arial" w:hAnsi="Arial" w:cs="Arial"/>
          <w:sz w:val="18"/>
        </w:rPr>
        <w:t>ElastiCache</w:t>
      </w:r>
      <w:proofErr w:type="spellEnd"/>
      <w:r w:rsidRPr="00980B7E">
        <w:rPr>
          <w:rFonts w:ascii="Arial" w:hAnsi="Arial" w:cs="Arial"/>
          <w:sz w:val="18"/>
        </w:rPr>
        <w:t xml:space="preserve"> for hot-path caching to stabilize p95 latency.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Introduced search indexing with </w:t>
      </w:r>
      <w:proofErr w:type="spellStart"/>
      <w:r w:rsidRPr="00980B7E">
        <w:rPr>
          <w:rStyle w:val="Strong"/>
          <w:rFonts w:ascii="Arial" w:hAnsi="Arial" w:cs="Arial"/>
          <w:sz w:val="18"/>
        </w:rPr>
        <w:t>Elasticsearch</w:t>
      </w:r>
      <w:proofErr w:type="spellEnd"/>
      <w:r w:rsidRPr="00980B7E">
        <w:rPr>
          <w:rFonts w:ascii="Arial" w:hAnsi="Arial" w:cs="Arial"/>
          <w:sz w:val="18"/>
        </w:rPr>
        <w:t xml:space="preserve"> and </w:t>
      </w:r>
      <w:r w:rsidRPr="00980B7E">
        <w:rPr>
          <w:rStyle w:val="Strong"/>
          <w:rFonts w:ascii="Arial" w:hAnsi="Arial" w:cs="Arial"/>
          <w:sz w:val="18"/>
        </w:rPr>
        <w:t>OpenSearch</w:t>
      </w:r>
      <w:r w:rsidRPr="00980B7E">
        <w:rPr>
          <w:rFonts w:ascii="Arial" w:hAnsi="Arial" w:cs="Arial"/>
          <w:sz w:val="18"/>
        </w:rPr>
        <w:t xml:space="preserve"> for operational discovery, improving investigation speed and reducing manual support overhead.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Delivered analytics pipelines that landed curated events into </w:t>
      </w:r>
      <w:r w:rsidRPr="00980B7E">
        <w:rPr>
          <w:rStyle w:val="Strong"/>
          <w:rFonts w:ascii="Arial" w:hAnsi="Arial" w:cs="Arial"/>
          <w:sz w:val="18"/>
        </w:rPr>
        <w:t>Redshift</w:t>
      </w:r>
      <w:r w:rsidRPr="00980B7E">
        <w:rPr>
          <w:rFonts w:ascii="Arial" w:hAnsi="Arial" w:cs="Arial"/>
          <w:sz w:val="18"/>
        </w:rPr>
        <w:t xml:space="preserve"> and integrated consumer reporting via </w:t>
      </w:r>
      <w:proofErr w:type="spellStart"/>
      <w:r w:rsidRPr="00980B7E">
        <w:rPr>
          <w:rStyle w:val="Strong"/>
          <w:rFonts w:ascii="Arial" w:hAnsi="Arial" w:cs="Arial"/>
          <w:sz w:val="18"/>
        </w:rPr>
        <w:t>BigQuery</w:t>
      </w:r>
      <w:proofErr w:type="spellEnd"/>
      <w:r w:rsidRPr="00980B7E">
        <w:rPr>
          <w:rFonts w:ascii="Arial" w:hAnsi="Arial" w:cs="Arial"/>
          <w:sz w:val="18"/>
        </w:rPr>
        <w:t xml:space="preserve"> for cross-team visibility into product usage.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Hardened file/media workflows using </w:t>
      </w:r>
      <w:r w:rsidRPr="00980B7E">
        <w:rPr>
          <w:rStyle w:val="Strong"/>
          <w:rFonts w:ascii="Arial" w:hAnsi="Arial" w:cs="Arial"/>
          <w:sz w:val="18"/>
        </w:rPr>
        <w:t>S3</w:t>
      </w:r>
      <w:r w:rsidRPr="00980B7E">
        <w:rPr>
          <w:rFonts w:ascii="Arial" w:hAnsi="Arial" w:cs="Arial"/>
          <w:sz w:val="18"/>
        </w:rPr>
        <w:t xml:space="preserve"> signed URLs and server-side verification, fronted by </w:t>
      </w:r>
      <w:proofErr w:type="spellStart"/>
      <w:r w:rsidRPr="00980B7E">
        <w:rPr>
          <w:rStyle w:val="Strong"/>
          <w:rFonts w:ascii="Arial" w:hAnsi="Arial" w:cs="Arial"/>
          <w:sz w:val="18"/>
        </w:rPr>
        <w:t>CloudFront</w:t>
      </w:r>
      <w:proofErr w:type="spellEnd"/>
      <w:r w:rsidRPr="00980B7E">
        <w:rPr>
          <w:rFonts w:ascii="Arial" w:hAnsi="Arial" w:cs="Arial"/>
          <w:sz w:val="18"/>
        </w:rPr>
        <w:t xml:space="preserve"> for predictable delivery and safe large uploads.</w:t>
      </w:r>
    </w:p>
    <w:p w:rsidR="00642EC1" w:rsidRPr="00980B7E" w:rsidRDefault="00642EC1" w:rsidP="00642E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Migrated workloads onto </w:t>
      </w:r>
      <w:r w:rsidRPr="00980B7E">
        <w:rPr>
          <w:rStyle w:val="Strong"/>
          <w:rFonts w:ascii="Arial" w:hAnsi="Arial" w:cs="Arial"/>
          <w:sz w:val="18"/>
        </w:rPr>
        <w:t>EKS</w:t>
      </w:r>
      <w:r w:rsidRPr="00980B7E">
        <w:rPr>
          <w:rFonts w:ascii="Arial" w:hAnsi="Arial" w:cs="Arial"/>
          <w:sz w:val="18"/>
        </w:rPr>
        <w:t xml:space="preserve"> and </w:t>
      </w:r>
      <w:r w:rsidRPr="00980B7E">
        <w:rPr>
          <w:rStyle w:val="Strong"/>
          <w:rFonts w:ascii="Arial" w:hAnsi="Arial" w:cs="Arial"/>
          <w:sz w:val="18"/>
        </w:rPr>
        <w:t>ECS</w:t>
      </w:r>
      <w:r w:rsidRPr="00980B7E">
        <w:rPr>
          <w:rFonts w:ascii="Arial" w:hAnsi="Arial" w:cs="Arial"/>
          <w:sz w:val="18"/>
        </w:rPr>
        <w:t xml:space="preserve"> with </w:t>
      </w:r>
      <w:proofErr w:type="spellStart"/>
      <w:r w:rsidRPr="00980B7E">
        <w:rPr>
          <w:rFonts w:ascii="Arial" w:hAnsi="Arial" w:cs="Arial"/>
          <w:sz w:val="18"/>
        </w:rPr>
        <w:t>Dockerized</w:t>
      </w:r>
      <w:proofErr w:type="spellEnd"/>
      <w:r w:rsidRPr="00980B7E">
        <w:rPr>
          <w:rFonts w:ascii="Arial" w:hAnsi="Arial" w:cs="Arial"/>
          <w:sz w:val="18"/>
        </w:rPr>
        <w:t xml:space="preserve"> services, Helm releases, and </w:t>
      </w:r>
      <w:proofErr w:type="spellStart"/>
      <w:r w:rsidRPr="00980B7E">
        <w:rPr>
          <w:rFonts w:ascii="Arial" w:hAnsi="Arial" w:cs="Arial"/>
          <w:sz w:val="18"/>
        </w:rPr>
        <w:t>GitOps</w:t>
      </w:r>
      <w:proofErr w:type="spellEnd"/>
      <w:r w:rsidRPr="00980B7E">
        <w:rPr>
          <w:rFonts w:ascii="Arial" w:hAnsi="Arial" w:cs="Arial"/>
          <w:sz w:val="18"/>
        </w:rPr>
        <w:t xml:space="preserve"> patterns to standardize deploys across environments.</w:t>
      </w:r>
    </w:p>
    <w:p w:rsidR="00980B7E" w:rsidRPr="00980B7E" w:rsidRDefault="00642EC1" w:rsidP="00980B7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</w:t>
      </w:r>
      <w:proofErr w:type="spellStart"/>
      <w:r w:rsidRPr="00980B7E">
        <w:rPr>
          <w:rStyle w:val="Strong"/>
          <w:rFonts w:ascii="Arial" w:hAnsi="Arial" w:cs="Arial"/>
          <w:sz w:val="18"/>
        </w:rPr>
        <w:t>OpenTelemetry</w:t>
      </w:r>
      <w:proofErr w:type="spellEnd"/>
      <w:r w:rsidRPr="00980B7E">
        <w:rPr>
          <w:rFonts w:ascii="Arial" w:hAnsi="Arial" w:cs="Arial"/>
          <w:sz w:val="18"/>
        </w:rPr>
        <w:t xml:space="preserve"> tracing with structured logs into </w:t>
      </w:r>
      <w:proofErr w:type="spellStart"/>
      <w:r w:rsidRPr="00980B7E">
        <w:rPr>
          <w:rStyle w:val="Strong"/>
          <w:rFonts w:ascii="Arial" w:hAnsi="Arial" w:cs="Arial"/>
          <w:sz w:val="18"/>
        </w:rPr>
        <w:t>Datadog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proofErr w:type="spellStart"/>
      <w:r w:rsidRPr="00980B7E">
        <w:rPr>
          <w:rStyle w:val="Strong"/>
          <w:rFonts w:ascii="Arial" w:hAnsi="Arial" w:cs="Arial"/>
          <w:sz w:val="18"/>
        </w:rPr>
        <w:t>Grafana</w:t>
      </w:r>
      <w:proofErr w:type="spellEnd"/>
      <w:r w:rsidRPr="00980B7E">
        <w:rPr>
          <w:rStyle w:val="Strong"/>
          <w:rFonts w:ascii="Arial" w:hAnsi="Arial" w:cs="Arial"/>
          <w:sz w:val="18"/>
        </w:rPr>
        <w:t>/Prometheus</w:t>
      </w:r>
      <w:r w:rsidRPr="00980B7E">
        <w:rPr>
          <w:rFonts w:ascii="Arial" w:hAnsi="Arial" w:cs="Arial"/>
          <w:sz w:val="18"/>
        </w:rPr>
        <w:t xml:space="preserve">, </w:t>
      </w:r>
      <w:r w:rsidRPr="00980B7E">
        <w:rPr>
          <w:rStyle w:val="Strong"/>
          <w:rFonts w:ascii="Arial" w:hAnsi="Arial" w:cs="Arial"/>
          <w:sz w:val="18"/>
        </w:rPr>
        <w:t>ELK/EFK</w:t>
      </w:r>
      <w:r w:rsidRPr="00980B7E">
        <w:rPr>
          <w:rFonts w:ascii="Arial" w:hAnsi="Arial" w:cs="Arial"/>
          <w:sz w:val="18"/>
        </w:rPr>
        <w:t xml:space="preserve">, and </w:t>
      </w:r>
      <w:proofErr w:type="spellStart"/>
      <w:r w:rsidRPr="00980B7E">
        <w:rPr>
          <w:rStyle w:val="Strong"/>
          <w:rFonts w:ascii="Arial" w:hAnsi="Arial" w:cs="Arial"/>
          <w:sz w:val="18"/>
        </w:rPr>
        <w:t>CloudWatch</w:t>
      </w:r>
      <w:proofErr w:type="spellEnd"/>
      <w:r w:rsidRPr="00980B7E">
        <w:rPr>
          <w:rFonts w:ascii="Arial" w:hAnsi="Arial" w:cs="Arial"/>
          <w:sz w:val="18"/>
        </w:rPr>
        <w:t>, cutting incident triage time materially.</w:t>
      </w:r>
    </w:p>
    <w:p w:rsidR="00E52EDE" w:rsidRPr="00980B7E" w:rsidRDefault="00642EC1" w:rsidP="00980B7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lastRenderedPageBreak/>
        <w:t xml:space="preserve">Improved delivery reliability using </w:t>
      </w:r>
      <w:proofErr w:type="spellStart"/>
      <w:r w:rsidRPr="00980B7E">
        <w:rPr>
          <w:rStyle w:val="Strong"/>
          <w:rFonts w:ascii="Arial" w:hAnsi="Arial" w:cs="Arial"/>
          <w:sz w:val="18"/>
        </w:rPr>
        <w:t>Terraform</w:t>
      </w:r>
      <w:proofErr w:type="spellEnd"/>
      <w:r w:rsidRPr="00980B7E">
        <w:rPr>
          <w:rFonts w:ascii="Arial" w:hAnsi="Arial" w:cs="Arial"/>
          <w:sz w:val="18"/>
        </w:rPr>
        <w:t xml:space="preserve"> and </w:t>
      </w:r>
      <w:proofErr w:type="spellStart"/>
      <w:r w:rsidRPr="00980B7E">
        <w:rPr>
          <w:rStyle w:val="Strong"/>
          <w:rFonts w:ascii="Arial" w:hAnsi="Arial" w:cs="Arial"/>
          <w:sz w:val="18"/>
        </w:rPr>
        <w:t>CloudFormation</w:t>
      </w:r>
      <w:proofErr w:type="spellEnd"/>
      <w:r w:rsidRPr="00980B7E">
        <w:rPr>
          <w:rFonts w:ascii="Arial" w:hAnsi="Arial" w:cs="Arial"/>
          <w:sz w:val="18"/>
        </w:rPr>
        <w:t xml:space="preserve"> with least-privilege </w:t>
      </w:r>
      <w:r w:rsidRPr="00980B7E">
        <w:rPr>
          <w:rStyle w:val="Strong"/>
          <w:rFonts w:ascii="Arial" w:hAnsi="Arial" w:cs="Arial"/>
          <w:sz w:val="18"/>
        </w:rPr>
        <w:t>IAM</w:t>
      </w:r>
      <w:r w:rsidRPr="00980B7E">
        <w:rPr>
          <w:rFonts w:ascii="Arial" w:hAnsi="Arial" w:cs="Arial"/>
          <w:sz w:val="18"/>
        </w:rPr>
        <w:t>, plus CI/CD pipelines (</w:t>
      </w:r>
      <w:proofErr w:type="spellStart"/>
      <w:r w:rsidRPr="00980B7E">
        <w:rPr>
          <w:rFonts w:ascii="Arial" w:hAnsi="Arial" w:cs="Arial"/>
          <w:sz w:val="18"/>
        </w:rPr>
        <w:t>GitHub</w:t>
      </w:r>
      <w:proofErr w:type="spellEnd"/>
      <w:r w:rsidRPr="00980B7E">
        <w:rPr>
          <w:rFonts w:ascii="Arial" w:hAnsi="Arial" w:cs="Arial"/>
          <w:sz w:val="18"/>
        </w:rPr>
        <w:t xml:space="preserve"> Actions/Jenkins) gated by unit, integration, and contract tests.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E52EDE" w:rsidRDefault="001F549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Owned a </w:t>
      </w:r>
      <w:r w:rsidRPr="00980B7E">
        <w:rPr>
          <w:rStyle w:val="Strong"/>
          <w:rFonts w:ascii="Arial" w:hAnsi="Arial" w:cs="Arial"/>
          <w:sz w:val="18"/>
        </w:rPr>
        <w:t>React</w:t>
      </w:r>
      <w:r w:rsidRPr="00980B7E">
        <w:rPr>
          <w:rFonts w:ascii="Arial" w:hAnsi="Arial" w:cs="Arial"/>
          <w:sz w:val="18"/>
        </w:rPr>
        <w:t xml:space="preserve"> single-page application for operational workflows, restructuring screens into domain modules that reduced coupling and improved delivery predictability.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>Standardized component patterns and state boundaries, reducing UI regressions and simplifying cross-team contributions to shared surfaces.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>Built reusable table/filter/pagination primitives and server-driven query patterns, enabling consistent UX for data-heavy reporting and admin views.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Optimized frontend performance through render profiling, </w:t>
      </w:r>
      <w:proofErr w:type="spellStart"/>
      <w:r w:rsidRPr="00980B7E">
        <w:rPr>
          <w:rFonts w:ascii="Arial" w:hAnsi="Arial" w:cs="Arial"/>
          <w:sz w:val="18"/>
        </w:rPr>
        <w:t>memoization</w:t>
      </w:r>
      <w:proofErr w:type="spellEnd"/>
      <w:r w:rsidRPr="00980B7E">
        <w:rPr>
          <w:rFonts w:ascii="Arial" w:hAnsi="Arial" w:cs="Arial"/>
          <w:sz w:val="18"/>
        </w:rPr>
        <w:t>/virtualization patterns, and route-based chunking to improve responsiveness under constrained networks.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Developed </w:t>
      </w:r>
      <w:r w:rsidRPr="00980B7E">
        <w:rPr>
          <w:rStyle w:val="Strong"/>
          <w:rFonts w:ascii="Arial" w:hAnsi="Arial" w:cs="Arial"/>
          <w:sz w:val="18"/>
        </w:rPr>
        <w:t>Node.js</w:t>
      </w:r>
      <w:r w:rsidRPr="00980B7E">
        <w:rPr>
          <w:rFonts w:ascii="Arial" w:hAnsi="Arial" w:cs="Arial"/>
          <w:sz w:val="18"/>
        </w:rPr>
        <w:t xml:space="preserve"> and Express APIs with consistent request validation, response envelopes, and backward-compatible pagination/filtering/sorting semantics.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caching strategies using </w:t>
      </w:r>
      <w:proofErr w:type="spellStart"/>
      <w:proofErr w:type="gramStart"/>
      <w:r w:rsidRPr="00980B7E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980B7E">
        <w:rPr>
          <w:rFonts w:ascii="Arial" w:hAnsi="Arial" w:cs="Arial"/>
          <w:sz w:val="18"/>
        </w:rPr>
        <w:t xml:space="preserve"> with explicit invalidation rules, improving throughput while protecting correctness under frequent updates.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Added reliability controls with rate limiting, retries, and </w:t>
      </w:r>
      <w:proofErr w:type="spellStart"/>
      <w:r w:rsidRPr="00980B7E">
        <w:rPr>
          <w:rFonts w:ascii="Arial" w:hAnsi="Arial" w:cs="Arial"/>
          <w:sz w:val="18"/>
        </w:rPr>
        <w:t>idempotency</w:t>
      </w:r>
      <w:proofErr w:type="spellEnd"/>
      <w:r w:rsidRPr="00980B7E">
        <w:rPr>
          <w:rFonts w:ascii="Arial" w:hAnsi="Arial" w:cs="Arial"/>
          <w:sz w:val="18"/>
        </w:rPr>
        <w:t xml:space="preserve"> on critical operations to prevent duplicate writes and cascading failures.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Introduced asynchronous processing via </w:t>
      </w:r>
      <w:proofErr w:type="spellStart"/>
      <w:r w:rsidRPr="00980B7E">
        <w:rPr>
          <w:rStyle w:val="Strong"/>
          <w:rFonts w:ascii="Arial" w:hAnsi="Arial" w:cs="Arial"/>
          <w:sz w:val="18"/>
        </w:rPr>
        <w:t>RabbitMQ</w:t>
      </w:r>
      <w:proofErr w:type="spellEnd"/>
      <w:r w:rsidRPr="00980B7E">
        <w:rPr>
          <w:rFonts w:ascii="Arial" w:hAnsi="Arial" w:cs="Arial"/>
          <w:sz w:val="18"/>
        </w:rPr>
        <w:t xml:space="preserve"> and </w:t>
      </w:r>
      <w:r w:rsidRPr="00980B7E">
        <w:rPr>
          <w:rStyle w:val="Strong"/>
          <w:rFonts w:ascii="Arial" w:hAnsi="Arial" w:cs="Arial"/>
          <w:sz w:val="18"/>
        </w:rPr>
        <w:t>Kafka</w:t>
      </w:r>
      <w:r w:rsidRPr="00980B7E">
        <w:rPr>
          <w:rFonts w:ascii="Arial" w:hAnsi="Arial" w:cs="Arial"/>
          <w:sz w:val="18"/>
        </w:rPr>
        <w:t xml:space="preserve"> consumers with DLQ handling, reducing API latency while supporting long-running tasks.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search features backed by </w:t>
      </w:r>
      <w:proofErr w:type="spellStart"/>
      <w:r w:rsidRPr="00980B7E">
        <w:rPr>
          <w:rStyle w:val="Strong"/>
          <w:rFonts w:ascii="Arial" w:hAnsi="Arial" w:cs="Arial"/>
          <w:sz w:val="18"/>
        </w:rPr>
        <w:t>Elasticsearch</w:t>
      </w:r>
      <w:proofErr w:type="spellEnd"/>
      <w:r w:rsidRPr="00980B7E">
        <w:rPr>
          <w:rStyle w:val="Strong"/>
          <w:rFonts w:ascii="Arial" w:hAnsi="Arial" w:cs="Arial"/>
          <w:sz w:val="18"/>
        </w:rPr>
        <w:t>/OpenSearch</w:t>
      </w:r>
      <w:r w:rsidRPr="00980B7E">
        <w:rPr>
          <w:rFonts w:ascii="Arial" w:hAnsi="Arial" w:cs="Arial"/>
          <w:sz w:val="18"/>
        </w:rPr>
        <w:t xml:space="preserve"> for fast lookup of operational records and investigation-friendly filtering.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Improved </w:t>
      </w:r>
      <w:proofErr w:type="spellStart"/>
      <w:r w:rsidRPr="00980B7E">
        <w:rPr>
          <w:rFonts w:ascii="Arial" w:hAnsi="Arial" w:cs="Arial"/>
          <w:sz w:val="18"/>
        </w:rPr>
        <w:t>observability</w:t>
      </w:r>
      <w:proofErr w:type="spellEnd"/>
      <w:r w:rsidRPr="00980B7E">
        <w:rPr>
          <w:rFonts w:ascii="Arial" w:hAnsi="Arial" w:cs="Arial"/>
          <w:sz w:val="18"/>
        </w:rPr>
        <w:t xml:space="preserve"> with structured logging, correlation IDs, and dashboards in </w:t>
      </w:r>
      <w:proofErr w:type="spellStart"/>
      <w:r w:rsidRPr="00980B7E">
        <w:rPr>
          <w:rStyle w:val="Strong"/>
          <w:rFonts w:ascii="Arial" w:hAnsi="Arial" w:cs="Arial"/>
          <w:sz w:val="18"/>
        </w:rPr>
        <w:t>Datadog</w:t>
      </w:r>
      <w:proofErr w:type="spellEnd"/>
      <w:r w:rsidRPr="00980B7E">
        <w:rPr>
          <w:rFonts w:ascii="Arial" w:hAnsi="Arial" w:cs="Arial"/>
          <w:sz w:val="18"/>
        </w:rPr>
        <w:t xml:space="preserve">, </w:t>
      </w:r>
      <w:r w:rsidRPr="00980B7E">
        <w:rPr>
          <w:rStyle w:val="Strong"/>
          <w:rFonts w:ascii="Arial" w:hAnsi="Arial" w:cs="Arial"/>
          <w:sz w:val="18"/>
        </w:rPr>
        <w:t>Prometheus/</w:t>
      </w:r>
      <w:proofErr w:type="spellStart"/>
      <w:r w:rsidRPr="00980B7E">
        <w:rPr>
          <w:rStyle w:val="Strong"/>
          <w:rFonts w:ascii="Arial" w:hAnsi="Arial" w:cs="Arial"/>
          <w:sz w:val="18"/>
        </w:rPr>
        <w:t>Grafana</w:t>
      </w:r>
      <w:proofErr w:type="spellEnd"/>
      <w:r w:rsidRPr="00980B7E">
        <w:rPr>
          <w:rFonts w:ascii="Arial" w:hAnsi="Arial" w:cs="Arial"/>
          <w:sz w:val="18"/>
        </w:rPr>
        <w:t xml:space="preserve">, and </w:t>
      </w:r>
      <w:r w:rsidRPr="00980B7E">
        <w:rPr>
          <w:rStyle w:val="Strong"/>
          <w:rFonts w:ascii="Arial" w:hAnsi="Arial" w:cs="Arial"/>
          <w:sz w:val="18"/>
        </w:rPr>
        <w:t>ELK/EFK</w:t>
      </w:r>
      <w:r w:rsidRPr="00980B7E">
        <w:rPr>
          <w:rFonts w:ascii="Arial" w:hAnsi="Arial" w:cs="Arial"/>
          <w:sz w:val="18"/>
        </w:rPr>
        <w:t xml:space="preserve"> to reduce alert noise.</w:t>
      </w:r>
    </w:p>
    <w:p w:rsidR="00642EC1" w:rsidRPr="00980B7E" w:rsidRDefault="00642EC1" w:rsidP="00642E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Built CI/CD workflows using </w:t>
      </w:r>
      <w:proofErr w:type="spellStart"/>
      <w:r w:rsidRPr="00980B7E">
        <w:rPr>
          <w:rFonts w:ascii="Arial" w:hAnsi="Arial" w:cs="Arial"/>
          <w:sz w:val="18"/>
        </w:rPr>
        <w:t>GitHub</w:t>
      </w:r>
      <w:proofErr w:type="spellEnd"/>
      <w:r w:rsidRPr="00980B7E">
        <w:rPr>
          <w:rFonts w:ascii="Arial" w:hAnsi="Arial" w:cs="Arial"/>
          <w:sz w:val="18"/>
        </w:rPr>
        <w:t xml:space="preserve"> Actions and Jenkins that gated deploys on </w:t>
      </w:r>
      <w:r w:rsidRPr="00980B7E">
        <w:rPr>
          <w:rStyle w:val="Strong"/>
          <w:rFonts w:ascii="Arial" w:hAnsi="Arial" w:cs="Arial"/>
          <w:sz w:val="18"/>
        </w:rPr>
        <w:t>Jest</w:t>
      </w:r>
      <w:r w:rsidRPr="00980B7E">
        <w:rPr>
          <w:rFonts w:ascii="Arial" w:hAnsi="Arial" w:cs="Arial"/>
          <w:sz w:val="18"/>
        </w:rPr>
        <w:t xml:space="preserve">, </w:t>
      </w:r>
      <w:r w:rsidRPr="00980B7E">
        <w:rPr>
          <w:rStyle w:val="Strong"/>
          <w:rFonts w:ascii="Arial" w:hAnsi="Arial" w:cs="Arial"/>
          <w:sz w:val="18"/>
        </w:rPr>
        <w:t>Mocha/Chai</w:t>
      </w:r>
      <w:r w:rsidRPr="00980B7E">
        <w:rPr>
          <w:rFonts w:ascii="Arial" w:hAnsi="Arial" w:cs="Arial"/>
          <w:sz w:val="18"/>
        </w:rPr>
        <w:t xml:space="preserve">, </w:t>
      </w:r>
      <w:r w:rsidRPr="00980B7E">
        <w:rPr>
          <w:rStyle w:val="Strong"/>
          <w:rFonts w:ascii="Arial" w:hAnsi="Arial" w:cs="Arial"/>
          <w:sz w:val="18"/>
        </w:rPr>
        <w:t>React Testing Library</w:t>
      </w:r>
      <w:r w:rsidRPr="00980B7E">
        <w:rPr>
          <w:rFonts w:ascii="Arial" w:hAnsi="Arial" w:cs="Arial"/>
          <w:sz w:val="18"/>
        </w:rPr>
        <w:t xml:space="preserve">, and </w:t>
      </w:r>
      <w:r w:rsidRPr="00980B7E">
        <w:rPr>
          <w:rStyle w:val="Strong"/>
          <w:rFonts w:ascii="Arial" w:hAnsi="Arial" w:cs="Arial"/>
          <w:sz w:val="18"/>
        </w:rPr>
        <w:t>Cypress</w:t>
      </w:r>
      <w:r w:rsidRPr="00980B7E">
        <w:rPr>
          <w:rFonts w:ascii="Arial" w:hAnsi="Arial" w:cs="Arial"/>
          <w:sz w:val="18"/>
        </w:rPr>
        <w:t xml:space="preserve"> coverage.</w:t>
      </w:r>
    </w:p>
    <w:p w:rsidR="00980B7E" w:rsidRPr="00980B7E" w:rsidRDefault="00642EC1" w:rsidP="00980B7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Integrated secure authentication flows using </w:t>
      </w:r>
      <w:r w:rsidRPr="00980B7E">
        <w:rPr>
          <w:rStyle w:val="Strong"/>
          <w:rFonts w:ascii="Arial" w:hAnsi="Arial" w:cs="Arial"/>
          <w:sz w:val="18"/>
        </w:rPr>
        <w:t>JWT</w:t>
      </w:r>
      <w:r w:rsidRPr="00980B7E">
        <w:rPr>
          <w:rFonts w:ascii="Arial" w:hAnsi="Arial" w:cs="Arial"/>
          <w:sz w:val="18"/>
        </w:rPr>
        <w:t xml:space="preserve"> and enterprise providers (</w:t>
      </w:r>
      <w:proofErr w:type="spellStart"/>
      <w:r w:rsidRPr="00980B7E">
        <w:rPr>
          <w:rStyle w:val="Strong"/>
          <w:rFonts w:ascii="Arial" w:hAnsi="Arial" w:cs="Arial"/>
          <w:sz w:val="18"/>
        </w:rPr>
        <w:t>Okta</w:t>
      </w:r>
      <w:proofErr w:type="spellEnd"/>
      <w:r w:rsidRPr="00980B7E">
        <w:rPr>
          <w:rStyle w:val="Strong"/>
          <w:rFonts w:ascii="Arial" w:hAnsi="Arial" w:cs="Arial"/>
          <w:sz w:val="18"/>
        </w:rPr>
        <w:t>/Auth0</w:t>
      </w:r>
      <w:r w:rsidRPr="00980B7E">
        <w:rPr>
          <w:rFonts w:ascii="Arial" w:hAnsi="Arial" w:cs="Arial"/>
          <w:sz w:val="18"/>
        </w:rPr>
        <w:t xml:space="preserve"> patterns), ensuring consistent authorization checks across services.</w:t>
      </w:r>
    </w:p>
    <w:p w:rsidR="00642EC1" w:rsidRPr="00980B7E" w:rsidRDefault="00642EC1" w:rsidP="00980B7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Partnered with product and support to define </w:t>
      </w:r>
      <w:proofErr w:type="spellStart"/>
      <w:r w:rsidRPr="00980B7E">
        <w:rPr>
          <w:rFonts w:ascii="Arial" w:hAnsi="Arial" w:cs="Arial"/>
          <w:sz w:val="18"/>
        </w:rPr>
        <w:t>runbooks</w:t>
      </w:r>
      <w:proofErr w:type="spellEnd"/>
      <w:r w:rsidRPr="00980B7E">
        <w:rPr>
          <w:rFonts w:ascii="Arial" w:hAnsi="Arial" w:cs="Arial"/>
          <w:sz w:val="18"/>
        </w:rPr>
        <w:t xml:space="preserve"> and rollout plans, turning recurring issues into documented operational workflows.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E52EDE" w:rsidRDefault="001F549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>Delivered React-based UI features that progressively replaced server-rendered pages while maintaining behavior parity and improving usability in multi-step workflows.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>Built predictable client-side state handling and reusable form/navigation primitives to reduce duplication and speed iterative enhancements.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</w:t>
      </w:r>
      <w:r w:rsidRPr="00980B7E">
        <w:rPr>
          <w:rStyle w:val="Strong"/>
          <w:rFonts w:ascii="Arial" w:hAnsi="Arial" w:cs="Arial"/>
          <w:sz w:val="18"/>
        </w:rPr>
        <w:t>Node.js</w:t>
      </w:r>
      <w:r w:rsidRPr="00980B7E">
        <w:rPr>
          <w:rFonts w:ascii="Arial" w:hAnsi="Arial" w:cs="Arial"/>
          <w:sz w:val="18"/>
        </w:rPr>
        <w:t xml:space="preserve"> services for internal tools and customer modules with strict request validation, consistent errors, and support-friendly diagnostics.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>Designed REST endpoints with clear semantics, safe defaults, and stable pagination/filtering to simplify consumer integration across environments.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Modeled relational data across </w:t>
      </w:r>
      <w:r w:rsidRPr="00980B7E">
        <w:rPr>
          <w:rStyle w:val="Strong"/>
          <w:rFonts w:ascii="Arial" w:hAnsi="Arial" w:cs="Arial"/>
          <w:sz w:val="18"/>
        </w:rPr>
        <w:t>MySQL</w:t>
      </w:r>
      <w:r w:rsidRPr="00980B7E">
        <w:rPr>
          <w:rFonts w:ascii="Arial" w:hAnsi="Arial" w:cs="Arial"/>
          <w:sz w:val="18"/>
        </w:rPr>
        <w:t xml:space="preserve"> and </w:t>
      </w:r>
      <w:r w:rsidRPr="00980B7E">
        <w:rPr>
          <w:rStyle w:val="Strong"/>
          <w:rFonts w:ascii="Arial" w:hAnsi="Arial" w:cs="Arial"/>
          <w:sz w:val="18"/>
        </w:rPr>
        <w:t>SQL Server</w:t>
      </w:r>
      <w:r w:rsidRPr="00980B7E">
        <w:rPr>
          <w:rFonts w:ascii="Arial" w:hAnsi="Arial" w:cs="Arial"/>
          <w:sz w:val="18"/>
        </w:rPr>
        <w:t>, applying indexing strategies and query tuning to protect latency on high-traffic endpoints.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Added caching patterns with </w:t>
      </w:r>
      <w:proofErr w:type="spellStart"/>
      <w:r w:rsidRPr="00980B7E">
        <w:rPr>
          <w:rStyle w:val="Strong"/>
          <w:rFonts w:ascii="Arial" w:hAnsi="Arial" w:cs="Arial"/>
          <w:sz w:val="18"/>
        </w:rPr>
        <w:t>Redis</w:t>
      </w:r>
      <w:proofErr w:type="spellEnd"/>
      <w:r w:rsidRPr="00980B7E">
        <w:rPr>
          <w:rFonts w:ascii="Arial" w:hAnsi="Arial" w:cs="Arial"/>
          <w:sz w:val="18"/>
        </w:rPr>
        <w:t xml:space="preserve"> to reduce database load and improve responsiveness for read-heavy screens and multi-step journeys.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Introduced asynchronous processing using </w:t>
      </w:r>
      <w:proofErr w:type="spellStart"/>
      <w:r w:rsidRPr="00980B7E">
        <w:rPr>
          <w:rStyle w:val="Strong"/>
          <w:rFonts w:ascii="Arial" w:hAnsi="Arial" w:cs="Arial"/>
          <w:sz w:val="18"/>
        </w:rPr>
        <w:t>RabbitMQ</w:t>
      </w:r>
      <w:proofErr w:type="spellEnd"/>
      <w:r w:rsidRPr="00980B7E">
        <w:rPr>
          <w:rFonts w:ascii="Arial" w:hAnsi="Arial" w:cs="Arial"/>
          <w:sz w:val="18"/>
        </w:rPr>
        <w:t xml:space="preserve"> and early queue-backed job patterns to keep UI requests non-blocking and reliable.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Implemented search indexing with </w:t>
      </w:r>
      <w:proofErr w:type="spellStart"/>
      <w:r w:rsidRPr="00980B7E">
        <w:rPr>
          <w:rStyle w:val="Strong"/>
          <w:rFonts w:ascii="Arial" w:hAnsi="Arial" w:cs="Arial"/>
          <w:sz w:val="18"/>
        </w:rPr>
        <w:t>Elasticsearch</w:t>
      </w:r>
      <w:proofErr w:type="spellEnd"/>
      <w:r w:rsidRPr="00980B7E">
        <w:rPr>
          <w:rFonts w:ascii="Arial" w:hAnsi="Arial" w:cs="Arial"/>
          <w:sz w:val="18"/>
        </w:rPr>
        <w:t xml:space="preserve"> to improve record discoverability and reduce manual support effort during investigations.</w:t>
      </w:r>
    </w:p>
    <w:p w:rsidR="00642EC1" w:rsidRPr="00980B7E" w:rsidRDefault="00642EC1" w:rsidP="00642E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Containerized key services with </w:t>
      </w:r>
      <w:proofErr w:type="spellStart"/>
      <w:r w:rsidRPr="00980B7E">
        <w:rPr>
          <w:rFonts w:ascii="Arial" w:hAnsi="Arial" w:cs="Arial"/>
          <w:sz w:val="18"/>
        </w:rPr>
        <w:t>Docker</w:t>
      </w:r>
      <w:proofErr w:type="spellEnd"/>
      <w:r w:rsidRPr="00980B7E">
        <w:rPr>
          <w:rFonts w:ascii="Arial" w:hAnsi="Arial" w:cs="Arial"/>
          <w:sz w:val="18"/>
        </w:rPr>
        <w:t xml:space="preserve"> and supported repeatable builds to reduce environment drift and onboarding friction.</w:t>
      </w:r>
    </w:p>
    <w:p w:rsidR="00980B7E" w:rsidRPr="00980B7E" w:rsidRDefault="00642EC1" w:rsidP="00980B7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Established infrastructure automation foundations using </w:t>
      </w:r>
      <w:proofErr w:type="spellStart"/>
      <w:r w:rsidRPr="00980B7E">
        <w:rPr>
          <w:rStyle w:val="Strong"/>
          <w:rFonts w:ascii="Arial" w:hAnsi="Arial" w:cs="Arial"/>
          <w:sz w:val="18"/>
        </w:rPr>
        <w:t>Terraform</w:t>
      </w:r>
      <w:proofErr w:type="spellEnd"/>
      <w:r w:rsidRPr="00980B7E">
        <w:rPr>
          <w:rStyle w:val="Strong"/>
          <w:rFonts w:ascii="Arial" w:hAnsi="Arial" w:cs="Arial"/>
          <w:sz w:val="18"/>
        </w:rPr>
        <w:t>/</w:t>
      </w:r>
      <w:proofErr w:type="spellStart"/>
      <w:r w:rsidRPr="00980B7E">
        <w:rPr>
          <w:rStyle w:val="Strong"/>
          <w:rFonts w:ascii="Arial" w:hAnsi="Arial" w:cs="Arial"/>
          <w:sz w:val="18"/>
        </w:rPr>
        <w:t>CloudFormation</w:t>
      </w:r>
      <w:proofErr w:type="spellEnd"/>
      <w:r w:rsidRPr="00980B7E">
        <w:rPr>
          <w:rFonts w:ascii="Arial" w:hAnsi="Arial" w:cs="Arial"/>
          <w:sz w:val="18"/>
        </w:rPr>
        <w:t xml:space="preserve"> patterns and least-privilege </w:t>
      </w:r>
      <w:r w:rsidRPr="00980B7E">
        <w:rPr>
          <w:rStyle w:val="Strong"/>
          <w:rFonts w:ascii="Arial" w:hAnsi="Arial" w:cs="Arial"/>
          <w:sz w:val="18"/>
        </w:rPr>
        <w:t>IAM</w:t>
      </w:r>
      <w:r w:rsidRPr="00980B7E">
        <w:rPr>
          <w:rFonts w:ascii="Arial" w:hAnsi="Arial" w:cs="Arial"/>
          <w:sz w:val="18"/>
        </w:rPr>
        <w:t xml:space="preserve"> concepts for safer deployments.</w:t>
      </w:r>
    </w:p>
    <w:p w:rsidR="00642EC1" w:rsidRPr="00980B7E" w:rsidRDefault="00642EC1" w:rsidP="00980B7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980B7E">
        <w:rPr>
          <w:rFonts w:ascii="Arial" w:hAnsi="Arial" w:cs="Arial"/>
          <w:sz w:val="18"/>
        </w:rPr>
        <w:t xml:space="preserve">Improved release reliability by wiring monitoring hooks and structured logs into </w:t>
      </w:r>
      <w:proofErr w:type="spellStart"/>
      <w:r w:rsidRPr="00980B7E">
        <w:rPr>
          <w:rStyle w:val="Strong"/>
          <w:rFonts w:ascii="Arial" w:hAnsi="Arial" w:cs="Arial"/>
          <w:sz w:val="18"/>
        </w:rPr>
        <w:t>CloudWatch</w:t>
      </w:r>
      <w:proofErr w:type="spellEnd"/>
      <w:r w:rsidRPr="00980B7E">
        <w:rPr>
          <w:rFonts w:ascii="Arial" w:hAnsi="Arial" w:cs="Arial"/>
          <w:sz w:val="18"/>
        </w:rPr>
        <w:t xml:space="preserve"> and </w:t>
      </w:r>
      <w:r w:rsidRPr="00980B7E">
        <w:rPr>
          <w:rStyle w:val="Strong"/>
          <w:rFonts w:ascii="Arial" w:hAnsi="Arial" w:cs="Arial"/>
          <w:sz w:val="18"/>
        </w:rPr>
        <w:t>ELK/EFK</w:t>
      </w:r>
      <w:r w:rsidRPr="00980B7E">
        <w:rPr>
          <w:rFonts w:ascii="Arial" w:hAnsi="Arial" w:cs="Arial"/>
          <w:sz w:val="18"/>
        </w:rPr>
        <w:t>, enabling faster detection and triage.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E52EDE" w:rsidRDefault="001F549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t>Contributed to a web-facing product area by implementing React UI enhancements and improving client-side reliability, shipping changes through review gates aligned with team quality standards.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lastRenderedPageBreak/>
        <w:t>Built small Node.js utilities and service endpoints to support internal workflows, focusing on clear input validation and predictable outputs so the tools were safe to reuse across teams.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t>Worked with mentors to triage bugs, reproduce issues, and deliver focused fixes, improving user experience while learning disciplined engineering habits in a production environment.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t>Improved page responsiveness by addressing inefficient client-side logic and reducing unnecessary network requests, helping key screens load faster under common user scenarios.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t>Collaborated with designers and PMs to clarify requirements early, ensuring implemented changes matched expected behavior and reduced rework during integration and testing cycles.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t>Wrote concise documentation for new utilities and configuration steps, making it easier for teammates to adopt the tooling and maintain it across iterative releases.</w:t>
      </w:r>
    </w:p>
    <w:p w:rsidR="00E52EDE" w:rsidRPr="00980B7E" w:rsidRDefault="001F5493" w:rsidP="00642EC1">
      <w:pPr>
        <w:pStyle w:val="ListParagraph"/>
        <w:numPr>
          <w:ilvl w:val="0"/>
          <w:numId w:val="9"/>
        </w:numPr>
        <w:spacing w:after="40"/>
        <w:jc w:val="both"/>
        <w:rPr>
          <w:sz w:val="16"/>
        </w:rPr>
      </w:pPr>
      <w:r w:rsidRPr="00980B7E">
        <w:rPr>
          <w:rFonts w:ascii="Arial" w:eastAsia="Arial" w:hAnsi="Arial" w:cs="Arial"/>
          <w:color w:val="111111"/>
          <w:sz w:val="18"/>
          <w:szCs w:val="21"/>
        </w:rPr>
        <w:t>Participated in code reviews and retrospectives, applying feedback to strengthen maintainability and aligning implementation details with established team conventions.</w:t>
      </w:r>
    </w:p>
    <w:p w:rsidR="00E52EDE" w:rsidRDefault="00E52EDE">
      <w:pPr>
        <w:spacing w:after="80"/>
      </w:pPr>
    </w:p>
    <w:p w:rsidR="00E52EDE" w:rsidRDefault="001F549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E52EDE" w:rsidRDefault="001F5493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E52EDE" w:rsidRDefault="001F549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E52EDE" w:rsidRDefault="001F5493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4A2948" w:rsidRDefault="004A2948" w:rsidP="004A2948">
      <w:pPr>
        <w:pStyle w:val="ListParagraph"/>
        <w:numPr>
          <w:ilvl w:val="0"/>
          <w:numId w:val="10"/>
        </w:numPr>
        <w:spacing w:after="60"/>
        <w:jc w:val="both"/>
        <w:rPr>
          <w:rFonts w:ascii="Arial" w:hAnsi="Arial" w:cs="Arial"/>
        </w:rPr>
      </w:pPr>
      <w:r w:rsidRPr="004A2948">
        <w:rPr>
          <w:rFonts w:ascii="Arial" w:hAnsi="Arial" w:cs="Arial"/>
        </w:rPr>
        <w:t xml:space="preserve">Focused on strong foundations in </w:t>
      </w:r>
      <w:r w:rsidRPr="004A2948">
        <w:rPr>
          <w:rStyle w:val="Strong"/>
          <w:rFonts w:ascii="Arial" w:hAnsi="Arial" w:cs="Arial"/>
        </w:rPr>
        <w:t>systems</w:t>
      </w:r>
      <w:r w:rsidRPr="004A2948">
        <w:rPr>
          <w:rFonts w:ascii="Arial" w:hAnsi="Arial" w:cs="Arial"/>
        </w:rPr>
        <w:t xml:space="preserve">, </w:t>
      </w:r>
      <w:r w:rsidRPr="004A2948">
        <w:rPr>
          <w:rStyle w:val="Strong"/>
          <w:rFonts w:ascii="Arial" w:hAnsi="Arial" w:cs="Arial"/>
        </w:rPr>
        <w:t>data structures</w:t>
      </w:r>
      <w:r w:rsidRPr="004A2948">
        <w:rPr>
          <w:rFonts w:ascii="Arial" w:hAnsi="Arial" w:cs="Arial"/>
        </w:rPr>
        <w:t xml:space="preserve">, and </w:t>
      </w:r>
      <w:r w:rsidRPr="004A2948">
        <w:rPr>
          <w:rStyle w:val="Strong"/>
          <w:rFonts w:ascii="Arial" w:hAnsi="Arial" w:cs="Arial"/>
        </w:rPr>
        <w:t>software engineering</w:t>
      </w:r>
      <w:r w:rsidRPr="004A2948">
        <w:rPr>
          <w:rFonts w:ascii="Arial" w:hAnsi="Arial" w:cs="Arial"/>
        </w:rPr>
        <w:t>, applying rigorous problem-solving to production-oriented projects and team deliverables.</w:t>
      </w:r>
    </w:p>
    <w:p w:rsidR="004A2948" w:rsidRDefault="004A2948" w:rsidP="004A294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4A2948" w:rsidRPr="00980B7E" w:rsidRDefault="004A2948" w:rsidP="004A2948">
      <w:pPr>
        <w:pStyle w:val="Heading3"/>
        <w:jc w:val="both"/>
        <w:rPr>
          <w:rFonts w:ascii="Arial" w:hAnsi="Arial" w:cs="Arial"/>
          <w:color w:val="auto"/>
          <w:sz w:val="18"/>
          <w:szCs w:val="20"/>
        </w:rPr>
      </w:pPr>
      <w:r w:rsidRPr="00980B7E">
        <w:rPr>
          <w:rStyle w:val="Strong"/>
          <w:rFonts w:ascii="Arial" w:hAnsi="Arial" w:cs="Arial"/>
          <w:bCs w:val="0"/>
          <w:color w:val="auto"/>
          <w:sz w:val="18"/>
          <w:szCs w:val="20"/>
        </w:rPr>
        <w:t xml:space="preserve">Multi-Tenant Workflow Platform (Cloud-Native </w:t>
      </w:r>
      <w:proofErr w:type="spellStart"/>
      <w:r w:rsidRPr="00980B7E">
        <w:rPr>
          <w:rStyle w:val="Strong"/>
          <w:rFonts w:ascii="Arial" w:hAnsi="Arial" w:cs="Arial"/>
          <w:bCs w:val="0"/>
          <w:color w:val="auto"/>
          <w:sz w:val="18"/>
          <w:szCs w:val="20"/>
        </w:rPr>
        <w:t>SaaS</w:t>
      </w:r>
      <w:proofErr w:type="spellEnd"/>
      <w:r w:rsidRPr="00980B7E">
        <w:rPr>
          <w:rStyle w:val="Strong"/>
          <w:rFonts w:ascii="Arial" w:hAnsi="Arial" w:cs="Arial"/>
          <w:bCs w:val="0"/>
          <w:color w:val="auto"/>
          <w:sz w:val="18"/>
          <w:szCs w:val="20"/>
        </w:rPr>
        <w:t>)</w:t>
      </w:r>
    </w:p>
    <w:p w:rsidR="004A2948" w:rsidRPr="00980B7E" w:rsidRDefault="004A2948" w:rsidP="004A294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Designed a multi-tenant service layer using </w:t>
      </w:r>
      <w:r w:rsidRPr="00980B7E">
        <w:rPr>
          <w:rStyle w:val="Strong"/>
          <w:rFonts w:ascii="Arial" w:hAnsi="Arial" w:cs="Arial"/>
          <w:sz w:val="18"/>
          <w:szCs w:val="20"/>
        </w:rPr>
        <w:t>Node.js</w:t>
      </w:r>
      <w:r w:rsidRPr="00980B7E">
        <w:rPr>
          <w:rFonts w:ascii="Arial" w:hAnsi="Arial" w:cs="Arial"/>
          <w:sz w:val="18"/>
          <w:szCs w:val="20"/>
        </w:rPr>
        <w:t xml:space="preserve"> (</w:t>
      </w:r>
      <w:proofErr w:type="spellStart"/>
      <w:r w:rsidRPr="00980B7E">
        <w:rPr>
          <w:rFonts w:ascii="Arial" w:hAnsi="Arial" w:cs="Arial"/>
          <w:sz w:val="18"/>
          <w:szCs w:val="20"/>
        </w:rPr>
        <w:t>NestJS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 patterns) with </w:t>
      </w:r>
      <w:proofErr w:type="spellStart"/>
      <w:r w:rsidRPr="00980B7E">
        <w:rPr>
          <w:rStyle w:val="Strong"/>
          <w:rFonts w:ascii="Arial" w:hAnsi="Arial" w:cs="Arial"/>
          <w:sz w:val="18"/>
          <w:szCs w:val="20"/>
        </w:rPr>
        <w:t>PostgreSQL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 schemas optimized for tenant isolation and predictable query plans.</w:t>
      </w:r>
    </w:p>
    <w:p w:rsidR="004A2948" w:rsidRPr="00980B7E" w:rsidRDefault="004A2948" w:rsidP="004A294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Implemented an event-driven workflow engine using </w:t>
      </w:r>
      <w:r w:rsidRPr="00980B7E">
        <w:rPr>
          <w:rStyle w:val="Strong"/>
          <w:rFonts w:ascii="Arial" w:hAnsi="Arial" w:cs="Arial"/>
          <w:sz w:val="18"/>
          <w:szCs w:val="20"/>
        </w:rPr>
        <w:t>AWS SQS/SNS</w:t>
      </w:r>
      <w:r w:rsidRPr="00980B7E">
        <w:rPr>
          <w:rFonts w:ascii="Arial" w:hAnsi="Arial" w:cs="Arial"/>
          <w:sz w:val="18"/>
          <w:szCs w:val="20"/>
        </w:rPr>
        <w:t xml:space="preserve"> and </w:t>
      </w:r>
      <w:r w:rsidRPr="00980B7E">
        <w:rPr>
          <w:rStyle w:val="Strong"/>
          <w:rFonts w:ascii="Arial" w:hAnsi="Arial" w:cs="Arial"/>
          <w:sz w:val="18"/>
          <w:szCs w:val="20"/>
        </w:rPr>
        <w:t>Kafka</w:t>
      </w:r>
      <w:r w:rsidRPr="00980B7E">
        <w:rPr>
          <w:rFonts w:ascii="Arial" w:hAnsi="Arial" w:cs="Arial"/>
          <w:sz w:val="18"/>
          <w:szCs w:val="20"/>
        </w:rPr>
        <w:t xml:space="preserve">, including retries, DLQs, and </w:t>
      </w:r>
      <w:proofErr w:type="spellStart"/>
      <w:r w:rsidRPr="00980B7E">
        <w:rPr>
          <w:rFonts w:ascii="Arial" w:hAnsi="Arial" w:cs="Arial"/>
          <w:sz w:val="18"/>
          <w:szCs w:val="20"/>
        </w:rPr>
        <w:t>idempotency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 keys to guarantee safe replay.</w:t>
      </w:r>
    </w:p>
    <w:p w:rsidR="004A2948" w:rsidRPr="00980B7E" w:rsidRDefault="004A2948" w:rsidP="004A294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Added global search and operational discovery using </w:t>
      </w:r>
      <w:proofErr w:type="spellStart"/>
      <w:r w:rsidRPr="00980B7E">
        <w:rPr>
          <w:rStyle w:val="Strong"/>
          <w:rFonts w:ascii="Arial" w:hAnsi="Arial" w:cs="Arial"/>
          <w:sz w:val="18"/>
          <w:szCs w:val="20"/>
        </w:rPr>
        <w:t>Elasticsearch</w:t>
      </w:r>
      <w:proofErr w:type="spellEnd"/>
      <w:r w:rsidRPr="00980B7E">
        <w:rPr>
          <w:rStyle w:val="Strong"/>
          <w:rFonts w:ascii="Arial" w:hAnsi="Arial" w:cs="Arial"/>
          <w:sz w:val="18"/>
          <w:szCs w:val="20"/>
        </w:rPr>
        <w:t>/OpenSearch</w:t>
      </w:r>
      <w:r w:rsidRPr="00980B7E">
        <w:rPr>
          <w:rFonts w:ascii="Arial" w:hAnsi="Arial" w:cs="Arial"/>
          <w:sz w:val="18"/>
          <w:szCs w:val="20"/>
        </w:rPr>
        <w:t>, enabling fast filtering across entities while preserving tenant boundaries.</w:t>
      </w:r>
    </w:p>
    <w:p w:rsidR="004A2948" w:rsidRPr="00980B7E" w:rsidRDefault="004A2948" w:rsidP="004A294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Established end-to-end </w:t>
      </w:r>
      <w:proofErr w:type="spellStart"/>
      <w:r w:rsidRPr="00980B7E">
        <w:rPr>
          <w:rFonts w:ascii="Arial" w:hAnsi="Arial" w:cs="Arial"/>
          <w:sz w:val="18"/>
          <w:szCs w:val="20"/>
        </w:rPr>
        <w:t>observability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 with </w:t>
      </w:r>
      <w:proofErr w:type="spellStart"/>
      <w:r w:rsidRPr="00980B7E">
        <w:rPr>
          <w:rStyle w:val="Strong"/>
          <w:rFonts w:ascii="Arial" w:hAnsi="Arial" w:cs="Arial"/>
          <w:sz w:val="18"/>
          <w:szCs w:val="20"/>
        </w:rPr>
        <w:t>OpenTelemetry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 traces and structured logs shipped to </w:t>
      </w:r>
      <w:proofErr w:type="spellStart"/>
      <w:r w:rsidRPr="00980B7E">
        <w:rPr>
          <w:rStyle w:val="Strong"/>
          <w:rFonts w:ascii="Arial" w:hAnsi="Arial" w:cs="Arial"/>
          <w:sz w:val="18"/>
          <w:szCs w:val="20"/>
        </w:rPr>
        <w:t>Datadog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, plus dashboards in </w:t>
      </w:r>
      <w:proofErr w:type="spellStart"/>
      <w:r w:rsidRPr="00980B7E">
        <w:rPr>
          <w:rStyle w:val="Strong"/>
          <w:rFonts w:ascii="Arial" w:hAnsi="Arial" w:cs="Arial"/>
          <w:sz w:val="18"/>
          <w:szCs w:val="20"/>
        </w:rPr>
        <w:t>Grafana</w:t>
      </w:r>
      <w:proofErr w:type="spellEnd"/>
      <w:r w:rsidRPr="00980B7E">
        <w:rPr>
          <w:rStyle w:val="Strong"/>
          <w:rFonts w:ascii="Arial" w:hAnsi="Arial" w:cs="Arial"/>
          <w:sz w:val="18"/>
          <w:szCs w:val="20"/>
        </w:rPr>
        <w:t>/Prometheus</w:t>
      </w:r>
      <w:r w:rsidRPr="00980B7E">
        <w:rPr>
          <w:rFonts w:ascii="Arial" w:hAnsi="Arial" w:cs="Arial"/>
          <w:sz w:val="18"/>
          <w:szCs w:val="20"/>
        </w:rPr>
        <w:t xml:space="preserve"> for SLO tracking.</w:t>
      </w:r>
    </w:p>
    <w:p w:rsidR="004A2948" w:rsidRPr="00980B7E" w:rsidRDefault="004A2948" w:rsidP="004A2948">
      <w:pPr>
        <w:pStyle w:val="Heading3"/>
        <w:jc w:val="both"/>
        <w:rPr>
          <w:rFonts w:ascii="Arial" w:hAnsi="Arial" w:cs="Arial"/>
          <w:color w:val="auto"/>
          <w:sz w:val="18"/>
          <w:szCs w:val="20"/>
        </w:rPr>
      </w:pPr>
      <w:r w:rsidRPr="00980B7E">
        <w:rPr>
          <w:rStyle w:val="Strong"/>
          <w:rFonts w:ascii="Arial" w:hAnsi="Arial" w:cs="Arial"/>
          <w:bCs w:val="0"/>
          <w:color w:val="auto"/>
          <w:sz w:val="18"/>
          <w:szCs w:val="20"/>
        </w:rPr>
        <w:t>Analytics Export &amp; Reporting Pipeline</w:t>
      </w:r>
    </w:p>
    <w:p w:rsidR="004A2948" w:rsidRPr="00980B7E" w:rsidRDefault="004A2948" w:rsidP="004A2948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Built an ingestion and export pipeline that normalized domain events, </w:t>
      </w:r>
      <w:proofErr w:type="gramStart"/>
      <w:r w:rsidRPr="00980B7E">
        <w:rPr>
          <w:rFonts w:ascii="Arial" w:hAnsi="Arial" w:cs="Arial"/>
          <w:sz w:val="18"/>
          <w:szCs w:val="20"/>
        </w:rPr>
        <w:t>persisted</w:t>
      </w:r>
      <w:proofErr w:type="gramEnd"/>
      <w:r w:rsidRPr="00980B7E">
        <w:rPr>
          <w:rFonts w:ascii="Arial" w:hAnsi="Arial" w:cs="Arial"/>
          <w:sz w:val="18"/>
          <w:szCs w:val="20"/>
        </w:rPr>
        <w:t xml:space="preserve"> curated datasets, and enabled downstream reporting without impacting OLTP latency.</w:t>
      </w:r>
    </w:p>
    <w:p w:rsidR="004A2948" w:rsidRPr="00980B7E" w:rsidRDefault="004A2948" w:rsidP="004A2948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Integrated warehouse targets for analytics and exposure, including </w:t>
      </w:r>
      <w:r w:rsidRPr="00980B7E">
        <w:rPr>
          <w:rStyle w:val="Strong"/>
          <w:rFonts w:ascii="Arial" w:hAnsi="Arial" w:cs="Arial"/>
          <w:sz w:val="18"/>
          <w:szCs w:val="20"/>
        </w:rPr>
        <w:t>Redshift</w:t>
      </w:r>
      <w:r w:rsidRPr="00980B7E">
        <w:rPr>
          <w:rFonts w:ascii="Arial" w:hAnsi="Arial" w:cs="Arial"/>
          <w:sz w:val="18"/>
          <w:szCs w:val="20"/>
        </w:rPr>
        <w:t xml:space="preserve"> and </w:t>
      </w:r>
      <w:proofErr w:type="spellStart"/>
      <w:r w:rsidRPr="00980B7E">
        <w:rPr>
          <w:rStyle w:val="Strong"/>
          <w:rFonts w:ascii="Arial" w:hAnsi="Arial" w:cs="Arial"/>
          <w:sz w:val="18"/>
          <w:szCs w:val="20"/>
        </w:rPr>
        <w:t>BigQuery</w:t>
      </w:r>
      <w:proofErr w:type="spellEnd"/>
      <w:r w:rsidRPr="00980B7E">
        <w:rPr>
          <w:rFonts w:ascii="Arial" w:hAnsi="Arial" w:cs="Arial"/>
          <w:sz w:val="18"/>
          <w:szCs w:val="20"/>
        </w:rPr>
        <w:t>, with schema evolution strategies and backfill workflows.</w:t>
      </w:r>
    </w:p>
    <w:p w:rsidR="004A2948" w:rsidRPr="00980B7E" w:rsidRDefault="004A2948" w:rsidP="004A2948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  <w:szCs w:val="20"/>
        </w:rPr>
      </w:pPr>
      <w:r w:rsidRPr="00980B7E">
        <w:rPr>
          <w:rFonts w:ascii="Arial" w:hAnsi="Arial" w:cs="Arial"/>
          <w:sz w:val="18"/>
          <w:szCs w:val="20"/>
        </w:rPr>
        <w:t xml:space="preserve">Automated CI/CD using </w:t>
      </w:r>
      <w:proofErr w:type="spellStart"/>
      <w:r w:rsidRPr="00980B7E">
        <w:rPr>
          <w:rFonts w:ascii="Arial" w:hAnsi="Arial" w:cs="Arial"/>
          <w:sz w:val="18"/>
          <w:szCs w:val="20"/>
        </w:rPr>
        <w:t>GitHub</w:t>
      </w:r>
      <w:proofErr w:type="spellEnd"/>
      <w:r w:rsidRPr="00980B7E">
        <w:rPr>
          <w:rFonts w:ascii="Arial" w:hAnsi="Arial" w:cs="Arial"/>
          <w:sz w:val="18"/>
          <w:szCs w:val="20"/>
        </w:rPr>
        <w:t xml:space="preserve"> Actions and gated releases with </w:t>
      </w:r>
      <w:r w:rsidRPr="00980B7E">
        <w:rPr>
          <w:rStyle w:val="Strong"/>
          <w:rFonts w:ascii="Arial" w:hAnsi="Arial" w:cs="Arial"/>
          <w:sz w:val="18"/>
          <w:szCs w:val="20"/>
        </w:rPr>
        <w:t>Jest</w:t>
      </w:r>
      <w:r w:rsidRPr="00980B7E">
        <w:rPr>
          <w:rFonts w:ascii="Arial" w:hAnsi="Arial" w:cs="Arial"/>
          <w:sz w:val="18"/>
          <w:szCs w:val="20"/>
        </w:rPr>
        <w:t xml:space="preserve">, contract tests (Pact-style), and UI smoke coverage using </w:t>
      </w:r>
      <w:r w:rsidRPr="00980B7E">
        <w:rPr>
          <w:rStyle w:val="Strong"/>
          <w:rFonts w:ascii="Arial" w:hAnsi="Arial" w:cs="Arial"/>
          <w:sz w:val="18"/>
          <w:szCs w:val="20"/>
        </w:rPr>
        <w:t>Cypress/Playwright</w:t>
      </w:r>
      <w:r w:rsidRPr="00980B7E">
        <w:rPr>
          <w:rFonts w:ascii="Arial" w:hAnsi="Arial" w:cs="Arial"/>
          <w:sz w:val="18"/>
          <w:szCs w:val="20"/>
        </w:rPr>
        <w:t>.</w:t>
      </w:r>
    </w:p>
    <w:p w:rsidR="004A2948" w:rsidRPr="004A2948" w:rsidRDefault="004A2948" w:rsidP="004A2948">
      <w:pPr>
        <w:spacing w:after="60"/>
        <w:jc w:val="both"/>
        <w:rPr>
          <w:rFonts w:ascii="Arial" w:hAnsi="Arial" w:cs="Arial"/>
        </w:rPr>
      </w:pPr>
    </w:p>
    <w:sectPr w:rsidR="004A2948" w:rsidRPr="004A294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27F97"/>
    <w:multiLevelType w:val="hybridMultilevel"/>
    <w:tmpl w:val="2ADE029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556A5D"/>
    <w:multiLevelType w:val="hybridMultilevel"/>
    <w:tmpl w:val="78D8693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D6266F"/>
    <w:multiLevelType w:val="hybridMultilevel"/>
    <w:tmpl w:val="666EE4EC"/>
    <w:lvl w:ilvl="0" w:tplc="BCCA073A">
      <w:start w:val="1"/>
      <w:numFmt w:val="bullet"/>
      <w:lvlText w:val="●"/>
      <w:lvlJc w:val="left"/>
      <w:pPr>
        <w:ind w:left="720" w:hanging="360"/>
      </w:pPr>
    </w:lvl>
    <w:lvl w:ilvl="1" w:tplc="81FC18BA">
      <w:start w:val="1"/>
      <w:numFmt w:val="bullet"/>
      <w:lvlText w:val="○"/>
      <w:lvlJc w:val="left"/>
      <w:pPr>
        <w:ind w:left="1440" w:hanging="360"/>
      </w:pPr>
    </w:lvl>
    <w:lvl w:ilvl="2" w:tplc="E7820112">
      <w:start w:val="1"/>
      <w:numFmt w:val="bullet"/>
      <w:lvlText w:val="■"/>
      <w:lvlJc w:val="left"/>
      <w:pPr>
        <w:ind w:left="2160" w:hanging="360"/>
      </w:pPr>
    </w:lvl>
    <w:lvl w:ilvl="3" w:tplc="873C8616">
      <w:start w:val="1"/>
      <w:numFmt w:val="bullet"/>
      <w:lvlText w:val="●"/>
      <w:lvlJc w:val="left"/>
      <w:pPr>
        <w:ind w:left="2880" w:hanging="360"/>
      </w:pPr>
    </w:lvl>
    <w:lvl w:ilvl="4" w:tplc="5AA6196A">
      <w:start w:val="1"/>
      <w:numFmt w:val="bullet"/>
      <w:lvlText w:val="○"/>
      <w:lvlJc w:val="left"/>
      <w:pPr>
        <w:ind w:left="3600" w:hanging="360"/>
      </w:pPr>
    </w:lvl>
    <w:lvl w:ilvl="5" w:tplc="741CD3BA">
      <w:start w:val="1"/>
      <w:numFmt w:val="bullet"/>
      <w:lvlText w:val="■"/>
      <w:lvlJc w:val="left"/>
      <w:pPr>
        <w:ind w:left="4320" w:hanging="360"/>
      </w:pPr>
    </w:lvl>
    <w:lvl w:ilvl="6" w:tplc="094AB370">
      <w:start w:val="1"/>
      <w:numFmt w:val="bullet"/>
      <w:lvlText w:val="●"/>
      <w:lvlJc w:val="left"/>
      <w:pPr>
        <w:ind w:left="5040" w:hanging="360"/>
      </w:pPr>
    </w:lvl>
    <w:lvl w:ilvl="7" w:tplc="5DF29C98">
      <w:start w:val="1"/>
      <w:numFmt w:val="bullet"/>
      <w:lvlText w:val="●"/>
      <w:lvlJc w:val="left"/>
      <w:pPr>
        <w:ind w:left="5760" w:hanging="360"/>
      </w:pPr>
    </w:lvl>
    <w:lvl w:ilvl="8" w:tplc="103C535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56239BD"/>
    <w:multiLevelType w:val="hybridMultilevel"/>
    <w:tmpl w:val="A0902F1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82459D4"/>
    <w:multiLevelType w:val="hybridMultilevel"/>
    <w:tmpl w:val="BD2257E6"/>
    <w:lvl w:ilvl="0" w:tplc="FB769C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E56FEF"/>
    <w:multiLevelType w:val="hybridMultilevel"/>
    <w:tmpl w:val="101A1E06"/>
    <w:lvl w:ilvl="0" w:tplc="CFF8EE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CE106E"/>
    <w:multiLevelType w:val="multilevel"/>
    <w:tmpl w:val="159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D446BE"/>
    <w:multiLevelType w:val="multilevel"/>
    <w:tmpl w:val="591858C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69BD3C13"/>
    <w:multiLevelType w:val="multilevel"/>
    <w:tmpl w:val="E564D7A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6D285FDA"/>
    <w:multiLevelType w:val="hybridMultilevel"/>
    <w:tmpl w:val="E8465B5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2E16C21"/>
    <w:multiLevelType w:val="hybridMultilevel"/>
    <w:tmpl w:val="8CECC0CA"/>
    <w:lvl w:ilvl="0" w:tplc="9990D9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3D403C"/>
    <w:multiLevelType w:val="hybridMultilevel"/>
    <w:tmpl w:val="11BE03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5D41647"/>
    <w:multiLevelType w:val="hybridMultilevel"/>
    <w:tmpl w:val="B6043A1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8B22489"/>
    <w:multiLevelType w:val="hybridMultilevel"/>
    <w:tmpl w:val="C8B682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9AD3732"/>
    <w:multiLevelType w:val="multilevel"/>
    <w:tmpl w:val="690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9"/>
  </w:num>
  <w:num w:numId="4">
    <w:abstractNumId w:val="5"/>
  </w:num>
  <w:num w:numId="5">
    <w:abstractNumId w:val="3"/>
  </w:num>
  <w:num w:numId="6">
    <w:abstractNumId w:val="10"/>
  </w:num>
  <w:num w:numId="7">
    <w:abstractNumId w:val="11"/>
  </w:num>
  <w:num w:numId="8">
    <w:abstractNumId w:val="4"/>
  </w:num>
  <w:num w:numId="9">
    <w:abstractNumId w:val="1"/>
  </w:num>
  <w:num w:numId="10">
    <w:abstractNumId w:val="12"/>
  </w:num>
  <w:num w:numId="11">
    <w:abstractNumId w:val="14"/>
  </w:num>
  <w:num w:numId="12">
    <w:abstractNumId w:val="6"/>
  </w:num>
  <w:num w:numId="13">
    <w:abstractNumId w:val="8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52EDE"/>
    <w:rsid w:val="001F5493"/>
    <w:rsid w:val="004A2948"/>
    <w:rsid w:val="00642EC1"/>
    <w:rsid w:val="00980B7E"/>
    <w:rsid w:val="00DA41C2"/>
    <w:rsid w:val="00E5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42EC1"/>
    <w:rPr>
      <w:b/>
      <w:bCs/>
    </w:rPr>
  </w:style>
  <w:style w:type="paragraph" w:styleId="NormalWeb">
    <w:name w:val="Normal (Web)"/>
    <w:basedOn w:val="Normal"/>
    <w:uiPriority w:val="99"/>
    <w:unhideWhenUsed/>
    <w:rsid w:val="00642EC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642EC1"/>
    <w:rPr>
      <w:b/>
      <w:bCs/>
    </w:rPr>
  </w:style>
  <w:style w:type="paragraph" w:styleId="NormalWeb">
    <w:name w:val="Normal (Web)"/>
    <w:basedOn w:val="Normal"/>
    <w:uiPriority w:val="99"/>
    <w:unhideWhenUsed/>
    <w:rsid w:val="00642E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7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B6144-0DA1-485E-9E7E-EB60739BC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1647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2026-02-08T13:26:00Z</dcterms:created>
  <dcterms:modified xsi:type="dcterms:W3CDTF">2026-03-01T21:53:00Z</dcterms:modified>
</cp:coreProperties>
</file>