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C75B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65143B" w:rsidRDefault="0065143B" w:rsidP="0065143B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Sadiq</w:t>
            </w:r>
            <w:proofErr w:type="spellEnd"/>
          </w:p>
          <w:p w:rsidR="0065143B" w:rsidRDefault="0065143B" w:rsidP="0065143B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:rsidR="0065143B" w:rsidRDefault="0065143B" w:rsidP="0065143B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Idrissadiq.pro@outlook.com  </w:t>
            </w:r>
            <w:r w:rsidRPr="00ED38A3">
              <w:rPr>
                <w:rFonts w:ascii="Arial" w:eastAsia="Arial" w:hAnsi="Arial" w:cs="Arial"/>
                <w:color w:val="BBBBBB"/>
              </w:rPr>
              <w:t>+1 (424) 458-6548</w:t>
            </w:r>
            <w:r>
              <w:rPr>
                <w:rFonts w:ascii="Arial" w:eastAsia="Arial" w:hAnsi="Arial" w:cs="Arial"/>
                <w:color w:val="BBBBBB"/>
              </w:rPr>
              <w:t xml:space="preserve">|  </w:t>
            </w:r>
            <w:r w:rsidRPr="00D956A1">
              <w:rPr>
                <w:rFonts w:ascii="Arial" w:eastAsia="Arial" w:hAnsi="Arial" w:cs="Arial"/>
                <w:color w:val="BBBBBB"/>
              </w:rPr>
              <w:t>Spring Valley</w:t>
            </w:r>
            <w:r>
              <w:rPr>
                <w:rFonts w:ascii="Arial" w:eastAsia="Arial" w:hAnsi="Arial" w:cs="Arial"/>
                <w:color w:val="BBBBBB"/>
              </w:rPr>
              <w:t>, California, United States</w:t>
            </w:r>
          </w:p>
          <w:p w:rsidR="009C75B5" w:rsidRDefault="0065143B" w:rsidP="0065143B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LinkedIn: </w:t>
            </w:r>
            <w:r w:rsidRPr="00D956A1">
              <w:rPr>
                <w:rFonts w:ascii="Arial" w:eastAsia="Arial" w:hAnsi="Arial" w:cs="Arial"/>
                <w:color w:val="BBBBBB"/>
              </w:rPr>
              <w:t>https://www.linkedin.com/in/idris-sadiq-0640ab3b4/</w:t>
            </w:r>
          </w:p>
        </w:tc>
      </w:tr>
    </w:tbl>
    <w:p w:rsidR="009C75B5" w:rsidRDefault="009C75B5">
      <w:pPr>
        <w:spacing w:after="160"/>
      </w:pPr>
    </w:p>
    <w:p w:rsidR="009C75B5" w:rsidRDefault="003F66F9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9C75B5" w:rsidRPr="00A27A38" w:rsidRDefault="00A27A38" w:rsidP="00A27A3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6"/>
        </w:rPr>
      </w:pPr>
      <w:r w:rsidRPr="00A27A38">
        <w:rPr>
          <w:rStyle w:val="Strong"/>
          <w:rFonts w:ascii="Arial" w:hAnsi="Arial" w:cs="Arial"/>
          <w:sz w:val="20"/>
        </w:rPr>
        <w:t>Senior Software Engineer</w:t>
      </w:r>
      <w:r w:rsidRPr="00A27A38">
        <w:rPr>
          <w:rFonts w:ascii="Arial" w:hAnsi="Arial" w:cs="Arial"/>
          <w:sz w:val="20"/>
        </w:rPr>
        <w:t xml:space="preserve"> with ~10 years delivering and operating web products end-to-end, specializing in </w:t>
      </w:r>
      <w:r w:rsidRPr="00A27A38">
        <w:rPr>
          <w:rStyle w:val="Strong"/>
          <w:rFonts w:ascii="Arial" w:hAnsi="Arial" w:cs="Arial"/>
          <w:sz w:val="20"/>
        </w:rPr>
        <w:t>Ruby on Rails</w:t>
      </w:r>
      <w:r w:rsidRPr="00A27A38">
        <w:rPr>
          <w:rFonts w:ascii="Arial" w:hAnsi="Arial" w:cs="Arial"/>
          <w:sz w:val="20"/>
        </w:rPr>
        <w:t xml:space="preserve"> </w:t>
      </w:r>
      <w:proofErr w:type="spellStart"/>
      <w:r w:rsidRPr="00A27A38">
        <w:rPr>
          <w:rFonts w:ascii="Arial" w:hAnsi="Arial" w:cs="Arial"/>
          <w:sz w:val="20"/>
        </w:rPr>
        <w:t>backends</w:t>
      </w:r>
      <w:proofErr w:type="spellEnd"/>
      <w:r w:rsidRPr="00A27A38">
        <w:rPr>
          <w:rFonts w:ascii="Arial" w:hAnsi="Arial" w:cs="Arial"/>
          <w:sz w:val="20"/>
        </w:rPr>
        <w:t xml:space="preserve"> (REST/</w:t>
      </w:r>
      <w:proofErr w:type="spellStart"/>
      <w:r w:rsidRPr="00A27A38">
        <w:rPr>
          <w:rFonts w:ascii="Arial" w:hAnsi="Arial" w:cs="Arial"/>
          <w:sz w:val="20"/>
        </w:rPr>
        <w:t>GraphQL</w:t>
      </w:r>
      <w:proofErr w:type="spellEnd"/>
      <w:r w:rsidRPr="00A27A38">
        <w:rPr>
          <w:rFonts w:ascii="Arial" w:hAnsi="Arial" w:cs="Arial"/>
          <w:sz w:val="20"/>
        </w:rPr>
        <w:t xml:space="preserve">, background jobs, data modeling) and modern UIs using </w:t>
      </w:r>
      <w:r w:rsidRPr="00A27A38">
        <w:rPr>
          <w:rStyle w:val="Strong"/>
          <w:rFonts w:ascii="Arial" w:hAnsi="Arial" w:cs="Arial"/>
          <w:sz w:val="20"/>
        </w:rPr>
        <w:t>React</w:t>
      </w:r>
      <w:r w:rsidRPr="00A27A38">
        <w:rPr>
          <w:rFonts w:ascii="Arial" w:hAnsi="Arial" w:cs="Arial"/>
          <w:sz w:val="20"/>
        </w:rPr>
        <w:t xml:space="preserve"> and </w:t>
      </w:r>
      <w:proofErr w:type="spellStart"/>
      <w:r w:rsidRPr="00A27A38">
        <w:rPr>
          <w:rStyle w:val="Strong"/>
          <w:rFonts w:ascii="Arial" w:hAnsi="Arial" w:cs="Arial"/>
          <w:sz w:val="20"/>
        </w:rPr>
        <w:t>TypeScript</w:t>
      </w:r>
      <w:proofErr w:type="spellEnd"/>
      <w:r w:rsidRPr="00A27A38">
        <w:rPr>
          <w:rFonts w:ascii="Arial" w:hAnsi="Arial" w:cs="Arial"/>
          <w:sz w:val="20"/>
        </w:rPr>
        <w:t xml:space="preserve">. Strong track record of turning ambiguous requirements into scoped increments with clear ownership, </w:t>
      </w:r>
      <w:r w:rsidRPr="00A27A38">
        <w:rPr>
          <w:rStyle w:val="Strong"/>
          <w:rFonts w:ascii="Arial" w:hAnsi="Arial" w:cs="Arial"/>
          <w:sz w:val="20"/>
        </w:rPr>
        <w:t>performance tuning</w:t>
      </w:r>
      <w:r w:rsidRPr="00A27A38">
        <w:rPr>
          <w:rFonts w:ascii="Arial" w:hAnsi="Arial" w:cs="Arial"/>
          <w:sz w:val="20"/>
        </w:rPr>
        <w:t xml:space="preserve">, and operational reliability through </w:t>
      </w:r>
      <w:r w:rsidRPr="00A27A38">
        <w:rPr>
          <w:rStyle w:val="Strong"/>
          <w:rFonts w:ascii="Arial" w:hAnsi="Arial" w:cs="Arial"/>
          <w:sz w:val="20"/>
        </w:rPr>
        <w:t>structured logging</w:t>
      </w:r>
      <w:r w:rsidRPr="00A27A38">
        <w:rPr>
          <w:rFonts w:ascii="Arial" w:hAnsi="Arial" w:cs="Arial"/>
          <w:sz w:val="20"/>
        </w:rPr>
        <w:t xml:space="preserve">, metrics, tracing, and </w:t>
      </w:r>
      <w:proofErr w:type="spellStart"/>
      <w:r w:rsidRPr="00A27A38">
        <w:rPr>
          <w:rFonts w:ascii="Arial" w:hAnsi="Arial" w:cs="Arial"/>
          <w:sz w:val="20"/>
        </w:rPr>
        <w:t>runbooks</w:t>
      </w:r>
      <w:proofErr w:type="spellEnd"/>
      <w:r w:rsidRPr="00A27A38">
        <w:rPr>
          <w:rFonts w:ascii="Arial" w:hAnsi="Arial" w:cs="Arial"/>
          <w:sz w:val="20"/>
        </w:rPr>
        <w:t xml:space="preserve">. </w:t>
      </w:r>
      <w:proofErr w:type="gramStart"/>
      <w:r w:rsidRPr="00A27A38">
        <w:rPr>
          <w:rFonts w:ascii="Arial" w:hAnsi="Arial" w:cs="Arial"/>
          <w:sz w:val="20"/>
        </w:rPr>
        <w:t xml:space="preserve">Experienced building secure APIs with </w:t>
      </w:r>
      <w:r w:rsidRPr="00A27A38">
        <w:rPr>
          <w:rStyle w:val="Strong"/>
          <w:rFonts w:ascii="Arial" w:hAnsi="Arial" w:cs="Arial"/>
          <w:sz w:val="20"/>
        </w:rPr>
        <w:t>OAuth2 / OIDC / JWT</w:t>
      </w:r>
      <w:r w:rsidRPr="00A27A38">
        <w:rPr>
          <w:rFonts w:ascii="Arial" w:hAnsi="Arial" w:cs="Arial"/>
          <w:sz w:val="20"/>
        </w:rPr>
        <w:t xml:space="preserve">, designing event-driven workflows with queues/streams, and shipping safely with </w:t>
      </w:r>
      <w:r w:rsidRPr="00A27A38">
        <w:rPr>
          <w:rStyle w:val="Strong"/>
          <w:rFonts w:ascii="Arial" w:hAnsi="Arial" w:cs="Arial"/>
          <w:sz w:val="20"/>
        </w:rPr>
        <w:t>CI/CD</w:t>
      </w:r>
      <w:r w:rsidRPr="00A27A38">
        <w:rPr>
          <w:rFonts w:ascii="Arial" w:hAnsi="Arial" w:cs="Arial"/>
          <w:sz w:val="20"/>
        </w:rPr>
        <w:t xml:space="preserve"> and infrastructure automation on </w:t>
      </w:r>
      <w:r w:rsidRPr="00A27A38">
        <w:rPr>
          <w:rStyle w:val="Strong"/>
          <w:rFonts w:ascii="Arial" w:hAnsi="Arial" w:cs="Arial"/>
          <w:sz w:val="20"/>
        </w:rPr>
        <w:t>AWS</w:t>
      </w:r>
      <w:r w:rsidRPr="00A27A38">
        <w:rPr>
          <w:rFonts w:ascii="Arial" w:hAnsi="Arial" w:cs="Arial"/>
          <w:sz w:val="20"/>
        </w:rPr>
        <w:t xml:space="preserve"> (plus exposure to </w:t>
      </w:r>
      <w:r w:rsidRPr="00A27A38">
        <w:rPr>
          <w:rStyle w:val="Strong"/>
          <w:rFonts w:ascii="Arial" w:hAnsi="Arial" w:cs="Arial"/>
          <w:sz w:val="20"/>
        </w:rPr>
        <w:t>Azure</w:t>
      </w:r>
      <w:r w:rsidRPr="00A27A38">
        <w:rPr>
          <w:rFonts w:ascii="Arial" w:hAnsi="Arial" w:cs="Arial"/>
          <w:sz w:val="20"/>
        </w:rPr>
        <w:t xml:space="preserve"> and </w:t>
      </w:r>
      <w:r w:rsidRPr="00A27A38">
        <w:rPr>
          <w:rStyle w:val="Strong"/>
          <w:rFonts w:ascii="Arial" w:hAnsi="Arial" w:cs="Arial"/>
          <w:sz w:val="20"/>
        </w:rPr>
        <w:t>GCP</w:t>
      </w:r>
      <w:r w:rsidRPr="00A27A38">
        <w:rPr>
          <w:rFonts w:ascii="Arial" w:hAnsi="Arial" w:cs="Arial"/>
          <w:sz w:val="20"/>
        </w:rPr>
        <w:t>).</w:t>
      </w:r>
      <w:proofErr w:type="gramEnd"/>
    </w:p>
    <w:p w:rsidR="009C75B5" w:rsidRDefault="003F66F9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:rsidR="00A27A38" w:rsidRPr="007479B7" w:rsidRDefault="00A27A38" w:rsidP="007479B7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sz w:val="18"/>
        </w:rPr>
      </w:pPr>
      <w:r w:rsidRPr="007479B7">
        <w:rPr>
          <w:rFonts w:ascii="Arial" w:hAnsi="Arial" w:cs="Arial"/>
          <w:b/>
          <w:sz w:val="18"/>
        </w:rPr>
        <w:t xml:space="preserve">Frontend – </w:t>
      </w:r>
      <w:r w:rsidRPr="007479B7">
        <w:rPr>
          <w:rFonts w:ascii="Arial" w:hAnsi="Arial" w:cs="Arial"/>
          <w:sz w:val="18"/>
        </w:rPr>
        <w:t xml:space="preserve">React, Next.js, </w:t>
      </w:r>
      <w:proofErr w:type="spellStart"/>
      <w:r w:rsidRPr="007479B7">
        <w:rPr>
          <w:rFonts w:ascii="Arial" w:hAnsi="Arial" w:cs="Arial"/>
          <w:sz w:val="18"/>
        </w:rPr>
        <w:t>TypeScript</w:t>
      </w:r>
      <w:proofErr w:type="spellEnd"/>
      <w:r w:rsidRPr="007479B7">
        <w:rPr>
          <w:rFonts w:ascii="Arial" w:hAnsi="Arial" w:cs="Arial"/>
          <w:sz w:val="18"/>
        </w:rPr>
        <w:t xml:space="preserve">, JavaScript, </w:t>
      </w:r>
      <w:proofErr w:type="spellStart"/>
      <w:r w:rsidRPr="007479B7">
        <w:rPr>
          <w:rFonts w:ascii="Arial" w:hAnsi="Arial" w:cs="Arial"/>
          <w:sz w:val="18"/>
        </w:rPr>
        <w:t>Redux</w:t>
      </w:r>
      <w:proofErr w:type="spellEnd"/>
      <w:r w:rsidRPr="007479B7">
        <w:rPr>
          <w:rFonts w:ascii="Arial" w:hAnsi="Arial" w:cs="Arial"/>
          <w:sz w:val="18"/>
        </w:rPr>
        <w:t xml:space="preserve">, React Query, </w:t>
      </w:r>
      <w:proofErr w:type="spellStart"/>
      <w:r w:rsidRPr="007479B7">
        <w:rPr>
          <w:rFonts w:ascii="Arial" w:hAnsi="Arial" w:cs="Arial"/>
          <w:sz w:val="18"/>
        </w:rPr>
        <w:t>Formik</w:t>
      </w:r>
      <w:proofErr w:type="spellEnd"/>
      <w:r w:rsidRPr="007479B7">
        <w:rPr>
          <w:rFonts w:ascii="Arial" w:hAnsi="Arial" w:cs="Arial"/>
          <w:sz w:val="18"/>
        </w:rPr>
        <w:t xml:space="preserve">, </w:t>
      </w:r>
      <w:proofErr w:type="spellStart"/>
      <w:r w:rsidRPr="007479B7">
        <w:rPr>
          <w:rFonts w:ascii="Arial" w:hAnsi="Arial" w:cs="Arial"/>
          <w:sz w:val="18"/>
        </w:rPr>
        <w:t>Vite</w:t>
      </w:r>
      <w:proofErr w:type="spellEnd"/>
      <w:r w:rsidRPr="007479B7">
        <w:rPr>
          <w:rFonts w:ascii="Arial" w:hAnsi="Arial" w:cs="Arial"/>
          <w:sz w:val="18"/>
        </w:rPr>
        <w:t xml:space="preserve">, </w:t>
      </w:r>
      <w:proofErr w:type="spellStart"/>
      <w:r w:rsidRPr="007479B7">
        <w:rPr>
          <w:rFonts w:ascii="Arial" w:hAnsi="Arial" w:cs="Arial"/>
          <w:sz w:val="18"/>
        </w:rPr>
        <w:t>Webpack</w:t>
      </w:r>
      <w:proofErr w:type="spellEnd"/>
      <w:r w:rsidRPr="007479B7">
        <w:rPr>
          <w:rFonts w:ascii="Arial" w:hAnsi="Arial" w:cs="Arial"/>
          <w:sz w:val="18"/>
        </w:rPr>
        <w:t>, Tailwind CSS, Material UI, Bootstrap, Storybook, accessibility, Web Vitals, SSR/SSG patterns, i18n, client caching strategies</w:t>
      </w:r>
    </w:p>
    <w:p w:rsidR="00A27A38" w:rsidRPr="007479B7" w:rsidRDefault="00A27A38" w:rsidP="007479B7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sz w:val="18"/>
        </w:rPr>
      </w:pPr>
      <w:r w:rsidRPr="007479B7">
        <w:rPr>
          <w:rFonts w:ascii="Arial" w:hAnsi="Arial" w:cs="Arial"/>
          <w:b/>
          <w:sz w:val="18"/>
        </w:rPr>
        <w:t>Backend &amp; APIs –</w:t>
      </w:r>
      <w:r w:rsidRPr="007479B7">
        <w:rPr>
          <w:rFonts w:ascii="Arial" w:hAnsi="Arial" w:cs="Arial"/>
          <w:sz w:val="18"/>
        </w:rPr>
        <w:t xml:space="preserve"> Ruby, Ruby on Rails, REST API design, </w:t>
      </w:r>
      <w:proofErr w:type="spellStart"/>
      <w:r w:rsidRPr="007479B7">
        <w:rPr>
          <w:rFonts w:ascii="Arial" w:hAnsi="Arial" w:cs="Arial"/>
          <w:sz w:val="18"/>
        </w:rPr>
        <w:t>GraphQL</w:t>
      </w:r>
      <w:proofErr w:type="spellEnd"/>
      <w:r w:rsidRPr="007479B7">
        <w:rPr>
          <w:rFonts w:ascii="Arial" w:hAnsi="Arial" w:cs="Arial"/>
          <w:sz w:val="18"/>
        </w:rPr>
        <w:t xml:space="preserve">, </w:t>
      </w:r>
      <w:proofErr w:type="spellStart"/>
      <w:r w:rsidRPr="007479B7">
        <w:rPr>
          <w:rFonts w:ascii="Arial" w:hAnsi="Arial" w:cs="Arial"/>
          <w:sz w:val="18"/>
        </w:rPr>
        <w:t>WebSockets</w:t>
      </w:r>
      <w:proofErr w:type="spellEnd"/>
      <w:r w:rsidRPr="007479B7">
        <w:rPr>
          <w:rFonts w:ascii="Arial" w:hAnsi="Arial" w:cs="Arial"/>
          <w:sz w:val="18"/>
        </w:rPr>
        <w:t xml:space="preserve">, background jobs, event-driven architecture, </w:t>
      </w:r>
      <w:proofErr w:type="spellStart"/>
      <w:r w:rsidRPr="007479B7">
        <w:rPr>
          <w:rFonts w:ascii="Arial" w:hAnsi="Arial" w:cs="Arial"/>
          <w:sz w:val="18"/>
        </w:rPr>
        <w:t>idempotency</w:t>
      </w:r>
      <w:proofErr w:type="spellEnd"/>
      <w:r w:rsidRPr="007479B7">
        <w:rPr>
          <w:rFonts w:ascii="Arial" w:hAnsi="Arial" w:cs="Arial"/>
          <w:sz w:val="18"/>
        </w:rPr>
        <w:t xml:space="preserve">, rate limiting, retries, </w:t>
      </w:r>
      <w:proofErr w:type="spellStart"/>
      <w:r w:rsidRPr="007479B7">
        <w:rPr>
          <w:rFonts w:ascii="Arial" w:hAnsi="Arial" w:cs="Arial"/>
          <w:sz w:val="18"/>
        </w:rPr>
        <w:t>webhook</w:t>
      </w:r>
      <w:proofErr w:type="spellEnd"/>
      <w:r w:rsidRPr="007479B7">
        <w:rPr>
          <w:rFonts w:ascii="Arial" w:hAnsi="Arial" w:cs="Arial"/>
          <w:sz w:val="18"/>
        </w:rPr>
        <w:t xml:space="preserve"> verification, pagination/filtering/sorting contracts, input validation &amp; error contracts</w:t>
      </w:r>
    </w:p>
    <w:p w:rsidR="00A27A38" w:rsidRPr="007479B7" w:rsidRDefault="00A27A38" w:rsidP="007479B7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sz w:val="18"/>
        </w:rPr>
      </w:pPr>
      <w:r w:rsidRPr="007479B7">
        <w:rPr>
          <w:rFonts w:ascii="Arial" w:hAnsi="Arial" w:cs="Arial"/>
          <w:b/>
          <w:sz w:val="18"/>
        </w:rPr>
        <w:t>Data, Messaging &amp; Search –</w:t>
      </w:r>
      <w:r w:rsidRPr="007479B7">
        <w:rPr>
          <w:rFonts w:ascii="Arial" w:hAnsi="Arial" w:cs="Arial"/>
          <w:sz w:val="18"/>
        </w:rPr>
        <w:t xml:space="preserve"> </w:t>
      </w:r>
      <w:r w:rsidRPr="007479B7">
        <w:rPr>
          <w:rFonts w:ascii="Arial" w:hAnsi="Arial" w:cs="Arial"/>
          <w:b/>
          <w:sz w:val="18"/>
        </w:rPr>
        <w:t>Relational</w:t>
      </w:r>
      <w:r w:rsidRPr="007479B7">
        <w:rPr>
          <w:rFonts w:ascii="Arial" w:hAnsi="Arial" w:cs="Arial"/>
          <w:sz w:val="18"/>
        </w:rPr>
        <w:t xml:space="preserve">: </w:t>
      </w:r>
      <w:proofErr w:type="spellStart"/>
      <w:r w:rsidRPr="007479B7">
        <w:rPr>
          <w:rFonts w:ascii="Arial" w:hAnsi="Arial" w:cs="Arial"/>
          <w:sz w:val="18"/>
        </w:rPr>
        <w:t>PostgreSQL</w:t>
      </w:r>
      <w:proofErr w:type="spellEnd"/>
      <w:r w:rsidRPr="007479B7">
        <w:rPr>
          <w:rFonts w:ascii="Arial" w:hAnsi="Arial" w:cs="Arial"/>
          <w:sz w:val="18"/>
        </w:rPr>
        <w:t xml:space="preserve">, MySQL, SQL Server • </w:t>
      </w:r>
      <w:proofErr w:type="spellStart"/>
      <w:r w:rsidRPr="007479B7">
        <w:rPr>
          <w:rFonts w:ascii="Arial" w:hAnsi="Arial" w:cs="Arial"/>
          <w:b/>
          <w:sz w:val="18"/>
        </w:rPr>
        <w:t>NoSQL</w:t>
      </w:r>
      <w:proofErr w:type="spellEnd"/>
      <w:r w:rsidRPr="007479B7">
        <w:rPr>
          <w:rFonts w:ascii="Arial" w:hAnsi="Arial" w:cs="Arial"/>
          <w:sz w:val="18"/>
        </w:rPr>
        <w:t xml:space="preserve">: </w:t>
      </w:r>
      <w:proofErr w:type="spellStart"/>
      <w:r w:rsidRPr="007479B7">
        <w:rPr>
          <w:rFonts w:ascii="Arial" w:hAnsi="Arial" w:cs="Arial"/>
          <w:sz w:val="18"/>
        </w:rPr>
        <w:t>Redis</w:t>
      </w:r>
      <w:proofErr w:type="spellEnd"/>
      <w:r w:rsidRPr="007479B7">
        <w:rPr>
          <w:rFonts w:ascii="Arial" w:hAnsi="Arial" w:cs="Arial"/>
          <w:sz w:val="18"/>
        </w:rPr>
        <w:t xml:space="preserve">, </w:t>
      </w:r>
      <w:proofErr w:type="spellStart"/>
      <w:r w:rsidRPr="007479B7">
        <w:rPr>
          <w:rFonts w:ascii="Arial" w:hAnsi="Arial" w:cs="Arial"/>
          <w:sz w:val="18"/>
        </w:rPr>
        <w:t>MongoDB</w:t>
      </w:r>
      <w:proofErr w:type="spellEnd"/>
      <w:r w:rsidRPr="007479B7">
        <w:rPr>
          <w:rFonts w:ascii="Arial" w:hAnsi="Arial" w:cs="Arial"/>
          <w:sz w:val="18"/>
        </w:rPr>
        <w:t xml:space="preserve">, </w:t>
      </w:r>
      <w:proofErr w:type="spellStart"/>
      <w:r w:rsidRPr="007479B7">
        <w:rPr>
          <w:rFonts w:ascii="Arial" w:hAnsi="Arial" w:cs="Arial"/>
          <w:sz w:val="18"/>
        </w:rPr>
        <w:t>DynamoDB</w:t>
      </w:r>
      <w:proofErr w:type="spellEnd"/>
      <w:r w:rsidRPr="007479B7">
        <w:rPr>
          <w:rFonts w:ascii="Arial" w:hAnsi="Arial" w:cs="Arial"/>
          <w:sz w:val="18"/>
        </w:rPr>
        <w:t xml:space="preserve"> • </w:t>
      </w:r>
      <w:r w:rsidRPr="007479B7">
        <w:rPr>
          <w:rFonts w:ascii="Arial" w:hAnsi="Arial" w:cs="Arial"/>
          <w:b/>
          <w:sz w:val="18"/>
        </w:rPr>
        <w:t>Queues/streams</w:t>
      </w:r>
      <w:r w:rsidRPr="007479B7">
        <w:rPr>
          <w:rFonts w:ascii="Arial" w:hAnsi="Arial" w:cs="Arial"/>
          <w:sz w:val="18"/>
        </w:rPr>
        <w:t xml:space="preserve">: AWS SQS/SNS, Kafka, </w:t>
      </w:r>
      <w:proofErr w:type="spellStart"/>
      <w:r w:rsidRPr="007479B7">
        <w:rPr>
          <w:rFonts w:ascii="Arial" w:hAnsi="Arial" w:cs="Arial"/>
          <w:sz w:val="18"/>
        </w:rPr>
        <w:t>RabbitMQ</w:t>
      </w:r>
      <w:proofErr w:type="spellEnd"/>
      <w:r w:rsidRPr="007479B7">
        <w:rPr>
          <w:rFonts w:ascii="Arial" w:hAnsi="Arial" w:cs="Arial"/>
          <w:sz w:val="18"/>
        </w:rPr>
        <w:t xml:space="preserve"> • </w:t>
      </w:r>
      <w:r w:rsidRPr="007479B7">
        <w:rPr>
          <w:rFonts w:ascii="Arial" w:hAnsi="Arial" w:cs="Arial"/>
          <w:b/>
          <w:sz w:val="18"/>
        </w:rPr>
        <w:t>Search</w:t>
      </w:r>
      <w:r w:rsidRPr="007479B7">
        <w:rPr>
          <w:rFonts w:ascii="Arial" w:hAnsi="Arial" w:cs="Arial"/>
          <w:sz w:val="18"/>
        </w:rPr>
        <w:t xml:space="preserve">: </w:t>
      </w:r>
      <w:proofErr w:type="spellStart"/>
      <w:r w:rsidRPr="007479B7">
        <w:rPr>
          <w:rFonts w:ascii="Arial" w:hAnsi="Arial" w:cs="Arial"/>
          <w:sz w:val="18"/>
        </w:rPr>
        <w:t>Elasticsearch</w:t>
      </w:r>
      <w:proofErr w:type="spellEnd"/>
      <w:r w:rsidRPr="007479B7">
        <w:rPr>
          <w:rFonts w:ascii="Arial" w:hAnsi="Arial" w:cs="Arial"/>
          <w:sz w:val="18"/>
        </w:rPr>
        <w:t xml:space="preserve">, OpenSearch • </w:t>
      </w:r>
      <w:r w:rsidRPr="007479B7">
        <w:rPr>
          <w:rFonts w:ascii="Arial" w:hAnsi="Arial" w:cs="Arial"/>
          <w:b/>
          <w:sz w:val="18"/>
        </w:rPr>
        <w:t>Analytics</w:t>
      </w:r>
      <w:r w:rsidRPr="007479B7">
        <w:rPr>
          <w:rFonts w:ascii="Arial" w:hAnsi="Arial" w:cs="Arial"/>
          <w:sz w:val="18"/>
        </w:rPr>
        <w:t xml:space="preserve">: Redshift, </w:t>
      </w:r>
      <w:proofErr w:type="spellStart"/>
      <w:r w:rsidRPr="007479B7">
        <w:rPr>
          <w:rFonts w:ascii="Arial" w:hAnsi="Arial" w:cs="Arial"/>
          <w:sz w:val="18"/>
        </w:rPr>
        <w:t>BigQuery</w:t>
      </w:r>
      <w:proofErr w:type="spellEnd"/>
    </w:p>
    <w:p w:rsidR="00A27A38" w:rsidRPr="007479B7" w:rsidRDefault="00A27A38" w:rsidP="007479B7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sz w:val="18"/>
        </w:rPr>
      </w:pPr>
      <w:r w:rsidRPr="007479B7">
        <w:rPr>
          <w:rFonts w:ascii="Arial" w:hAnsi="Arial" w:cs="Arial"/>
          <w:b/>
          <w:sz w:val="18"/>
        </w:rPr>
        <w:t xml:space="preserve">Cloud &amp; </w:t>
      </w:r>
      <w:proofErr w:type="spellStart"/>
      <w:r w:rsidRPr="007479B7">
        <w:rPr>
          <w:rFonts w:ascii="Arial" w:hAnsi="Arial" w:cs="Arial"/>
          <w:b/>
          <w:sz w:val="18"/>
        </w:rPr>
        <w:t>DevOps</w:t>
      </w:r>
      <w:proofErr w:type="spellEnd"/>
      <w:r w:rsidRPr="007479B7">
        <w:rPr>
          <w:rFonts w:ascii="Arial" w:hAnsi="Arial" w:cs="Arial"/>
          <w:b/>
          <w:sz w:val="18"/>
        </w:rPr>
        <w:t xml:space="preserve"> –</w:t>
      </w:r>
      <w:r w:rsidRPr="007479B7">
        <w:rPr>
          <w:rFonts w:ascii="Arial" w:hAnsi="Arial" w:cs="Arial"/>
          <w:sz w:val="18"/>
        </w:rPr>
        <w:t xml:space="preserve"> </w:t>
      </w:r>
      <w:proofErr w:type="spellStart"/>
      <w:r w:rsidR="007479B7" w:rsidRPr="007479B7">
        <w:rPr>
          <w:rFonts w:ascii="Arial" w:hAnsi="Arial" w:cs="Arial"/>
          <w:sz w:val="18"/>
        </w:rPr>
        <w:t>Docker</w:t>
      </w:r>
      <w:proofErr w:type="spellEnd"/>
      <w:r w:rsidR="007479B7" w:rsidRPr="007479B7">
        <w:rPr>
          <w:rFonts w:ascii="Arial" w:hAnsi="Arial" w:cs="Arial"/>
          <w:sz w:val="18"/>
        </w:rPr>
        <w:t xml:space="preserve">, </w:t>
      </w:r>
      <w:proofErr w:type="spellStart"/>
      <w:r w:rsidR="007479B7" w:rsidRPr="007479B7">
        <w:rPr>
          <w:rFonts w:ascii="Arial" w:hAnsi="Arial" w:cs="Arial"/>
          <w:sz w:val="18"/>
        </w:rPr>
        <w:t>Kubernetes</w:t>
      </w:r>
      <w:proofErr w:type="spellEnd"/>
      <w:r w:rsidR="007479B7" w:rsidRPr="007479B7">
        <w:rPr>
          <w:rFonts w:ascii="Arial" w:hAnsi="Arial" w:cs="Arial"/>
          <w:sz w:val="18"/>
        </w:rPr>
        <w:t xml:space="preserve">, Helm, Argo CD, </w:t>
      </w:r>
      <w:proofErr w:type="spellStart"/>
      <w:r w:rsidR="007479B7" w:rsidRPr="007479B7">
        <w:rPr>
          <w:rFonts w:ascii="Arial" w:hAnsi="Arial" w:cs="Arial"/>
          <w:sz w:val="18"/>
        </w:rPr>
        <w:t>GitOps</w:t>
      </w:r>
      <w:proofErr w:type="spellEnd"/>
      <w:r w:rsidR="007479B7" w:rsidRPr="007479B7">
        <w:rPr>
          <w:rFonts w:ascii="Arial" w:hAnsi="Arial" w:cs="Arial"/>
          <w:sz w:val="18"/>
        </w:rPr>
        <w:t xml:space="preserve">, </w:t>
      </w:r>
      <w:proofErr w:type="spellStart"/>
      <w:r w:rsidR="007479B7" w:rsidRPr="007479B7">
        <w:rPr>
          <w:rFonts w:ascii="Arial" w:hAnsi="Arial" w:cs="Arial"/>
          <w:sz w:val="18"/>
        </w:rPr>
        <w:t>Terraform</w:t>
      </w:r>
      <w:proofErr w:type="spellEnd"/>
      <w:r w:rsidR="007479B7" w:rsidRPr="007479B7">
        <w:rPr>
          <w:rFonts w:ascii="Arial" w:hAnsi="Arial" w:cs="Arial"/>
          <w:sz w:val="18"/>
        </w:rPr>
        <w:t xml:space="preserve">, </w:t>
      </w:r>
      <w:proofErr w:type="spellStart"/>
      <w:r w:rsidR="007479B7" w:rsidRPr="007479B7">
        <w:rPr>
          <w:rFonts w:ascii="Arial" w:hAnsi="Arial" w:cs="Arial"/>
          <w:sz w:val="18"/>
        </w:rPr>
        <w:t>CloudFormation</w:t>
      </w:r>
      <w:proofErr w:type="spellEnd"/>
      <w:r w:rsidR="007479B7" w:rsidRPr="007479B7">
        <w:rPr>
          <w:rFonts w:ascii="Arial" w:hAnsi="Arial" w:cs="Arial"/>
          <w:sz w:val="18"/>
        </w:rPr>
        <w:t xml:space="preserve"> • </w:t>
      </w:r>
      <w:r w:rsidRPr="007479B7">
        <w:rPr>
          <w:rFonts w:ascii="Arial" w:hAnsi="Arial" w:cs="Arial"/>
          <w:b/>
          <w:sz w:val="18"/>
        </w:rPr>
        <w:t>AWS</w:t>
      </w:r>
      <w:r w:rsidRPr="007479B7">
        <w:rPr>
          <w:rFonts w:ascii="Arial" w:hAnsi="Arial" w:cs="Arial"/>
          <w:sz w:val="18"/>
        </w:rPr>
        <w:t xml:space="preserve">: EKS, ECS, EC2, Lambda, API Gateway, S3, </w:t>
      </w:r>
      <w:proofErr w:type="spellStart"/>
      <w:r w:rsidRPr="007479B7">
        <w:rPr>
          <w:rFonts w:ascii="Arial" w:hAnsi="Arial" w:cs="Arial"/>
          <w:sz w:val="18"/>
        </w:rPr>
        <w:t>CloudFront</w:t>
      </w:r>
      <w:proofErr w:type="spellEnd"/>
      <w:r w:rsidRPr="007479B7">
        <w:rPr>
          <w:rFonts w:ascii="Arial" w:hAnsi="Arial" w:cs="Arial"/>
          <w:sz w:val="18"/>
        </w:rPr>
        <w:t xml:space="preserve">, RDS, </w:t>
      </w:r>
      <w:proofErr w:type="spellStart"/>
      <w:r w:rsidRPr="007479B7">
        <w:rPr>
          <w:rFonts w:ascii="Arial" w:hAnsi="Arial" w:cs="Arial"/>
          <w:sz w:val="18"/>
        </w:rPr>
        <w:t>DynamoDB</w:t>
      </w:r>
      <w:proofErr w:type="spellEnd"/>
      <w:r w:rsidRPr="007479B7">
        <w:rPr>
          <w:rFonts w:ascii="Arial" w:hAnsi="Arial" w:cs="Arial"/>
          <w:sz w:val="18"/>
        </w:rPr>
        <w:t xml:space="preserve">, </w:t>
      </w:r>
      <w:proofErr w:type="spellStart"/>
      <w:r w:rsidRPr="007479B7">
        <w:rPr>
          <w:rFonts w:ascii="Arial" w:hAnsi="Arial" w:cs="Arial"/>
          <w:sz w:val="18"/>
        </w:rPr>
        <w:t>ElastiCache</w:t>
      </w:r>
      <w:proofErr w:type="spellEnd"/>
      <w:r w:rsidRPr="007479B7">
        <w:rPr>
          <w:rFonts w:ascii="Arial" w:hAnsi="Arial" w:cs="Arial"/>
          <w:sz w:val="18"/>
        </w:rPr>
        <w:t xml:space="preserve">, </w:t>
      </w:r>
      <w:proofErr w:type="spellStart"/>
      <w:r w:rsidRPr="007479B7">
        <w:rPr>
          <w:rFonts w:ascii="Arial" w:hAnsi="Arial" w:cs="Arial"/>
          <w:sz w:val="18"/>
        </w:rPr>
        <w:t>EventBridge</w:t>
      </w:r>
      <w:proofErr w:type="spellEnd"/>
      <w:r w:rsidRPr="007479B7">
        <w:rPr>
          <w:rFonts w:ascii="Arial" w:hAnsi="Arial" w:cs="Arial"/>
          <w:sz w:val="18"/>
        </w:rPr>
        <w:t xml:space="preserve">, Step Functions, IAM • </w:t>
      </w:r>
      <w:r w:rsidRPr="007479B7">
        <w:rPr>
          <w:rFonts w:ascii="Arial" w:hAnsi="Arial" w:cs="Arial"/>
          <w:b/>
          <w:sz w:val="18"/>
        </w:rPr>
        <w:t>Azure</w:t>
      </w:r>
      <w:r w:rsidRPr="007479B7">
        <w:rPr>
          <w:rFonts w:ascii="Arial" w:hAnsi="Arial" w:cs="Arial"/>
          <w:sz w:val="18"/>
        </w:rPr>
        <w:t xml:space="preserve">: AKS, App Service, Azure SQL, Service Bus, Key Vault, Application Insights • </w:t>
      </w:r>
      <w:r w:rsidRPr="007479B7">
        <w:rPr>
          <w:rFonts w:ascii="Arial" w:hAnsi="Arial" w:cs="Arial"/>
          <w:b/>
          <w:sz w:val="18"/>
        </w:rPr>
        <w:t>GCP</w:t>
      </w:r>
      <w:r w:rsidRPr="007479B7">
        <w:rPr>
          <w:rFonts w:ascii="Arial" w:hAnsi="Arial" w:cs="Arial"/>
          <w:sz w:val="18"/>
        </w:rPr>
        <w:t xml:space="preserve">: GKE, Cloud Run, Pub/Sub, Cloud Storage, </w:t>
      </w:r>
      <w:proofErr w:type="spellStart"/>
      <w:r w:rsidRPr="007479B7">
        <w:rPr>
          <w:rFonts w:ascii="Arial" w:hAnsi="Arial" w:cs="Arial"/>
          <w:sz w:val="18"/>
        </w:rPr>
        <w:t>BigQuery</w:t>
      </w:r>
      <w:proofErr w:type="spellEnd"/>
      <w:r w:rsidRPr="007479B7">
        <w:rPr>
          <w:rFonts w:ascii="Arial" w:hAnsi="Arial" w:cs="Arial"/>
          <w:sz w:val="18"/>
        </w:rPr>
        <w:t xml:space="preserve"> • </w:t>
      </w:r>
      <w:r w:rsidRPr="007479B7">
        <w:rPr>
          <w:rFonts w:ascii="Arial" w:hAnsi="Arial" w:cs="Arial"/>
          <w:b/>
          <w:sz w:val="18"/>
        </w:rPr>
        <w:t>CI/CD</w:t>
      </w:r>
      <w:r w:rsidRPr="007479B7">
        <w:rPr>
          <w:rFonts w:ascii="Arial" w:hAnsi="Arial" w:cs="Arial"/>
          <w:sz w:val="18"/>
        </w:rPr>
        <w:t xml:space="preserve">: </w:t>
      </w:r>
      <w:proofErr w:type="spellStart"/>
      <w:r w:rsidRPr="007479B7">
        <w:rPr>
          <w:rFonts w:ascii="Arial" w:hAnsi="Arial" w:cs="Arial"/>
          <w:sz w:val="18"/>
        </w:rPr>
        <w:t>GitHub</w:t>
      </w:r>
      <w:proofErr w:type="spellEnd"/>
      <w:r w:rsidRPr="007479B7">
        <w:rPr>
          <w:rFonts w:ascii="Arial" w:hAnsi="Arial" w:cs="Arial"/>
          <w:sz w:val="18"/>
        </w:rPr>
        <w:t xml:space="preserve"> Actions, </w:t>
      </w:r>
      <w:proofErr w:type="spellStart"/>
      <w:r w:rsidRPr="007479B7">
        <w:rPr>
          <w:rFonts w:ascii="Arial" w:hAnsi="Arial" w:cs="Arial"/>
          <w:sz w:val="18"/>
        </w:rPr>
        <w:t>GitLab</w:t>
      </w:r>
      <w:proofErr w:type="spellEnd"/>
      <w:r w:rsidRPr="007479B7">
        <w:rPr>
          <w:rFonts w:ascii="Arial" w:hAnsi="Arial" w:cs="Arial"/>
          <w:sz w:val="18"/>
        </w:rPr>
        <w:t xml:space="preserve"> CI, Jenkins, Azure </w:t>
      </w:r>
      <w:proofErr w:type="spellStart"/>
      <w:r w:rsidRPr="007479B7">
        <w:rPr>
          <w:rFonts w:ascii="Arial" w:hAnsi="Arial" w:cs="Arial"/>
          <w:sz w:val="18"/>
        </w:rPr>
        <w:t>DevOps</w:t>
      </w:r>
      <w:proofErr w:type="spellEnd"/>
      <w:r w:rsidRPr="007479B7">
        <w:rPr>
          <w:rFonts w:ascii="Arial" w:hAnsi="Arial" w:cs="Arial"/>
          <w:sz w:val="18"/>
        </w:rPr>
        <w:t xml:space="preserve">, </w:t>
      </w:r>
      <w:proofErr w:type="spellStart"/>
      <w:r w:rsidRPr="007479B7">
        <w:rPr>
          <w:rFonts w:ascii="Arial" w:hAnsi="Arial" w:cs="Arial"/>
          <w:sz w:val="18"/>
        </w:rPr>
        <w:t>CircleCI</w:t>
      </w:r>
      <w:proofErr w:type="spellEnd"/>
    </w:p>
    <w:p w:rsidR="00A27A38" w:rsidRPr="007479B7" w:rsidRDefault="00A27A38" w:rsidP="007479B7">
      <w:pPr>
        <w:pStyle w:val="ListParagraph"/>
        <w:numPr>
          <w:ilvl w:val="0"/>
          <w:numId w:val="30"/>
        </w:numPr>
        <w:jc w:val="both"/>
        <w:rPr>
          <w:rFonts w:ascii="Arial" w:hAnsi="Arial" w:cs="Arial"/>
          <w:sz w:val="18"/>
        </w:rPr>
      </w:pPr>
      <w:proofErr w:type="spellStart"/>
      <w:r w:rsidRPr="007479B7">
        <w:rPr>
          <w:rFonts w:ascii="Arial" w:hAnsi="Arial" w:cs="Arial"/>
          <w:b/>
          <w:sz w:val="18"/>
        </w:rPr>
        <w:t>Observability</w:t>
      </w:r>
      <w:proofErr w:type="spellEnd"/>
      <w:r w:rsidRPr="007479B7">
        <w:rPr>
          <w:rFonts w:ascii="Arial" w:hAnsi="Arial" w:cs="Arial"/>
          <w:b/>
          <w:sz w:val="18"/>
        </w:rPr>
        <w:t>, Quality &amp; Security –</w:t>
      </w:r>
      <w:r w:rsidRPr="007479B7">
        <w:rPr>
          <w:rFonts w:ascii="Arial" w:hAnsi="Arial" w:cs="Arial"/>
          <w:sz w:val="18"/>
        </w:rPr>
        <w:t xml:space="preserve"> </w:t>
      </w:r>
      <w:proofErr w:type="spellStart"/>
      <w:r w:rsidRPr="007479B7">
        <w:rPr>
          <w:rFonts w:ascii="Arial" w:hAnsi="Arial" w:cs="Arial"/>
          <w:sz w:val="18"/>
        </w:rPr>
        <w:t>OpenTelemetry</w:t>
      </w:r>
      <w:proofErr w:type="spellEnd"/>
      <w:r w:rsidRPr="007479B7">
        <w:rPr>
          <w:rFonts w:ascii="Arial" w:hAnsi="Arial" w:cs="Arial"/>
          <w:sz w:val="18"/>
        </w:rPr>
        <w:t xml:space="preserve">, </w:t>
      </w:r>
      <w:proofErr w:type="spellStart"/>
      <w:r w:rsidRPr="007479B7">
        <w:rPr>
          <w:rFonts w:ascii="Arial" w:hAnsi="Arial" w:cs="Arial"/>
          <w:sz w:val="18"/>
        </w:rPr>
        <w:t>Datadog</w:t>
      </w:r>
      <w:proofErr w:type="spellEnd"/>
      <w:r w:rsidRPr="007479B7">
        <w:rPr>
          <w:rFonts w:ascii="Arial" w:hAnsi="Arial" w:cs="Arial"/>
          <w:sz w:val="18"/>
        </w:rPr>
        <w:t xml:space="preserve">, Prometheus, </w:t>
      </w:r>
      <w:proofErr w:type="spellStart"/>
      <w:r w:rsidRPr="007479B7">
        <w:rPr>
          <w:rFonts w:ascii="Arial" w:hAnsi="Arial" w:cs="Arial"/>
          <w:sz w:val="18"/>
        </w:rPr>
        <w:t>Grafana</w:t>
      </w:r>
      <w:proofErr w:type="spellEnd"/>
      <w:r w:rsidRPr="007479B7">
        <w:rPr>
          <w:rFonts w:ascii="Arial" w:hAnsi="Arial" w:cs="Arial"/>
          <w:sz w:val="18"/>
        </w:rPr>
        <w:t xml:space="preserve">, ELK/EFK, </w:t>
      </w:r>
      <w:proofErr w:type="spellStart"/>
      <w:r w:rsidRPr="007479B7">
        <w:rPr>
          <w:rFonts w:ascii="Arial" w:hAnsi="Arial" w:cs="Arial"/>
          <w:sz w:val="18"/>
        </w:rPr>
        <w:t>CloudWatch</w:t>
      </w:r>
      <w:proofErr w:type="spellEnd"/>
      <w:r w:rsidRPr="007479B7">
        <w:rPr>
          <w:rFonts w:ascii="Arial" w:hAnsi="Arial" w:cs="Arial"/>
          <w:sz w:val="18"/>
        </w:rPr>
        <w:t xml:space="preserve">, structured logging • </w:t>
      </w:r>
      <w:r w:rsidRPr="007479B7">
        <w:rPr>
          <w:rFonts w:ascii="Arial" w:hAnsi="Arial" w:cs="Arial"/>
          <w:b/>
          <w:sz w:val="18"/>
        </w:rPr>
        <w:t>Testing</w:t>
      </w:r>
      <w:r w:rsidRPr="007479B7">
        <w:rPr>
          <w:rFonts w:ascii="Arial" w:hAnsi="Arial" w:cs="Arial"/>
          <w:sz w:val="18"/>
        </w:rPr>
        <w:t xml:space="preserve">: Jest, Mocha, Chai, React Testing Library, Cypress, Playwright, API contract tests (Pact-style) • </w:t>
      </w:r>
      <w:r w:rsidRPr="007479B7">
        <w:rPr>
          <w:rFonts w:ascii="Arial" w:hAnsi="Arial" w:cs="Arial"/>
          <w:b/>
          <w:sz w:val="18"/>
        </w:rPr>
        <w:t>Security</w:t>
      </w:r>
      <w:r w:rsidRPr="007479B7">
        <w:rPr>
          <w:rFonts w:ascii="Arial" w:hAnsi="Arial" w:cs="Arial"/>
          <w:sz w:val="18"/>
        </w:rPr>
        <w:t xml:space="preserve">: OAuth2, </w:t>
      </w:r>
      <w:proofErr w:type="spellStart"/>
      <w:r w:rsidRPr="007479B7">
        <w:rPr>
          <w:rFonts w:ascii="Arial" w:hAnsi="Arial" w:cs="Arial"/>
          <w:sz w:val="18"/>
        </w:rPr>
        <w:t>OpenID</w:t>
      </w:r>
      <w:proofErr w:type="spellEnd"/>
      <w:r w:rsidRPr="007479B7">
        <w:rPr>
          <w:rFonts w:ascii="Arial" w:hAnsi="Arial" w:cs="Arial"/>
          <w:sz w:val="18"/>
        </w:rPr>
        <w:t xml:space="preserve"> Connect, JWT, </w:t>
      </w:r>
      <w:proofErr w:type="spellStart"/>
      <w:r w:rsidRPr="007479B7">
        <w:rPr>
          <w:rFonts w:ascii="Arial" w:hAnsi="Arial" w:cs="Arial"/>
          <w:sz w:val="18"/>
        </w:rPr>
        <w:t>Okta</w:t>
      </w:r>
      <w:proofErr w:type="spellEnd"/>
      <w:r w:rsidRPr="007479B7">
        <w:rPr>
          <w:rFonts w:ascii="Arial" w:hAnsi="Arial" w:cs="Arial"/>
          <w:sz w:val="18"/>
        </w:rPr>
        <w:t xml:space="preserve">, Auth0, AWS </w:t>
      </w:r>
      <w:proofErr w:type="spellStart"/>
      <w:r w:rsidRPr="007479B7">
        <w:rPr>
          <w:rFonts w:ascii="Arial" w:hAnsi="Arial" w:cs="Arial"/>
          <w:sz w:val="18"/>
        </w:rPr>
        <w:t>Cognito</w:t>
      </w:r>
      <w:proofErr w:type="spellEnd"/>
      <w:r w:rsidRPr="007479B7">
        <w:rPr>
          <w:rFonts w:ascii="Arial" w:hAnsi="Arial" w:cs="Arial"/>
          <w:sz w:val="18"/>
        </w:rPr>
        <w:t>, rate limiting, RBAC/ABAC, audit logging</w:t>
      </w:r>
    </w:p>
    <w:p w:rsidR="009C75B5" w:rsidRDefault="00A27A38" w:rsidP="00A27A38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 xml:space="preserve"> </w:t>
      </w:r>
      <w:r w:rsidR="003F66F9">
        <w:rPr>
          <w:b/>
          <w:bCs/>
          <w:color w:val="000000"/>
          <w:sz w:val="26"/>
          <w:szCs w:val="26"/>
        </w:rPr>
        <w:t>EXPERIENCE</w:t>
      </w:r>
    </w:p>
    <w:p w:rsidR="009C75B5" w:rsidRDefault="003F66F9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9C75B5" w:rsidRDefault="003F66F9">
      <w:proofErr w:type="spellStart"/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SumatoSoft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January 2021 - December 2025</w:t>
      </w:r>
    </w:p>
    <w:p w:rsidR="00A27A38" w:rsidRPr="00A27A38" w:rsidRDefault="00A27A38" w:rsidP="00A27A38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27A38">
        <w:rPr>
          <w:rFonts w:ascii="Arial" w:hAnsi="Arial" w:cs="Arial"/>
          <w:sz w:val="18"/>
        </w:rPr>
        <w:t xml:space="preserve">Led delivery of customer workflows by pairing </w:t>
      </w:r>
      <w:r w:rsidRPr="00A27A38">
        <w:rPr>
          <w:rStyle w:val="Strong"/>
          <w:rFonts w:ascii="Arial" w:hAnsi="Arial" w:cs="Arial"/>
          <w:sz w:val="18"/>
        </w:rPr>
        <w:t>Ruby on Rails</w:t>
      </w:r>
      <w:r w:rsidRPr="00A27A38">
        <w:rPr>
          <w:rFonts w:ascii="Arial" w:hAnsi="Arial" w:cs="Arial"/>
          <w:sz w:val="18"/>
        </w:rPr>
        <w:t xml:space="preserve"> domain services with </w:t>
      </w:r>
      <w:r w:rsidRPr="00A27A38">
        <w:rPr>
          <w:rStyle w:val="Strong"/>
          <w:rFonts w:ascii="Arial" w:hAnsi="Arial" w:cs="Arial"/>
          <w:sz w:val="18"/>
        </w:rPr>
        <w:t xml:space="preserve">React + </w:t>
      </w:r>
      <w:proofErr w:type="spellStart"/>
      <w:r w:rsidRPr="00A27A38">
        <w:rPr>
          <w:rStyle w:val="Strong"/>
          <w:rFonts w:ascii="Arial" w:hAnsi="Arial" w:cs="Arial"/>
          <w:sz w:val="18"/>
        </w:rPr>
        <w:t>TypeScript</w:t>
      </w:r>
      <w:proofErr w:type="spellEnd"/>
      <w:r w:rsidRPr="00A27A38">
        <w:rPr>
          <w:rFonts w:ascii="Arial" w:hAnsi="Arial" w:cs="Arial"/>
          <w:sz w:val="18"/>
        </w:rPr>
        <w:t xml:space="preserve"> UIs, keeping contracts stable with explicit </w:t>
      </w:r>
      <w:r w:rsidRPr="00A27A38">
        <w:rPr>
          <w:rStyle w:val="Strong"/>
          <w:rFonts w:ascii="Arial" w:hAnsi="Arial" w:cs="Arial"/>
          <w:sz w:val="18"/>
        </w:rPr>
        <w:t>validation</w:t>
      </w:r>
      <w:r w:rsidRPr="00A27A38">
        <w:rPr>
          <w:rFonts w:ascii="Arial" w:hAnsi="Arial" w:cs="Arial"/>
          <w:sz w:val="18"/>
        </w:rPr>
        <w:t xml:space="preserve"> and consistent </w:t>
      </w:r>
      <w:r w:rsidRPr="00A27A38">
        <w:rPr>
          <w:rStyle w:val="Strong"/>
          <w:rFonts w:ascii="Arial" w:hAnsi="Arial" w:cs="Arial"/>
          <w:sz w:val="18"/>
        </w:rPr>
        <w:t>error semantics</w:t>
      </w:r>
      <w:r w:rsidRPr="00A27A38">
        <w:rPr>
          <w:rFonts w:ascii="Arial" w:hAnsi="Arial" w:cs="Arial"/>
          <w:sz w:val="18"/>
        </w:rPr>
        <w:t>.</w:t>
      </w:r>
    </w:p>
    <w:p w:rsidR="00A27A38" w:rsidRPr="00A27A38" w:rsidRDefault="00A27A38" w:rsidP="00A27A38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27A38">
        <w:rPr>
          <w:rFonts w:ascii="Arial" w:hAnsi="Arial" w:cs="Arial"/>
          <w:sz w:val="18"/>
        </w:rPr>
        <w:t xml:space="preserve">Designed API surfaces using </w:t>
      </w:r>
      <w:r w:rsidRPr="00A27A38">
        <w:rPr>
          <w:rStyle w:val="Strong"/>
          <w:rFonts w:ascii="Arial" w:hAnsi="Arial" w:cs="Arial"/>
          <w:sz w:val="18"/>
        </w:rPr>
        <w:t>REST</w:t>
      </w:r>
      <w:r w:rsidRPr="00A27A38">
        <w:rPr>
          <w:rFonts w:ascii="Arial" w:hAnsi="Arial" w:cs="Arial"/>
          <w:sz w:val="18"/>
        </w:rPr>
        <w:t xml:space="preserve"> and </w:t>
      </w:r>
      <w:proofErr w:type="spellStart"/>
      <w:r w:rsidRPr="00A27A38">
        <w:rPr>
          <w:rStyle w:val="Strong"/>
          <w:rFonts w:ascii="Arial" w:hAnsi="Arial" w:cs="Arial"/>
          <w:sz w:val="18"/>
        </w:rPr>
        <w:t>GraphQL</w:t>
      </w:r>
      <w:proofErr w:type="spellEnd"/>
      <w:r w:rsidRPr="00A27A38">
        <w:rPr>
          <w:rFonts w:ascii="Arial" w:hAnsi="Arial" w:cs="Arial"/>
          <w:sz w:val="18"/>
        </w:rPr>
        <w:t xml:space="preserve"> where appropriate, enforcing pagination/filtering standards to prevent client-side workarounds and brittle coupling.</w:t>
      </w:r>
    </w:p>
    <w:p w:rsidR="00A27A38" w:rsidRPr="00A27A38" w:rsidRDefault="00A27A38" w:rsidP="00A27A38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27A38">
        <w:rPr>
          <w:rFonts w:ascii="Arial" w:hAnsi="Arial" w:cs="Arial"/>
          <w:sz w:val="18"/>
        </w:rPr>
        <w:t xml:space="preserve">Built background job pipelines with </w:t>
      </w:r>
      <w:r w:rsidRPr="00A27A38">
        <w:rPr>
          <w:rStyle w:val="Strong"/>
          <w:rFonts w:ascii="Arial" w:hAnsi="Arial" w:cs="Arial"/>
          <w:sz w:val="18"/>
        </w:rPr>
        <w:t>AWS SQS/SNS</w:t>
      </w:r>
      <w:r w:rsidRPr="00A27A38">
        <w:rPr>
          <w:rFonts w:ascii="Arial" w:hAnsi="Arial" w:cs="Arial"/>
          <w:sz w:val="18"/>
        </w:rPr>
        <w:t xml:space="preserve">, </w:t>
      </w:r>
      <w:r w:rsidRPr="00A27A38">
        <w:rPr>
          <w:rStyle w:val="Strong"/>
          <w:rFonts w:ascii="Arial" w:hAnsi="Arial" w:cs="Arial"/>
          <w:sz w:val="18"/>
        </w:rPr>
        <w:t>Kafka</w:t>
      </w:r>
      <w:r w:rsidRPr="00A27A38">
        <w:rPr>
          <w:rFonts w:ascii="Arial" w:hAnsi="Arial" w:cs="Arial"/>
          <w:sz w:val="18"/>
        </w:rPr>
        <w:t xml:space="preserve">, and </w:t>
      </w:r>
      <w:proofErr w:type="spellStart"/>
      <w:r w:rsidRPr="00A27A38">
        <w:rPr>
          <w:rStyle w:val="Strong"/>
          <w:rFonts w:ascii="Arial" w:hAnsi="Arial" w:cs="Arial"/>
          <w:sz w:val="18"/>
        </w:rPr>
        <w:t>RabbitMQ</w:t>
      </w:r>
      <w:proofErr w:type="spellEnd"/>
      <w:r w:rsidRPr="00A27A38">
        <w:rPr>
          <w:rFonts w:ascii="Arial" w:hAnsi="Arial" w:cs="Arial"/>
          <w:sz w:val="18"/>
        </w:rPr>
        <w:t xml:space="preserve"> patterns, adding </w:t>
      </w:r>
      <w:r w:rsidRPr="00A27A38">
        <w:rPr>
          <w:rStyle w:val="Strong"/>
          <w:rFonts w:ascii="Arial" w:hAnsi="Arial" w:cs="Arial"/>
          <w:sz w:val="18"/>
        </w:rPr>
        <w:t>DLQs</w:t>
      </w:r>
      <w:r w:rsidRPr="00A27A38">
        <w:rPr>
          <w:rFonts w:ascii="Arial" w:hAnsi="Arial" w:cs="Arial"/>
          <w:sz w:val="18"/>
        </w:rPr>
        <w:t xml:space="preserve">, replay tooling, and </w:t>
      </w:r>
      <w:proofErr w:type="spellStart"/>
      <w:r w:rsidRPr="00A27A38">
        <w:rPr>
          <w:rStyle w:val="Strong"/>
          <w:rFonts w:ascii="Arial" w:hAnsi="Arial" w:cs="Arial"/>
          <w:sz w:val="18"/>
        </w:rPr>
        <w:t>idempotency</w:t>
      </w:r>
      <w:proofErr w:type="spellEnd"/>
      <w:r w:rsidRPr="00A27A38">
        <w:rPr>
          <w:rStyle w:val="Strong"/>
          <w:rFonts w:ascii="Arial" w:hAnsi="Arial" w:cs="Arial"/>
          <w:sz w:val="18"/>
        </w:rPr>
        <w:t xml:space="preserve"> keys</w:t>
      </w:r>
      <w:r w:rsidRPr="00A27A38">
        <w:rPr>
          <w:rFonts w:ascii="Arial" w:hAnsi="Arial" w:cs="Arial"/>
          <w:sz w:val="18"/>
        </w:rPr>
        <w:t xml:space="preserve"> for safe retries.</w:t>
      </w:r>
    </w:p>
    <w:p w:rsidR="00A27A38" w:rsidRPr="00A27A38" w:rsidRDefault="00A27A38" w:rsidP="00A27A38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27A38">
        <w:rPr>
          <w:rFonts w:ascii="Arial" w:hAnsi="Arial" w:cs="Arial"/>
          <w:sz w:val="18"/>
        </w:rPr>
        <w:t xml:space="preserve">Implemented data modeling and query optimization across </w:t>
      </w:r>
      <w:proofErr w:type="spellStart"/>
      <w:r w:rsidRPr="00A27A38">
        <w:rPr>
          <w:rStyle w:val="Strong"/>
          <w:rFonts w:ascii="Arial" w:hAnsi="Arial" w:cs="Arial"/>
          <w:sz w:val="18"/>
        </w:rPr>
        <w:t>PostgreSQL</w:t>
      </w:r>
      <w:proofErr w:type="spellEnd"/>
      <w:r w:rsidRPr="00A27A38">
        <w:rPr>
          <w:rFonts w:ascii="Arial" w:hAnsi="Arial" w:cs="Arial"/>
          <w:sz w:val="18"/>
        </w:rPr>
        <w:t xml:space="preserve">, </w:t>
      </w:r>
      <w:r w:rsidRPr="00A27A38">
        <w:rPr>
          <w:rStyle w:val="Strong"/>
          <w:rFonts w:ascii="Arial" w:hAnsi="Arial" w:cs="Arial"/>
          <w:sz w:val="18"/>
        </w:rPr>
        <w:t>MySQL</w:t>
      </w:r>
      <w:r w:rsidRPr="00A27A38">
        <w:rPr>
          <w:rFonts w:ascii="Arial" w:hAnsi="Arial" w:cs="Arial"/>
          <w:sz w:val="18"/>
        </w:rPr>
        <w:t xml:space="preserve">, and </w:t>
      </w:r>
      <w:r w:rsidRPr="00A27A38">
        <w:rPr>
          <w:rStyle w:val="Strong"/>
          <w:rFonts w:ascii="Arial" w:hAnsi="Arial" w:cs="Arial"/>
          <w:sz w:val="18"/>
        </w:rPr>
        <w:t>SQL Server</w:t>
      </w:r>
      <w:r w:rsidRPr="00A27A38">
        <w:rPr>
          <w:rFonts w:ascii="Arial" w:hAnsi="Arial" w:cs="Arial"/>
          <w:sz w:val="18"/>
        </w:rPr>
        <w:t>, tuning indexes and query plans to reduce p95 latency on dashboard endpoints.</w:t>
      </w:r>
    </w:p>
    <w:p w:rsidR="00A27A38" w:rsidRPr="00A27A38" w:rsidRDefault="00A27A38" w:rsidP="00A27A38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27A38">
        <w:rPr>
          <w:rFonts w:ascii="Arial" w:hAnsi="Arial" w:cs="Arial"/>
          <w:sz w:val="18"/>
        </w:rPr>
        <w:t xml:space="preserve">Added caching layers using </w:t>
      </w:r>
      <w:proofErr w:type="spellStart"/>
      <w:proofErr w:type="gramStart"/>
      <w:r w:rsidRPr="00A27A38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A27A38">
        <w:rPr>
          <w:rFonts w:ascii="Arial" w:hAnsi="Arial" w:cs="Arial"/>
          <w:sz w:val="18"/>
        </w:rPr>
        <w:t xml:space="preserve"> and </w:t>
      </w:r>
      <w:proofErr w:type="spellStart"/>
      <w:r w:rsidRPr="00A27A38">
        <w:rPr>
          <w:rStyle w:val="Strong"/>
          <w:rFonts w:ascii="Arial" w:hAnsi="Arial" w:cs="Arial"/>
          <w:sz w:val="18"/>
        </w:rPr>
        <w:t>ElastiCache</w:t>
      </w:r>
      <w:proofErr w:type="spellEnd"/>
      <w:r w:rsidRPr="00A27A38">
        <w:rPr>
          <w:rFonts w:ascii="Arial" w:hAnsi="Arial" w:cs="Arial"/>
          <w:sz w:val="18"/>
        </w:rPr>
        <w:t xml:space="preserve"> with clear ownership rules, TTL strategy, and invalidation paths to protect primary databases under burst traffic.</w:t>
      </w:r>
    </w:p>
    <w:p w:rsidR="00A27A38" w:rsidRPr="00A27A38" w:rsidRDefault="00A27A38" w:rsidP="00A27A38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27A38">
        <w:rPr>
          <w:rFonts w:ascii="Arial" w:hAnsi="Arial" w:cs="Arial"/>
          <w:sz w:val="18"/>
        </w:rPr>
        <w:t xml:space="preserve">Integrated document and artifact workflows using </w:t>
      </w:r>
      <w:r w:rsidRPr="00A27A38">
        <w:rPr>
          <w:rStyle w:val="Strong"/>
          <w:rFonts w:ascii="Arial" w:hAnsi="Arial" w:cs="Arial"/>
          <w:sz w:val="18"/>
        </w:rPr>
        <w:t>S3</w:t>
      </w:r>
      <w:r w:rsidRPr="00A27A38">
        <w:rPr>
          <w:rFonts w:ascii="Arial" w:hAnsi="Arial" w:cs="Arial"/>
          <w:sz w:val="18"/>
        </w:rPr>
        <w:t xml:space="preserve"> and </w:t>
      </w:r>
      <w:proofErr w:type="spellStart"/>
      <w:r w:rsidRPr="00A27A38">
        <w:rPr>
          <w:rStyle w:val="Strong"/>
          <w:rFonts w:ascii="Arial" w:hAnsi="Arial" w:cs="Arial"/>
          <w:sz w:val="18"/>
        </w:rPr>
        <w:t>CloudFront</w:t>
      </w:r>
      <w:proofErr w:type="spellEnd"/>
      <w:r w:rsidRPr="00A27A38">
        <w:rPr>
          <w:rFonts w:ascii="Arial" w:hAnsi="Arial" w:cs="Arial"/>
          <w:sz w:val="18"/>
        </w:rPr>
        <w:t>, including signed access patterns and lifecycle policies aligned to retention requirements.</w:t>
      </w:r>
    </w:p>
    <w:p w:rsidR="00A27A38" w:rsidRPr="00A27A38" w:rsidRDefault="00A27A38" w:rsidP="00A27A38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27A38">
        <w:rPr>
          <w:rFonts w:ascii="Arial" w:hAnsi="Arial" w:cs="Arial"/>
          <w:sz w:val="18"/>
        </w:rPr>
        <w:t xml:space="preserve">Implemented selective persistence and high-throughput lookups using </w:t>
      </w:r>
      <w:proofErr w:type="spellStart"/>
      <w:r w:rsidRPr="00A27A38">
        <w:rPr>
          <w:rStyle w:val="Strong"/>
          <w:rFonts w:ascii="Arial" w:hAnsi="Arial" w:cs="Arial"/>
          <w:sz w:val="18"/>
        </w:rPr>
        <w:t>DynamoDB</w:t>
      </w:r>
      <w:proofErr w:type="spellEnd"/>
      <w:r w:rsidRPr="00A27A38">
        <w:rPr>
          <w:rFonts w:ascii="Arial" w:hAnsi="Arial" w:cs="Arial"/>
          <w:sz w:val="18"/>
        </w:rPr>
        <w:t>, focusing on predictable key design and operationally safe read/write patterns.</w:t>
      </w:r>
    </w:p>
    <w:p w:rsidR="00A27A38" w:rsidRPr="00A27A38" w:rsidRDefault="00A27A38" w:rsidP="00A27A38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27A38">
        <w:rPr>
          <w:rFonts w:ascii="Arial" w:hAnsi="Arial" w:cs="Arial"/>
          <w:sz w:val="18"/>
        </w:rPr>
        <w:t xml:space="preserve">Built search and audit exploration using </w:t>
      </w:r>
      <w:proofErr w:type="spellStart"/>
      <w:r w:rsidRPr="00A27A38">
        <w:rPr>
          <w:rStyle w:val="Strong"/>
          <w:rFonts w:ascii="Arial" w:hAnsi="Arial" w:cs="Arial"/>
          <w:sz w:val="18"/>
        </w:rPr>
        <w:t>Elasticsearch</w:t>
      </w:r>
      <w:proofErr w:type="spellEnd"/>
      <w:r w:rsidRPr="00A27A38">
        <w:rPr>
          <w:rFonts w:ascii="Arial" w:hAnsi="Arial" w:cs="Arial"/>
          <w:sz w:val="18"/>
        </w:rPr>
        <w:t xml:space="preserve"> and </w:t>
      </w:r>
      <w:r w:rsidRPr="00A27A38">
        <w:rPr>
          <w:rStyle w:val="Strong"/>
          <w:rFonts w:ascii="Arial" w:hAnsi="Arial" w:cs="Arial"/>
          <w:sz w:val="18"/>
        </w:rPr>
        <w:t>OpenSearch</w:t>
      </w:r>
      <w:r w:rsidRPr="00A27A38">
        <w:rPr>
          <w:rFonts w:ascii="Arial" w:hAnsi="Arial" w:cs="Arial"/>
          <w:sz w:val="18"/>
        </w:rPr>
        <w:t>, enabling support teams to trace user actions and job states without heavy database load.</w:t>
      </w:r>
    </w:p>
    <w:p w:rsidR="00A27A38" w:rsidRPr="00A27A38" w:rsidRDefault="00A27A38" w:rsidP="00A27A38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27A38">
        <w:rPr>
          <w:rFonts w:ascii="Arial" w:hAnsi="Arial" w:cs="Arial"/>
          <w:sz w:val="18"/>
        </w:rPr>
        <w:t xml:space="preserve">Shipped analytics exports and pipelines feeding </w:t>
      </w:r>
      <w:r w:rsidRPr="00A27A38">
        <w:rPr>
          <w:rStyle w:val="Strong"/>
          <w:rFonts w:ascii="Arial" w:hAnsi="Arial" w:cs="Arial"/>
          <w:sz w:val="18"/>
        </w:rPr>
        <w:t>Redshift</w:t>
      </w:r>
      <w:r w:rsidRPr="00A27A38">
        <w:rPr>
          <w:rFonts w:ascii="Arial" w:hAnsi="Arial" w:cs="Arial"/>
          <w:sz w:val="18"/>
        </w:rPr>
        <w:t xml:space="preserve"> and </w:t>
      </w:r>
      <w:proofErr w:type="spellStart"/>
      <w:r w:rsidRPr="00A27A38">
        <w:rPr>
          <w:rStyle w:val="Strong"/>
          <w:rFonts w:ascii="Arial" w:hAnsi="Arial" w:cs="Arial"/>
          <w:sz w:val="18"/>
        </w:rPr>
        <w:t>BigQuery</w:t>
      </w:r>
      <w:proofErr w:type="spellEnd"/>
      <w:r w:rsidRPr="00A27A38">
        <w:rPr>
          <w:rFonts w:ascii="Arial" w:hAnsi="Arial" w:cs="Arial"/>
          <w:sz w:val="18"/>
        </w:rPr>
        <w:t>, ensuring event consistency and clear lineage through structured event schemas.</w:t>
      </w:r>
    </w:p>
    <w:p w:rsidR="00A27A38" w:rsidRPr="00A27A38" w:rsidRDefault="00A27A38" w:rsidP="00A27A38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27A38">
        <w:rPr>
          <w:rFonts w:ascii="Arial" w:hAnsi="Arial" w:cs="Arial"/>
          <w:sz w:val="18"/>
        </w:rPr>
        <w:t xml:space="preserve">Deployed services on </w:t>
      </w:r>
      <w:r w:rsidRPr="00A27A38">
        <w:rPr>
          <w:rStyle w:val="Strong"/>
          <w:rFonts w:ascii="Arial" w:hAnsi="Arial" w:cs="Arial"/>
          <w:sz w:val="18"/>
        </w:rPr>
        <w:t>AWS EKS</w:t>
      </w:r>
      <w:r w:rsidRPr="00A27A38">
        <w:rPr>
          <w:rFonts w:ascii="Arial" w:hAnsi="Arial" w:cs="Arial"/>
          <w:sz w:val="18"/>
        </w:rPr>
        <w:t xml:space="preserve">, </w:t>
      </w:r>
      <w:r w:rsidRPr="00A27A38">
        <w:rPr>
          <w:rStyle w:val="Strong"/>
          <w:rFonts w:ascii="Arial" w:hAnsi="Arial" w:cs="Arial"/>
          <w:sz w:val="18"/>
        </w:rPr>
        <w:t>ECS</w:t>
      </w:r>
      <w:r w:rsidRPr="00A27A38">
        <w:rPr>
          <w:rFonts w:ascii="Arial" w:hAnsi="Arial" w:cs="Arial"/>
          <w:sz w:val="18"/>
        </w:rPr>
        <w:t xml:space="preserve">, </w:t>
      </w:r>
      <w:r w:rsidRPr="00A27A38">
        <w:rPr>
          <w:rStyle w:val="Strong"/>
          <w:rFonts w:ascii="Arial" w:hAnsi="Arial" w:cs="Arial"/>
          <w:sz w:val="18"/>
        </w:rPr>
        <w:t>EC2</w:t>
      </w:r>
      <w:r w:rsidRPr="00A27A38">
        <w:rPr>
          <w:rFonts w:ascii="Arial" w:hAnsi="Arial" w:cs="Arial"/>
          <w:sz w:val="18"/>
        </w:rPr>
        <w:t xml:space="preserve">, and </w:t>
      </w:r>
      <w:r w:rsidRPr="00A27A38">
        <w:rPr>
          <w:rStyle w:val="Strong"/>
          <w:rFonts w:ascii="Arial" w:hAnsi="Arial" w:cs="Arial"/>
          <w:sz w:val="18"/>
        </w:rPr>
        <w:t>Lambda</w:t>
      </w:r>
      <w:r w:rsidRPr="00A27A38">
        <w:rPr>
          <w:rFonts w:ascii="Arial" w:hAnsi="Arial" w:cs="Arial"/>
          <w:sz w:val="18"/>
        </w:rPr>
        <w:t xml:space="preserve">, routing edge traffic via </w:t>
      </w:r>
      <w:r w:rsidRPr="00A27A38">
        <w:rPr>
          <w:rStyle w:val="Strong"/>
          <w:rFonts w:ascii="Arial" w:hAnsi="Arial" w:cs="Arial"/>
          <w:sz w:val="18"/>
        </w:rPr>
        <w:t>API Gateway</w:t>
      </w:r>
      <w:r w:rsidRPr="00A27A38">
        <w:rPr>
          <w:rFonts w:ascii="Arial" w:hAnsi="Arial" w:cs="Arial"/>
          <w:sz w:val="18"/>
        </w:rPr>
        <w:t xml:space="preserve"> and hardening access with least-privilege </w:t>
      </w:r>
      <w:r w:rsidRPr="00A27A38">
        <w:rPr>
          <w:rStyle w:val="Strong"/>
          <w:rFonts w:ascii="Arial" w:hAnsi="Arial" w:cs="Arial"/>
          <w:sz w:val="18"/>
        </w:rPr>
        <w:t>IAM</w:t>
      </w:r>
      <w:r w:rsidRPr="00A27A38">
        <w:rPr>
          <w:rFonts w:ascii="Arial" w:hAnsi="Arial" w:cs="Arial"/>
          <w:sz w:val="18"/>
        </w:rPr>
        <w:t xml:space="preserve"> policies.</w:t>
      </w:r>
    </w:p>
    <w:p w:rsidR="00A27A38" w:rsidRPr="00A27A38" w:rsidRDefault="00A27A38" w:rsidP="00A27A38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27A38">
        <w:rPr>
          <w:rFonts w:ascii="Arial" w:hAnsi="Arial" w:cs="Arial"/>
          <w:sz w:val="18"/>
        </w:rPr>
        <w:t xml:space="preserve">Orchestrated multi-step workflows using </w:t>
      </w:r>
      <w:proofErr w:type="spellStart"/>
      <w:r w:rsidRPr="00A27A38">
        <w:rPr>
          <w:rStyle w:val="Strong"/>
          <w:rFonts w:ascii="Arial" w:hAnsi="Arial" w:cs="Arial"/>
          <w:sz w:val="18"/>
        </w:rPr>
        <w:t>EventBridge</w:t>
      </w:r>
      <w:proofErr w:type="spellEnd"/>
      <w:r w:rsidRPr="00A27A38">
        <w:rPr>
          <w:rFonts w:ascii="Arial" w:hAnsi="Arial" w:cs="Arial"/>
          <w:sz w:val="18"/>
        </w:rPr>
        <w:t xml:space="preserve"> and </w:t>
      </w:r>
      <w:r w:rsidRPr="00A27A38">
        <w:rPr>
          <w:rStyle w:val="Strong"/>
          <w:rFonts w:ascii="Arial" w:hAnsi="Arial" w:cs="Arial"/>
          <w:sz w:val="18"/>
        </w:rPr>
        <w:t>Step Functions</w:t>
      </w:r>
      <w:r w:rsidRPr="00A27A38">
        <w:rPr>
          <w:rFonts w:ascii="Arial" w:hAnsi="Arial" w:cs="Arial"/>
          <w:sz w:val="18"/>
        </w:rPr>
        <w:t xml:space="preserve">, making long-running business processes observable, </w:t>
      </w:r>
      <w:proofErr w:type="spellStart"/>
      <w:r w:rsidRPr="00A27A38">
        <w:rPr>
          <w:rFonts w:ascii="Arial" w:hAnsi="Arial" w:cs="Arial"/>
          <w:sz w:val="18"/>
        </w:rPr>
        <w:t>retryable</w:t>
      </w:r>
      <w:proofErr w:type="spellEnd"/>
      <w:r w:rsidRPr="00A27A38">
        <w:rPr>
          <w:rFonts w:ascii="Arial" w:hAnsi="Arial" w:cs="Arial"/>
          <w:sz w:val="18"/>
        </w:rPr>
        <w:t>, and easier to operate.</w:t>
      </w:r>
    </w:p>
    <w:p w:rsidR="00A27A38" w:rsidRPr="00A27A38" w:rsidRDefault="00A27A38" w:rsidP="00A27A38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27A38">
        <w:rPr>
          <w:rFonts w:ascii="Arial" w:hAnsi="Arial" w:cs="Arial"/>
          <w:sz w:val="18"/>
        </w:rPr>
        <w:t xml:space="preserve">Automated infrastructure and environments using </w:t>
      </w:r>
      <w:proofErr w:type="spellStart"/>
      <w:r w:rsidRPr="00A27A38">
        <w:rPr>
          <w:rStyle w:val="Strong"/>
          <w:rFonts w:ascii="Arial" w:hAnsi="Arial" w:cs="Arial"/>
          <w:sz w:val="18"/>
        </w:rPr>
        <w:t>Terraform</w:t>
      </w:r>
      <w:proofErr w:type="spellEnd"/>
      <w:r w:rsidRPr="00A27A38">
        <w:rPr>
          <w:rFonts w:ascii="Arial" w:hAnsi="Arial" w:cs="Arial"/>
          <w:sz w:val="18"/>
        </w:rPr>
        <w:t xml:space="preserve"> and </w:t>
      </w:r>
      <w:proofErr w:type="spellStart"/>
      <w:r w:rsidRPr="00A27A38">
        <w:rPr>
          <w:rStyle w:val="Strong"/>
          <w:rFonts w:ascii="Arial" w:hAnsi="Arial" w:cs="Arial"/>
          <w:sz w:val="18"/>
        </w:rPr>
        <w:t>CloudFormation</w:t>
      </w:r>
      <w:proofErr w:type="spellEnd"/>
      <w:r w:rsidRPr="00A27A38">
        <w:rPr>
          <w:rFonts w:ascii="Arial" w:hAnsi="Arial" w:cs="Arial"/>
          <w:sz w:val="18"/>
        </w:rPr>
        <w:t>, reducing configuration drift and enabling repeatable, reviewable change.</w:t>
      </w:r>
    </w:p>
    <w:p w:rsidR="00A27A38" w:rsidRPr="00A27A38" w:rsidRDefault="00A27A38" w:rsidP="00A27A38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27A38">
        <w:rPr>
          <w:rFonts w:ascii="Arial" w:hAnsi="Arial" w:cs="Arial"/>
          <w:sz w:val="18"/>
        </w:rPr>
        <w:lastRenderedPageBreak/>
        <w:t xml:space="preserve">Standardized delivery pipelines using </w:t>
      </w:r>
      <w:proofErr w:type="spellStart"/>
      <w:r w:rsidRPr="00A27A38">
        <w:rPr>
          <w:rStyle w:val="Strong"/>
          <w:rFonts w:ascii="Arial" w:hAnsi="Arial" w:cs="Arial"/>
          <w:sz w:val="18"/>
        </w:rPr>
        <w:t>GitHub</w:t>
      </w:r>
      <w:proofErr w:type="spellEnd"/>
      <w:r w:rsidRPr="00A27A38">
        <w:rPr>
          <w:rStyle w:val="Strong"/>
          <w:rFonts w:ascii="Arial" w:hAnsi="Arial" w:cs="Arial"/>
          <w:sz w:val="18"/>
        </w:rPr>
        <w:t xml:space="preserve"> Actions</w:t>
      </w:r>
      <w:r w:rsidRPr="00A27A38">
        <w:rPr>
          <w:rFonts w:ascii="Arial" w:hAnsi="Arial" w:cs="Arial"/>
          <w:sz w:val="18"/>
        </w:rPr>
        <w:t xml:space="preserve">, </w:t>
      </w:r>
      <w:proofErr w:type="spellStart"/>
      <w:r w:rsidRPr="00A27A38">
        <w:rPr>
          <w:rStyle w:val="Strong"/>
          <w:rFonts w:ascii="Arial" w:hAnsi="Arial" w:cs="Arial"/>
          <w:sz w:val="18"/>
        </w:rPr>
        <w:t>GitLab</w:t>
      </w:r>
      <w:proofErr w:type="spellEnd"/>
      <w:r w:rsidRPr="00A27A38">
        <w:rPr>
          <w:rStyle w:val="Strong"/>
          <w:rFonts w:ascii="Arial" w:hAnsi="Arial" w:cs="Arial"/>
          <w:sz w:val="18"/>
        </w:rPr>
        <w:t xml:space="preserve"> CI</w:t>
      </w:r>
      <w:r w:rsidRPr="00A27A38">
        <w:rPr>
          <w:rFonts w:ascii="Arial" w:hAnsi="Arial" w:cs="Arial"/>
          <w:sz w:val="18"/>
        </w:rPr>
        <w:t xml:space="preserve">, and </w:t>
      </w:r>
      <w:r w:rsidRPr="00A27A38">
        <w:rPr>
          <w:rStyle w:val="Strong"/>
          <w:rFonts w:ascii="Arial" w:hAnsi="Arial" w:cs="Arial"/>
          <w:sz w:val="18"/>
        </w:rPr>
        <w:t>Jenkins</w:t>
      </w:r>
      <w:r w:rsidRPr="00A27A38">
        <w:rPr>
          <w:rFonts w:ascii="Arial" w:hAnsi="Arial" w:cs="Arial"/>
          <w:sz w:val="18"/>
        </w:rPr>
        <w:t>, promoting builds through environments with safe rollbacks and deployment gates.</w:t>
      </w:r>
    </w:p>
    <w:p w:rsidR="00A27A38" w:rsidRDefault="00A27A38" w:rsidP="00A27A38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27A38">
        <w:rPr>
          <w:rFonts w:ascii="Arial" w:hAnsi="Arial" w:cs="Arial"/>
          <w:sz w:val="18"/>
        </w:rPr>
        <w:t xml:space="preserve">Established end-to-end visibility with </w:t>
      </w:r>
      <w:proofErr w:type="spellStart"/>
      <w:r w:rsidRPr="00A27A38">
        <w:rPr>
          <w:rStyle w:val="Strong"/>
          <w:rFonts w:ascii="Arial" w:hAnsi="Arial" w:cs="Arial"/>
          <w:sz w:val="18"/>
        </w:rPr>
        <w:t>OpenTelemetry</w:t>
      </w:r>
      <w:proofErr w:type="spellEnd"/>
      <w:r w:rsidRPr="00A27A38">
        <w:rPr>
          <w:rFonts w:ascii="Arial" w:hAnsi="Arial" w:cs="Arial"/>
          <w:sz w:val="18"/>
        </w:rPr>
        <w:t xml:space="preserve">, dashboards in </w:t>
      </w:r>
      <w:proofErr w:type="spellStart"/>
      <w:r w:rsidRPr="00A27A38">
        <w:rPr>
          <w:rStyle w:val="Strong"/>
          <w:rFonts w:ascii="Arial" w:hAnsi="Arial" w:cs="Arial"/>
          <w:sz w:val="18"/>
        </w:rPr>
        <w:t>Datadog</w:t>
      </w:r>
      <w:proofErr w:type="spellEnd"/>
      <w:r w:rsidRPr="00A27A38">
        <w:rPr>
          <w:rFonts w:ascii="Arial" w:hAnsi="Arial" w:cs="Arial"/>
          <w:sz w:val="18"/>
        </w:rPr>
        <w:t xml:space="preserve">, </w:t>
      </w:r>
      <w:r w:rsidRPr="00A27A38">
        <w:rPr>
          <w:rStyle w:val="Strong"/>
          <w:rFonts w:ascii="Arial" w:hAnsi="Arial" w:cs="Arial"/>
          <w:sz w:val="18"/>
        </w:rPr>
        <w:t>Prometheus</w:t>
      </w:r>
      <w:r w:rsidRPr="00A27A38">
        <w:rPr>
          <w:rFonts w:ascii="Arial" w:hAnsi="Arial" w:cs="Arial"/>
          <w:sz w:val="18"/>
        </w:rPr>
        <w:t xml:space="preserve">, and </w:t>
      </w:r>
      <w:proofErr w:type="spellStart"/>
      <w:r w:rsidRPr="00A27A38">
        <w:rPr>
          <w:rStyle w:val="Strong"/>
          <w:rFonts w:ascii="Arial" w:hAnsi="Arial" w:cs="Arial"/>
          <w:sz w:val="18"/>
        </w:rPr>
        <w:t>Grafana</w:t>
      </w:r>
      <w:proofErr w:type="spellEnd"/>
      <w:r w:rsidRPr="00A27A38">
        <w:rPr>
          <w:rFonts w:ascii="Arial" w:hAnsi="Arial" w:cs="Arial"/>
          <w:sz w:val="18"/>
        </w:rPr>
        <w:t>, and correlation IDs across UI → API → worker flows.</w:t>
      </w:r>
    </w:p>
    <w:p w:rsidR="00A27A38" w:rsidRPr="00A27A38" w:rsidRDefault="00A27A38" w:rsidP="00A27A38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27A38">
        <w:rPr>
          <w:rFonts w:ascii="Arial" w:hAnsi="Arial" w:cs="Arial"/>
          <w:sz w:val="18"/>
        </w:rPr>
        <w:t xml:space="preserve">Strengthened operational triage via structured logging in </w:t>
      </w:r>
      <w:r w:rsidRPr="00A27A38">
        <w:rPr>
          <w:rStyle w:val="Strong"/>
          <w:rFonts w:ascii="Arial" w:hAnsi="Arial" w:cs="Arial"/>
          <w:sz w:val="18"/>
        </w:rPr>
        <w:t>ELK/EFK</w:t>
      </w:r>
      <w:r w:rsidRPr="00A27A38">
        <w:rPr>
          <w:rFonts w:ascii="Arial" w:hAnsi="Arial" w:cs="Arial"/>
          <w:sz w:val="18"/>
        </w:rPr>
        <w:t xml:space="preserve"> and </w:t>
      </w:r>
      <w:proofErr w:type="spellStart"/>
      <w:r w:rsidRPr="00A27A38">
        <w:rPr>
          <w:rStyle w:val="Strong"/>
          <w:rFonts w:ascii="Arial" w:hAnsi="Arial" w:cs="Arial"/>
          <w:sz w:val="18"/>
        </w:rPr>
        <w:t>CloudWatch</w:t>
      </w:r>
      <w:proofErr w:type="spellEnd"/>
      <w:r w:rsidRPr="00A27A38">
        <w:rPr>
          <w:rFonts w:ascii="Arial" w:hAnsi="Arial" w:cs="Arial"/>
          <w:sz w:val="18"/>
        </w:rPr>
        <w:t xml:space="preserve">, plus </w:t>
      </w:r>
      <w:r w:rsidRPr="00A27A38">
        <w:rPr>
          <w:rStyle w:val="Strong"/>
          <w:rFonts w:ascii="Arial" w:hAnsi="Arial" w:cs="Arial"/>
          <w:sz w:val="18"/>
        </w:rPr>
        <w:t>audit logging</w:t>
      </w:r>
      <w:r w:rsidRPr="00A27A38">
        <w:rPr>
          <w:rFonts w:ascii="Arial" w:hAnsi="Arial" w:cs="Arial"/>
          <w:sz w:val="18"/>
        </w:rPr>
        <w:t xml:space="preserve"> to support compliance-grade investigations.</w:t>
      </w:r>
    </w:p>
    <w:p w:rsidR="009C75B5" w:rsidRDefault="003F66F9" w:rsidP="00A27A38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9C75B5" w:rsidRDefault="003F66F9">
      <w:r>
        <w:rPr>
          <w:rFonts w:ascii="Arial" w:eastAsia="Arial" w:hAnsi="Arial" w:cs="Arial"/>
          <w:color w:val="555555"/>
          <w:sz w:val="21"/>
          <w:szCs w:val="21"/>
        </w:rPr>
        <w:t xml:space="preserve">High Touch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Technologies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June 2018 - December 2020</w:t>
      </w:r>
    </w:p>
    <w:p w:rsidR="00610A09" w:rsidRPr="00610A09" w:rsidRDefault="00610A09" w:rsidP="00610A09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610A09">
        <w:rPr>
          <w:rFonts w:ascii="Arial" w:hAnsi="Arial" w:cs="Arial"/>
          <w:sz w:val="18"/>
        </w:rPr>
        <w:t xml:space="preserve">Owned a customer-facing workflow product using </w:t>
      </w:r>
      <w:r w:rsidRPr="00610A09">
        <w:rPr>
          <w:rStyle w:val="Strong"/>
          <w:rFonts w:ascii="Arial" w:hAnsi="Arial" w:cs="Arial"/>
          <w:sz w:val="18"/>
        </w:rPr>
        <w:t>Ruby on Rails</w:t>
      </w:r>
      <w:r w:rsidRPr="00610A09">
        <w:rPr>
          <w:rFonts w:ascii="Arial" w:hAnsi="Arial" w:cs="Arial"/>
          <w:sz w:val="18"/>
        </w:rPr>
        <w:t xml:space="preserve"> for APIs and </w:t>
      </w:r>
      <w:r w:rsidRPr="00610A09">
        <w:rPr>
          <w:rStyle w:val="Strong"/>
          <w:rFonts w:ascii="Arial" w:hAnsi="Arial" w:cs="Arial"/>
          <w:sz w:val="18"/>
        </w:rPr>
        <w:t>React</w:t>
      </w:r>
      <w:r w:rsidRPr="00610A09">
        <w:rPr>
          <w:rFonts w:ascii="Arial" w:hAnsi="Arial" w:cs="Arial"/>
          <w:sz w:val="18"/>
        </w:rPr>
        <w:t xml:space="preserve"> for UI, improving delivery speed through consistent patterns and tight feedback loops.</w:t>
      </w:r>
    </w:p>
    <w:p w:rsidR="00610A09" w:rsidRPr="00610A09" w:rsidRDefault="00610A09" w:rsidP="00610A09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610A09">
        <w:rPr>
          <w:rFonts w:ascii="Arial" w:hAnsi="Arial" w:cs="Arial"/>
          <w:sz w:val="18"/>
        </w:rPr>
        <w:t>Implemented REST endpoints with stable contracts and clear error semantics, reducing integration bugs and shortening partner onboarding cycles.</w:t>
      </w:r>
    </w:p>
    <w:p w:rsidR="00610A09" w:rsidRPr="00610A09" w:rsidRDefault="00610A09" w:rsidP="00610A09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610A09">
        <w:rPr>
          <w:rFonts w:ascii="Arial" w:hAnsi="Arial" w:cs="Arial"/>
          <w:sz w:val="18"/>
        </w:rPr>
        <w:t xml:space="preserve">Built background processing for slow operations using </w:t>
      </w:r>
      <w:proofErr w:type="spellStart"/>
      <w:r w:rsidRPr="00610A09">
        <w:rPr>
          <w:rStyle w:val="Strong"/>
          <w:rFonts w:ascii="Arial" w:hAnsi="Arial" w:cs="Arial"/>
          <w:sz w:val="18"/>
        </w:rPr>
        <w:t>RabbitMQ</w:t>
      </w:r>
      <w:proofErr w:type="spellEnd"/>
      <w:r w:rsidRPr="00610A09">
        <w:rPr>
          <w:rFonts w:ascii="Arial" w:hAnsi="Arial" w:cs="Arial"/>
          <w:sz w:val="18"/>
        </w:rPr>
        <w:t xml:space="preserve"> and </w:t>
      </w:r>
      <w:r w:rsidRPr="00610A09">
        <w:rPr>
          <w:rStyle w:val="Strong"/>
          <w:rFonts w:ascii="Arial" w:hAnsi="Arial" w:cs="Arial"/>
          <w:sz w:val="18"/>
        </w:rPr>
        <w:t>AWS SQS/SNS</w:t>
      </w:r>
      <w:r w:rsidRPr="00610A09">
        <w:rPr>
          <w:rFonts w:ascii="Arial" w:hAnsi="Arial" w:cs="Arial"/>
          <w:sz w:val="18"/>
        </w:rPr>
        <w:t>, keeping UI interactions responsive with job-status APIs and retry policies.</w:t>
      </w:r>
    </w:p>
    <w:p w:rsidR="00610A09" w:rsidRPr="00610A09" w:rsidRDefault="00610A09" w:rsidP="00610A09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610A09">
        <w:rPr>
          <w:rFonts w:ascii="Arial" w:hAnsi="Arial" w:cs="Arial"/>
          <w:sz w:val="18"/>
        </w:rPr>
        <w:t xml:space="preserve">Added pragmatic </w:t>
      </w:r>
      <w:r w:rsidRPr="00610A09">
        <w:rPr>
          <w:rStyle w:val="Strong"/>
          <w:rFonts w:ascii="Arial" w:hAnsi="Arial" w:cs="Arial"/>
          <w:sz w:val="18"/>
        </w:rPr>
        <w:t xml:space="preserve">rate </w:t>
      </w:r>
      <w:proofErr w:type="gramStart"/>
      <w:r w:rsidRPr="00610A09">
        <w:rPr>
          <w:rStyle w:val="Strong"/>
          <w:rFonts w:ascii="Arial" w:hAnsi="Arial" w:cs="Arial"/>
          <w:sz w:val="18"/>
        </w:rPr>
        <w:t>limiting</w:t>
      </w:r>
      <w:r w:rsidRPr="00610A09">
        <w:rPr>
          <w:rFonts w:ascii="Arial" w:hAnsi="Arial" w:cs="Arial"/>
          <w:sz w:val="18"/>
        </w:rPr>
        <w:t>,</w:t>
      </w:r>
      <w:proofErr w:type="gramEnd"/>
      <w:r w:rsidRPr="00610A09">
        <w:rPr>
          <w:rFonts w:ascii="Arial" w:hAnsi="Arial" w:cs="Arial"/>
          <w:sz w:val="18"/>
        </w:rPr>
        <w:t xml:space="preserve"> retries, and </w:t>
      </w:r>
      <w:proofErr w:type="spellStart"/>
      <w:r w:rsidRPr="00610A09">
        <w:rPr>
          <w:rFonts w:ascii="Arial" w:hAnsi="Arial" w:cs="Arial"/>
          <w:sz w:val="18"/>
        </w:rPr>
        <w:t>idempotency</w:t>
      </w:r>
      <w:proofErr w:type="spellEnd"/>
      <w:r w:rsidRPr="00610A09">
        <w:rPr>
          <w:rFonts w:ascii="Arial" w:hAnsi="Arial" w:cs="Arial"/>
          <w:sz w:val="18"/>
        </w:rPr>
        <w:t xml:space="preserve"> to high-traffic endpoints to improve reliability under burst loads and prevent duplicate writes.</w:t>
      </w:r>
    </w:p>
    <w:p w:rsidR="00610A09" w:rsidRPr="00610A09" w:rsidRDefault="00610A09" w:rsidP="00610A09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610A09">
        <w:rPr>
          <w:rFonts w:ascii="Arial" w:hAnsi="Arial" w:cs="Arial"/>
          <w:sz w:val="18"/>
        </w:rPr>
        <w:t xml:space="preserve">Improved search experiences using </w:t>
      </w:r>
      <w:proofErr w:type="spellStart"/>
      <w:r w:rsidRPr="00610A09">
        <w:rPr>
          <w:rStyle w:val="Strong"/>
          <w:rFonts w:ascii="Arial" w:hAnsi="Arial" w:cs="Arial"/>
          <w:sz w:val="18"/>
        </w:rPr>
        <w:t>Elasticsearch</w:t>
      </w:r>
      <w:proofErr w:type="spellEnd"/>
      <w:r w:rsidRPr="00610A09">
        <w:rPr>
          <w:rStyle w:val="Strong"/>
          <w:rFonts w:ascii="Arial" w:hAnsi="Arial" w:cs="Arial"/>
          <w:sz w:val="18"/>
        </w:rPr>
        <w:t>/OpenSearch</w:t>
      </w:r>
      <w:r w:rsidRPr="00610A09">
        <w:rPr>
          <w:rFonts w:ascii="Arial" w:hAnsi="Arial" w:cs="Arial"/>
          <w:sz w:val="18"/>
        </w:rPr>
        <w:t xml:space="preserve"> indexing patterns to support advanced filtering and rapid investigation across large datasets.</w:t>
      </w:r>
    </w:p>
    <w:p w:rsidR="00610A09" w:rsidRPr="00610A09" w:rsidRDefault="00610A09" w:rsidP="00610A09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610A09">
        <w:rPr>
          <w:rFonts w:ascii="Arial" w:hAnsi="Arial" w:cs="Arial"/>
          <w:sz w:val="18"/>
        </w:rPr>
        <w:t xml:space="preserve">Tuned database performance with targeted indexing and query refactors across </w:t>
      </w:r>
      <w:proofErr w:type="spellStart"/>
      <w:r w:rsidRPr="00610A09">
        <w:rPr>
          <w:rStyle w:val="Strong"/>
          <w:rFonts w:ascii="Arial" w:hAnsi="Arial" w:cs="Arial"/>
          <w:sz w:val="18"/>
        </w:rPr>
        <w:t>PostgreSQL</w:t>
      </w:r>
      <w:proofErr w:type="spellEnd"/>
      <w:r w:rsidRPr="00610A09">
        <w:rPr>
          <w:rFonts w:ascii="Arial" w:hAnsi="Arial" w:cs="Arial"/>
          <w:sz w:val="18"/>
        </w:rPr>
        <w:t xml:space="preserve"> and </w:t>
      </w:r>
      <w:r w:rsidRPr="00610A09">
        <w:rPr>
          <w:rStyle w:val="Strong"/>
          <w:rFonts w:ascii="Arial" w:hAnsi="Arial" w:cs="Arial"/>
          <w:sz w:val="18"/>
        </w:rPr>
        <w:t>MySQL</w:t>
      </w:r>
      <w:r w:rsidRPr="00610A09">
        <w:rPr>
          <w:rFonts w:ascii="Arial" w:hAnsi="Arial" w:cs="Arial"/>
          <w:sz w:val="18"/>
        </w:rPr>
        <w:t>, aligning changes with low-downtime migration practices.</w:t>
      </w:r>
    </w:p>
    <w:p w:rsidR="00610A09" w:rsidRPr="00610A09" w:rsidRDefault="00610A09" w:rsidP="00610A09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610A09">
        <w:rPr>
          <w:rFonts w:ascii="Arial" w:hAnsi="Arial" w:cs="Arial"/>
          <w:sz w:val="18"/>
        </w:rPr>
        <w:t xml:space="preserve">Introduced caching with </w:t>
      </w:r>
      <w:proofErr w:type="spellStart"/>
      <w:r w:rsidRPr="00610A09">
        <w:rPr>
          <w:rStyle w:val="Strong"/>
          <w:rFonts w:ascii="Arial" w:hAnsi="Arial" w:cs="Arial"/>
          <w:sz w:val="18"/>
        </w:rPr>
        <w:t>Redis</w:t>
      </w:r>
      <w:proofErr w:type="spellEnd"/>
      <w:r w:rsidRPr="00610A09">
        <w:rPr>
          <w:rFonts w:ascii="Arial" w:hAnsi="Arial" w:cs="Arial"/>
          <w:sz w:val="18"/>
        </w:rPr>
        <w:t xml:space="preserve"> to reduce repeated reads, balancing freshness via explicit invalidation and well-defined data ownership boundaries.</w:t>
      </w:r>
    </w:p>
    <w:p w:rsidR="00610A09" w:rsidRPr="00610A09" w:rsidRDefault="00610A09" w:rsidP="00610A09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610A09">
        <w:rPr>
          <w:rFonts w:ascii="Arial" w:hAnsi="Arial" w:cs="Arial"/>
          <w:sz w:val="18"/>
        </w:rPr>
        <w:t xml:space="preserve">Integrated cloud storage workflows using </w:t>
      </w:r>
      <w:r w:rsidRPr="00610A09">
        <w:rPr>
          <w:rStyle w:val="Strong"/>
          <w:rFonts w:ascii="Arial" w:hAnsi="Arial" w:cs="Arial"/>
          <w:sz w:val="18"/>
        </w:rPr>
        <w:t>S3</w:t>
      </w:r>
      <w:r w:rsidRPr="00610A09">
        <w:rPr>
          <w:rFonts w:ascii="Arial" w:hAnsi="Arial" w:cs="Arial"/>
          <w:sz w:val="18"/>
        </w:rPr>
        <w:t>-style patterns and secure access controls, including signed URLs and retention-aware lifecycle policies.</w:t>
      </w:r>
    </w:p>
    <w:p w:rsidR="00610A09" w:rsidRPr="00610A09" w:rsidRDefault="00610A09" w:rsidP="00610A09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610A09">
        <w:rPr>
          <w:rFonts w:ascii="Arial" w:hAnsi="Arial" w:cs="Arial"/>
          <w:sz w:val="18"/>
        </w:rPr>
        <w:t xml:space="preserve">Strengthened </w:t>
      </w:r>
      <w:proofErr w:type="spellStart"/>
      <w:r w:rsidRPr="00610A09">
        <w:rPr>
          <w:rFonts w:ascii="Arial" w:hAnsi="Arial" w:cs="Arial"/>
          <w:sz w:val="18"/>
        </w:rPr>
        <w:t>observability</w:t>
      </w:r>
      <w:proofErr w:type="spellEnd"/>
      <w:r w:rsidRPr="00610A09">
        <w:rPr>
          <w:rFonts w:ascii="Arial" w:hAnsi="Arial" w:cs="Arial"/>
          <w:sz w:val="18"/>
        </w:rPr>
        <w:t xml:space="preserve"> with structured logging and dashboards in </w:t>
      </w:r>
      <w:r w:rsidRPr="00610A09">
        <w:rPr>
          <w:rStyle w:val="Strong"/>
          <w:rFonts w:ascii="Arial" w:hAnsi="Arial" w:cs="Arial"/>
          <w:sz w:val="18"/>
        </w:rPr>
        <w:t>Prometheus/</w:t>
      </w:r>
      <w:proofErr w:type="spellStart"/>
      <w:r w:rsidRPr="00610A09">
        <w:rPr>
          <w:rStyle w:val="Strong"/>
          <w:rFonts w:ascii="Arial" w:hAnsi="Arial" w:cs="Arial"/>
          <w:sz w:val="18"/>
        </w:rPr>
        <w:t>Grafana</w:t>
      </w:r>
      <w:proofErr w:type="spellEnd"/>
      <w:r w:rsidRPr="00610A09">
        <w:rPr>
          <w:rFonts w:ascii="Arial" w:hAnsi="Arial" w:cs="Arial"/>
          <w:sz w:val="18"/>
        </w:rPr>
        <w:t xml:space="preserve"> and </w:t>
      </w:r>
      <w:proofErr w:type="spellStart"/>
      <w:r w:rsidRPr="00610A09">
        <w:rPr>
          <w:rStyle w:val="Strong"/>
          <w:rFonts w:ascii="Arial" w:hAnsi="Arial" w:cs="Arial"/>
          <w:sz w:val="18"/>
        </w:rPr>
        <w:t>Datadog</w:t>
      </w:r>
      <w:proofErr w:type="spellEnd"/>
      <w:r w:rsidRPr="00610A09">
        <w:rPr>
          <w:rFonts w:ascii="Arial" w:hAnsi="Arial" w:cs="Arial"/>
          <w:sz w:val="18"/>
        </w:rPr>
        <w:t>, reducing time spent in incident triage.</w:t>
      </w:r>
    </w:p>
    <w:p w:rsidR="00610A09" w:rsidRPr="00610A09" w:rsidRDefault="00610A09" w:rsidP="00610A09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610A09">
        <w:rPr>
          <w:rFonts w:ascii="Arial" w:hAnsi="Arial" w:cs="Arial"/>
          <w:sz w:val="18"/>
        </w:rPr>
        <w:t xml:space="preserve">Supported cloud operations with </w:t>
      </w:r>
      <w:r w:rsidRPr="00610A09">
        <w:rPr>
          <w:rStyle w:val="Strong"/>
          <w:rFonts w:ascii="Arial" w:hAnsi="Arial" w:cs="Arial"/>
          <w:sz w:val="18"/>
        </w:rPr>
        <w:t>IAM</w:t>
      </w:r>
      <w:r w:rsidRPr="00610A09">
        <w:rPr>
          <w:rFonts w:ascii="Arial" w:hAnsi="Arial" w:cs="Arial"/>
          <w:sz w:val="18"/>
        </w:rPr>
        <w:t xml:space="preserve"> patterns and </w:t>
      </w:r>
      <w:proofErr w:type="spellStart"/>
      <w:r w:rsidRPr="00610A09">
        <w:rPr>
          <w:rStyle w:val="Strong"/>
          <w:rFonts w:ascii="Arial" w:hAnsi="Arial" w:cs="Arial"/>
          <w:sz w:val="18"/>
        </w:rPr>
        <w:t>CloudWatch</w:t>
      </w:r>
      <w:proofErr w:type="spellEnd"/>
      <w:r w:rsidRPr="00610A09">
        <w:rPr>
          <w:rFonts w:ascii="Arial" w:hAnsi="Arial" w:cs="Arial"/>
          <w:sz w:val="18"/>
        </w:rPr>
        <w:t xml:space="preserve"> monitoring, with exposure to </w:t>
      </w:r>
      <w:r w:rsidRPr="00610A09">
        <w:rPr>
          <w:rStyle w:val="Strong"/>
          <w:rFonts w:ascii="Arial" w:hAnsi="Arial" w:cs="Arial"/>
          <w:sz w:val="18"/>
        </w:rPr>
        <w:t>Azure</w:t>
      </w:r>
      <w:r w:rsidRPr="00610A09">
        <w:rPr>
          <w:rFonts w:ascii="Arial" w:hAnsi="Arial" w:cs="Arial"/>
          <w:sz w:val="18"/>
        </w:rPr>
        <w:t xml:space="preserve"> services for select integrations.</w:t>
      </w:r>
    </w:p>
    <w:p w:rsidR="00610A09" w:rsidRPr="00610A09" w:rsidRDefault="00610A09" w:rsidP="00610A09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610A09">
        <w:rPr>
          <w:rFonts w:ascii="Arial" w:hAnsi="Arial" w:cs="Arial"/>
          <w:sz w:val="18"/>
        </w:rPr>
        <w:t>Improved deployment safety by tightening CI gates with Jest, React Testing Library, Cypress, and smoke journeys to prevent regressions in critical flows.</w:t>
      </w:r>
    </w:p>
    <w:p w:rsidR="00610A09" w:rsidRPr="00610A09" w:rsidRDefault="00610A09" w:rsidP="00610A09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610A09">
        <w:rPr>
          <w:rFonts w:ascii="Arial" w:hAnsi="Arial" w:cs="Arial"/>
          <w:sz w:val="18"/>
        </w:rPr>
        <w:t xml:space="preserve">Added </w:t>
      </w:r>
      <w:r w:rsidRPr="00610A09">
        <w:rPr>
          <w:rStyle w:val="Strong"/>
          <w:rFonts w:ascii="Arial" w:hAnsi="Arial" w:cs="Arial"/>
          <w:sz w:val="18"/>
        </w:rPr>
        <w:t>API contract tests (Pact-style)</w:t>
      </w:r>
      <w:r w:rsidRPr="00610A09">
        <w:rPr>
          <w:rFonts w:ascii="Arial" w:hAnsi="Arial" w:cs="Arial"/>
          <w:sz w:val="18"/>
        </w:rPr>
        <w:t xml:space="preserve"> to protect consumers and enable backward-compatible evolution across coordinated releases.</w:t>
      </w:r>
    </w:p>
    <w:p w:rsidR="00610A09" w:rsidRDefault="00610A09" w:rsidP="00610A09">
      <w:pPr>
        <w:pStyle w:val="NormalWeb"/>
        <w:numPr>
          <w:ilvl w:val="0"/>
          <w:numId w:val="20"/>
        </w:numPr>
        <w:jc w:val="both"/>
      </w:pPr>
      <w:r w:rsidRPr="00610A09">
        <w:rPr>
          <w:rFonts w:ascii="Arial" w:hAnsi="Arial" w:cs="Arial"/>
          <w:sz w:val="18"/>
        </w:rPr>
        <w:t>Partnered with product and stakeholders to translate ambiguous needs into shippable increments delivered behind feature flags with measurable outcomes.</w:t>
      </w:r>
    </w:p>
    <w:p w:rsidR="009C75B5" w:rsidRDefault="00A27A38" w:rsidP="00A27A38">
      <w:r>
        <w:rPr>
          <w:rFonts w:ascii="Arial" w:eastAsia="Arial" w:hAnsi="Arial" w:cs="Arial"/>
          <w:b/>
          <w:bCs/>
          <w:color w:val="000000"/>
          <w:sz w:val="25"/>
          <w:szCs w:val="25"/>
        </w:rPr>
        <w:t xml:space="preserve"> </w:t>
      </w:r>
      <w:r w:rsidR="003F66F9"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:rsidR="009C75B5" w:rsidRDefault="003F66F9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Centric Tech Inc.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|  September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2015 - May 2018</w:t>
      </w:r>
    </w:p>
    <w:p w:rsidR="00610A09" w:rsidRPr="00610A09" w:rsidRDefault="00610A09" w:rsidP="00610A0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  <w:szCs w:val="18"/>
        </w:rPr>
      </w:pPr>
      <w:r w:rsidRPr="00610A09">
        <w:rPr>
          <w:rFonts w:ascii="Arial" w:hAnsi="Arial" w:cs="Arial"/>
          <w:sz w:val="18"/>
          <w:szCs w:val="18"/>
        </w:rPr>
        <w:t xml:space="preserve">Built and maintained </w:t>
      </w:r>
      <w:r w:rsidRPr="00610A09">
        <w:rPr>
          <w:rStyle w:val="Strong"/>
          <w:rFonts w:ascii="Arial" w:hAnsi="Arial" w:cs="Arial"/>
          <w:sz w:val="18"/>
          <w:szCs w:val="18"/>
        </w:rPr>
        <w:t>Ruby on Rails</w:t>
      </w:r>
      <w:r w:rsidRPr="00610A09">
        <w:rPr>
          <w:rFonts w:ascii="Arial" w:hAnsi="Arial" w:cs="Arial"/>
          <w:sz w:val="18"/>
          <w:szCs w:val="18"/>
        </w:rPr>
        <w:t xml:space="preserve"> APIs and internal tools, standardizing validation and error contracts to reduce support ambiguity.</w:t>
      </w:r>
    </w:p>
    <w:p w:rsidR="00610A09" w:rsidRPr="00610A09" w:rsidRDefault="00610A09" w:rsidP="00610A0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  <w:szCs w:val="18"/>
        </w:rPr>
      </w:pPr>
      <w:r w:rsidRPr="00610A09">
        <w:rPr>
          <w:rFonts w:ascii="Arial" w:hAnsi="Arial" w:cs="Arial"/>
          <w:sz w:val="18"/>
          <w:szCs w:val="18"/>
        </w:rPr>
        <w:t xml:space="preserve">Delivered incremental UI upgrades using </w:t>
      </w:r>
      <w:r w:rsidRPr="00610A09">
        <w:rPr>
          <w:rStyle w:val="Strong"/>
          <w:rFonts w:ascii="Arial" w:hAnsi="Arial" w:cs="Arial"/>
          <w:sz w:val="18"/>
          <w:szCs w:val="18"/>
        </w:rPr>
        <w:t>React</w:t>
      </w:r>
      <w:r w:rsidRPr="00610A09">
        <w:rPr>
          <w:rFonts w:ascii="Arial" w:hAnsi="Arial" w:cs="Arial"/>
          <w:sz w:val="18"/>
          <w:szCs w:val="18"/>
        </w:rPr>
        <w:t xml:space="preserve"> to replace server-rendered pages while preserving behavior parity and improving usability in multi-step workflows.</w:t>
      </w:r>
    </w:p>
    <w:p w:rsidR="00610A09" w:rsidRPr="00610A09" w:rsidRDefault="00610A09" w:rsidP="00610A0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  <w:szCs w:val="18"/>
        </w:rPr>
      </w:pPr>
      <w:r w:rsidRPr="00610A09">
        <w:rPr>
          <w:rFonts w:ascii="Arial" w:hAnsi="Arial" w:cs="Arial"/>
          <w:sz w:val="18"/>
          <w:szCs w:val="18"/>
        </w:rPr>
        <w:t xml:space="preserve">Modeled data and migrations across </w:t>
      </w:r>
      <w:proofErr w:type="spellStart"/>
      <w:r w:rsidRPr="00610A09">
        <w:rPr>
          <w:rStyle w:val="Strong"/>
          <w:rFonts w:ascii="Arial" w:hAnsi="Arial" w:cs="Arial"/>
          <w:sz w:val="18"/>
          <w:szCs w:val="18"/>
        </w:rPr>
        <w:t>PostgreSQL</w:t>
      </w:r>
      <w:proofErr w:type="spellEnd"/>
      <w:r w:rsidRPr="00610A09">
        <w:rPr>
          <w:rFonts w:ascii="Arial" w:hAnsi="Arial" w:cs="Arial"/>
          <w:sz w:val="18"/>
          <w:szCs w:val="18"/>
        </w:rPr>
        <w:t xml:space="preserve">, </w:t>
      </w:r>
      <w:r w:rsidRPr="00610A09">
        <w:rPr>
          <w:rStyle w:val="Strong"/>
          <w:rFonts w:ascii="Arial" w:hAnsi="Arial" w:cs="Arial"/>
          <w:sz w:val="18"/>
          <w:szCs w:val="18"/>
        </w:rPr>
        <w:t>MySQL</w:t>
      </w:r>
      <w:r w:rsidRPr="00610A09">
        <w:rPr>
          <w:rFonts w:ascii="Arial" w:hAnsi="Arial" w:cs="Arial"/>
          <w:sz w:val="18"/>
          <w:szCs w:val="18"/>
        </w:rPr>
        <w:t xml:space="preserve">, and </w:t>
      </w:r>
      <w:r w:rsidRPr="00610A09">
        <w:rPr>
          <w:rStyle w:val="Strong"/>
          <w:rFonts w:ascii="Arial" w:hAnsi="Arial" w:cs="Arial"/>
          <w:sz w:val="18"/>
          <w:szCs w:val="18"/>
        </w:rPr>
        <w:t>SQL Server</w:t>
      </w:r>
      <w:r w:rsidRPr="00610A09">
        <w:rPr>
          <w:rFonts w:ascii="Arial" w:hAnsi="Arial" w:cs="Arial"/>
          <w:sz w:val="18"/>
          <w:szCs w:val="18"/>
        </w:rPr>
        <w:t>, collaborating on indexing and query tuning for high-traffic paths.</w:t>
      </w:r>
    </w:p>
    <w:p w:rsidR="00610A09" w:rsidRPr="00610A09" w:rsidRDefault="00610A09" w:rsidP="00610A0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  <w:szCs w:val="18"/>
        </w:rPr>
      </w:pPr>
      <w:r w:rsidRPr="00610A09">
        <w:rPr>
          <w:rFonts w:ascii="Arial" w:hAnsi="Arial" w:cs="Arial"/>
          <w:sz w:val="18"/>
          <w:szCs w:val="18"/>
        </w:rPr>
        <w:t xml:space="preserve">Added caching patterns using </w:t>
      </w:r>
      <w:proofErr w:type="spellStart"/>
      <w:proofErr w:type="gramStart"/>
      <w:r w:rsidRPr="00610A09">
        <w:rPr>
          <w:rStyle w:val="Strong"/>
          <w:rFonts w:ascii="Arial" w:hAnsi="Arial" w:cs="Arial"/>
          <w:sz w:val="18"/>
          <w:szCs w:val="18"/>
        </w:rPr>
        <w:t>Redis</w:t>
      </w:r>
      <w:proofErr w:type="spellEnd"/>
      <w:proofErr w:type="gramEnd"/>
      <w:r w:rsidRPr="00610A09">
        <w:rPr>
          <w:rFonts w:ascii="Arial" w:hAnsi="Arial" w:cs="Arial"/>
          <w:sz w:val="18"/>
          <w:szCs w:val="18"/>
        </w:rPr>
        <w:t xml:space="preserve"> to reduce database load and stabilize response times during peak usage windows.</w:t>
      </w:r>
    </w:p>
    <w:p w:rsidR="00610A09" w:rsidRPr="00610A09" w:rsidRDefault="00610A09" w:rsidP="00610A0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  <w:szCs w:val="18"/>
        </w:rPr>
      </w:pPr>
      <w:r w:rsidRPr="00610A09">
        <w:rPr>
          <w:rFonts w:ascii="Arial" w:hAnsi="Arial" w:cs="Arial"/>
          <w:sz w:val="18"/>
          <w:szCs w:val="18"/>
        </w:rPr>
        <w:t xml:space="preserve">Implemented asynchronous processing with </w:t>
      </w:r>
      <w:proofErr w:type="spellStart"/>
      <w:r w:rsidRPr="00610A09">
        <w:rPr>
          <w:rStyle w:val="Strong"/>
          <w:rFonts w:ascii="Arial" w:hAnsi="Arial" w:cs="Arial"/>
          <w:sz w:val="18"/>
          <w:szCs w:val="18"/>
        </w:rPr>
        <w:t>RabbitMQ</w:t>
      </w:r>
      <w:proofErr w:type="spellEnd"/>
      <w:r w:rsidRPr="00610A09">
        <w:rPr>
          <w:rFonts w:ascii="Arial" w:hAnsi="Arial" w:cs="Arial"/>
          <w:sz w:val="18"/>
          <w:szCs w:val="18"/>
        </w:rPr>
        <w:t>-style queue workflows to offload long-running tasks and expose reliable job status to users.</w:t>
      </w:r>
    </w:p>
    <w:p w:rsidR="00610A09" w:rsidRPr="00610A09" w:rsidRDefault="00610A09" w:rsidP="00610A0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  <w:szCs w:val="18"/>
        </w:rPr>
      </w:pPr>
      <w:r w:rsidRPr="00610A09">
        <w:rPr>
          <w:rFonts w:ascii="Arial" w:hAnsi="Arial" w:cs="Arial"/>
          <w:sz w:val="18"/>
          <w:szCs w:val="18"/>
        </w:rPr>
        <w:t xml:space="preserve">Introduced search indexing with </w:t>
      </w:r>
      <w:proofErr w:type="spellStart"/>
      <w:r w:rsidRPr="00610A09">
        <w:rPr>
          <w:rStyle w:val="Strong"/>
          <w:rFonts w:ascii="Arial" w:hAnsi="Arial" w:cs="Arial"/>
          <w:sz w:val="18"/>
          <w:szCs w:val="18"/>
        </w:rPr>
        <w:t>Elasticsearch</w:t>
      </w:r>
      <w:proofErr w:type="spellEnd"/>
      <w:r w:rsidRPr="00610A09">
        <w:rPr>
          <w:rFonts w:ascii="Arial" w:hAnsi="Arial" w:cs="Arial"/>
          <w:sz w:val="18"/>
          <w:szCs w:val="18"/>
        </w:rPr>
        <w:t xml:space="preserve"> to improve record discovery and reduce manual investigations for support teams.</w:t>
      </w:r>
    </w:p>
    <w:p w:rsidR="00610A09" w:rsidRPr="00610A09" w:rsidRDefault="00610A09" w:rsidP="00610A0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  <w:szCs w:val="18"/>
        </w:rPr>
      </w:pPr>
      <w:r w:rsidRPr="00610A09">
        <w:rPr>
          <w:rFonts w:ascii="Arial" w:hAnsi="Arial" w:cs="Arial"/>
          <w:sz w:val="18"/>
          <w:szCs w:val="18"/>
        </w:rPr>
        <w:t xml:space="preserve">Improved monitoring with structured logs routed into </w:t>
      </w:r>
      <w:r w:rsidRPr="00610A09">
        <w:rPr>
          <w:rStyle w:val="Strong"/>
          <w:rFonts w:ascii="Arial" w:hAnsi="Arial" w:cs="Arial"/>
          <w:sz w:val="18"/>
          <w:szCs w:val="18"/>
        </w:rPr>
        <w:t>ELK/EFK</w:t>
      </w:r>
      <w:r w:rsidRPr="00610A09">
        <w:rPr>
          <w:rFonts w:ascii="Arial" w:hAnsi="Arial" w:cs="Arial"/>
          <w:sz w:val="18"/>
          <w:szCs w:val="18"/>
        </w:rPr>
        <w:t xml:space="preserve"> and </w:t>
      </w:r>
      <w:proofErr w:type="spellStart"/>
      <w:r w:rsidRPr="00610A09">
        <w:rPr>
          <w:rStyle w:val="Strong"/>
          <w:rFonts w:ascii="Arial" w:hAnsi="Arial" w:cs="Arial"/>
          <w:sz w:val="18"/>
          <w:szCs w:val="18"/>
        </w:rPr>
        <w:t>CloudWatch</w:t>
      </w:r>
      <w:proofErr w:type="spellEnd"/>
      <w:r w:rsidRPr="00610A09">
        <w:rPr>
          <w:rFonts w:ascii="Arial" w:hAnsi="Arial" w:cs="Arial"/>
          <w:sz w:val="18"/>
          <w:szCs w:val="18"/>
        </w:rPr>
        <w:t xml:space="preserve"> patterns, enabling faster detection and triage of production issues.</w:t>
      </w:r>
    </w:p>
    <w:p w:rsidR="00610A09" w:rsidRPr="00610A09" w:rsidRDefault="00610A09" w:rsidP="00610A0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  <w:szCs w:val="18"/>
        </w:rPr>
      </w:pPr>
      <w:r w:rsidRPr="00610A09">
        <w:rPr>
          <w:rFonts w:ascii="Arial" w:hAnsi="Arial" w:cs="Arial"/>
          <w:sz w:val="18"/>
          <w:szCs w:val="18"/>
        </w:rPr>
        <w:t xml:space="preserve">Containerized key services using </w:t>
      </w:r>
      <w:proofErr w:type="spellStart"/>
      <w:r w:rsidRPr="00610A09">
        <w:rPr>
          <w:rStyle w:val="Strong"/>
          <w:rFonts w:ascii="Arial" w:hAnsi="Arial" w:cs="Arial"/>
          <w:sz w:val="18"/>
          <w:szCs w:val="18"/>
        </w:rPr>
        <w:t>Docker</w:t>
      </w:r>
      <w:proofErr w:type="spellEnd"/>
      <w:r w:rsidRPr="00610A09">
        <w:rPr>
          <w:rFonts w:ascii="Arial" w:hAnsi="Arial" w:cs="Arial"/>
          <w:sz w:val="18"/>
          <w:szCs w:val="18"/>
        </w:rPr>
        <w:t>, reducing “works on my machine” friction and enabling repeatable build/test workflows.</w:t>
      </w:r>
    </w:p>
    <w:p w:rsidR="00610A09" w:rsidRPr="00610A09" w:rsidRDefault="00610A09" w:rsidP="00610A0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  <w:szCs w:val="18"/>
        </w:rPr>
      </w:pPr>
      <w:r w:rsidRPr="00610A09">
        <w:rPr>
          <w:rFonts w:ascii="Arial" w:hAnsi="Arial" w:cs="Arial"/>
          <w:sz w:val="18"/>
          <w:szCs w:val="18"/>
        </w:rPr>
        <w:t xml:space="preserve">Supported infrastructure automation foundations using </w:t>
      </w:r>
      <w:proofErr w:type="spellStart"/>
      <w:r w:rsidRPr="00610A09">
        <w:rPr>
          <w:rStyle w:val="Strong"/>
          <w:rFonts w:ascii="Arial" w:hAnsi="Arial" w:cs="Arial"/>
          <w:sz w:val="18"/>
          <w:szCs w:val="18"/>
        </w:rPr>
        <w:t>Terraform</w:t>
      </w:r>
      <w:proofErr w:type="spellEnd"/>
      <w:r w:rsidRPr="00610A09">
        <w:rPr>
          <w:rStyle w:val="Strong"/>
          <w:rFonts w:ascii="Arial" w:hAnsi="Arial" w:cs="Arial"/>
          <w:sz w:val="18"/>
          <w:szCs w:val="18"/>
        </w:rPr>
        <w:t>/</w:t>
      </w:r>
      <w:proofErr w:type="spellStart"/>
      <w:r w:rsidRPr="00610A09">
        <w:rPr>
          <w:rStyle w:val="Strong"/>
          <w:rFonts w:ascii="Arial" w:hAnsi="Arial" w:cs="Arial"/>
          <w:sz w:val="18"/>
          <w:szCs w:val="18"/>
        </w:rPr>
        <w:t>CloudFormation</w:t>
      </w:r>
      <w:proofErr w:type="spellEnd"/>
      <w:r w:rsidRPr="00610A09">
        <w:rPr>
          <w:rFonts w:ascii="Arial" w:hAnsi="Arial" w:cs="Arial"/>
          <w:sz w:val="18"/>
          <w:szCs w:val="18"/>
        </w:rPr>
        <w:t xml:space="preserve"> patterns and least-privilege </w:t>
      </w:r>
      <w:r w:rsidRPr="00610A09">
        <w:rPr>
          <w:rStyle w:val="Strong"/>
          <w:rFonts w:ascii="Arial" w:hAnsi="Arial" w:cs="Arial"/>
          <w:sz w:val="18"/>
          <w:szCs w:val="18"/>
        </w:rPr>
        <w:t>IAM</w:t>
      </w:r>
      <w:r w:rsidRPr="00610A09">
        <w:rPr>
          <w:rFonts w:ascii="Arial" w:hAnsi="Arial" w:cs="Arial"/>
          <w:sz w:val="18"/>
          <w:szCs w:val="18"/>
        </w:rPr>
        <w:t xml:space="preserve"> concepts for safer deployments.</w:t>
      </w:r>
    </w:p>
    <w:p w:rsidR="00610A09" w:rsidRPr="00610A09" w:rsidRDefault="00610A09" w:rsidP="00610A0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  <w:szCs w:val="18"/>
        </w:rPr>
      </w:pPr>
      <w:r w:rsidRPr="00610A09">
        <w:rPr>
          <w:rFonts w:ascii="Arial" w:hAnsi="Arial" w:cs="Arial"/>
          <w:sz w:val="18"/>
          <w:szCs w:val="18"/>
        </w:rPr>
        <w:t xml:space="preserve">Contributed to </w:t>
      </w:r>
      <w:r w:rsidRPr="00610A09">
        <w:rPr>
          <w:rStyle w:val="Strong"/>
          <w:rFonts w:ascii="Arial" w:hAnsi="Arial" w:cs="Arial"/>
          <w:sz w:val="18"/>
          <w:szCs w:val="18"/>
        </w:rPr>
        <w:t>CI/CD</w:t>
      </w:r>
      <w:r w:rsidRPr="00610A09">
        <w:rPr>
          <w:rFonts w:ascii="Arial" w:hAnsi="Arial" w:cs="Arial"/>
          <w:sz w:val="18"/>
          <w:szCs w:val="18"/>
        </w:rPr>
        <w:t xml:space="preserve"> improvements using Jenkins/</w:t>
      </w:r>
      <w:proofErr w:type="spellStart"/>
      <w:r w:rsidRPr="00610A09">
        <w:rPr>
          <w:rFonts w:ascii="Arial" w:hAnsi="Arial" w:cs="Arial"/>
          <w:sz w:val="18"/>
          <w:szCs w:val="18"/>
        </w:rPr>
        <w:t>GitHub</w:t>
      </w:r>
      <w:proofErr w:type="spellEnd"/>
      <w:r w:rsidRPr="00610A09">
        <w:rPr>
          <w:rFonts w:ascii="Arial" w:hAnsi="Arial" w:cs="Arial"/>
          <w:sz w:val="18"/>
          <w:szCs w:val="18"/>
        </w:rPr>
        <w:t>-style pipelines, reducing manual deployment steps and improving release consistency.</w:t>
      </w:r>
    </w:p>
    <w:p w:rsidR="00610A09" w:rsidRDefault="00610A09" w:rsidP="00610A09">
      <w:pPr>
        <w:pStyle w:val="NormalWeb"/>
        <w:numPr>
          <w:ilvl w:val="0"/>
          <w:numId w:val="23"/>
        </w:numPr>
        <w:jc w:val="both"/>
      </w:pPr>
      <w:r w:rsidRPr="00610A09">
        <w:rPr>
          <w:rFonts w:ascii="Arial" w:hAnsi="Arial" w:cs="Arial"/>
          <w:sz w:val="18"/>
          <w:szCs w:val="18"/>
        </w:rPr>
        <w:t>Added automated testing coverage across unit and UI layers (Jest, Mocha/Chai, React Testing Library, Cypress) focusing on high-risk workflows.</w:t>
      </w:r>
    </w:p>
    <w:p w:rsidR="009C75B5" w:rsidRDefault="00610A09" w:rsidP="00610A09">
      <w:r>
        <w:rPr>
          <w:rFonts w:ascii="Arial" w:eastAsia="Arial" w:hAnsi="Arial" w:cs="Arial"/>
          <w:b/>
          <w:bCs/>
          <w:color w:val="000000"/>
          <w:sz w:val="25"/>
          <w:szCs w:val="25"/>
        </w:rPr>
        <w:lastRenderedPageBreak/>
        <w:t xml:space="preserve"> </w:t>
      </w:r>
      <w:r w:rsidR="003F66F9"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 Intern</w:t>
      </w:r>
    </w:p>
    <w:p w:rsidR="009C75B5" w:rsidRDefault="003F66F9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Microsoft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September 2014 - August 2015</w:t>
      </w:r>
    </w:p>
    <w:p w:rsidR="00610A09" w:rsidRPr="00610A09" w:rsidRDefault="00610A09" w:rsidP="00610A09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610A09">
        <w:rPr>
          <w:rFonts w:ascii="Arial" w:hAnsi="Arial" w:cs="Arial"/>
          <w:sz w:val="18"/>
        </w:rPr>
        <w:t>Implemented incremental UI enhancements with disciplined code reviews, focusing on predictable behavior and maintainable component structure.</w:t>
      </w:r>
    </w:p>
    <w:p w:rsidR="00610A09" w:rsidRPr="00610A09" w:rsidRDefault="00610A09" w:rsidP="00610A09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610A09">
        <w:rPr>
          <w:rFonts w:ascii="Arial" w:hAnsi="Arial" w:cs="Arial"/>
          <w:sz w:val="18"/>
        </w:rPr>
        <w:t>Built small internal service utilities and endpoints with strong input validation and consistent outputs to support team workflows.</w:t>
      </w:r>
    </w:p>
    <w:p w:rsidR="00610A09" w:rsidRPr="00610A09" w:rsidRDefault="00610A09" w:rsidP="00610A09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610A09">
        <w:rPr>
          <w:rFonts w:ascii="Arial" w:hAnsi="Arial" w:cs="Arial"/>
          <w:sz w:val="18"/>
        </w:rPr>
        <w:t>Assisted with performance investigations by reproducing issues, capturing traces/logs, and documenting findings to prioritize fixes by user impact.</w:t>
      </w:r>
    </w:p>
    <w:p w:rsidR="00610A09" w:rsidRPr="00610A09" w:rsidRDefault="00610A09" w:rsidP="00610A09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610A09">
        <w:rPr>
          <w:rFonts w:ascii="Arial" w:hAnsi="Arial" w:cs="Arial"/>
          <w:sz w:val="18"/>
        </w:rPr>
        <w:t>Improved reliability by adding targeted automated tests and tightening failure handling around edge cases discovered in production-like environments.</w:t>
      </w:r>
    </w:p>
    <w:p w:rsidR="00610A09" w:rsidRPr="00610A09" w:rsidRDefault="00610A09" w:rsidP="00610A09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610A09">
        <w:rPr>
          <w:rFonts w:ascii="Arial" w:hAnsi="Arial" w:cs="Arial"/>
          <w:sz w:val="18"/>
        </w:rPr>
        <w:t>Collaborated with engineers and program partners to clarify acceptance criteria early, reducing rework and improving delivery predictability.</w:t>
      </w:r>
    </w:p>
    <w:p w:rsidR="00610A09" w:rsidRPr="00610A09" w:rsidRDefault="00610A09" w:rsidP="00610A09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610A09">
        <w:rPr>
          <w:rFonts w:ascii="Arial" w:hAnsi="Arial" w:cs="Arial"/>
          <w:sz w:val="18"/>
        </w:rPr>
        <w:t>Practiced disciplined source control workflows and CI hygiene to contribute safely within a large multi-team codebase.</w:t>
      </w:r>
    </w:p>
    <w:p w:rsidR="00610A09" w:rsidRPr="00610A09" w:rsidRDefault="00610A09" w:rsidP="00610A09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610A09">
        <w:rPr>
          <w:rFonts w:ascii="Arial" w:hAnsi="Arial" w:cs="Arial"/>
          <w:sz w:val="18"/>
        </w:rPr>
        <w:t xml:space="preserve">Supported operational readiness by improving log readability and adding lightweight </w:t>
      </w:r>
      <w:proofErr w:type="spellStart"/>
      <w:r w:rsidRPr="00610A09">
        <w:rPr>
          <w:rFonts w:ascii="Arial" w:hAnsi="Arial" w:cs="Arial"/>
          <w:sz w:val="18"/>
        </w:rPr>
        <w:t>runbook</w:t>
      </w:r>
      <w:proofErr w:type="spellEnd"/>
      <w:r w:rsidRPr="00610A09">
        <w:rPr>
          <w:rFonts w:ascii="Arial" w:hAnsi="Arial" w:cs="Arial"/>
          <w:sz w:val="18"/>
        </w:rPr>
        <w:t xml:space="preserve"> notes for recurring incidents.</w:t>
      </w:r>
    </w:p>
    <w:p w:rsidR="00610A09" w:rsidRPr="00610A09" w:rsidRDefault="00610A09" w:rsidP="00610A09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610A09">
        <w:rPr>
          <w:rFonts w:ascii="Arial" w:hAnsi="Arial" w:cs="Arial"/>
          <w:sz w:val="18"/>
        </w:rPr>
        <w:t>Contributed to secure engineering practices by following least-privilege patterns and careful handling of secrets/configuration.</w:t>
      </w:r>
    </w:p>
    <w:p w:rsidR="00610A09" w:rsidRDefault="00610A09" w:rsidP="00610A09">
      <w:pPr>
        <w:pStyle w:val="NormalWeb"/>
        <w:numPr>
          <w:ilvl w:val="0"/>
          <w:numId w:val="24"/>
        </w:numPr>
        <w:jc w:val="both"/>
      </w:pPr>
      <w:r w:rsidRPr="00610A09">
        <w:rPr>
          <w:rFonts w:ascii="Arial" w:hAnsi="Arial" w:cs="Arial"/>
          <w:sz w:val="18"/>
        </w:rPr>
        <w:t>Communicated progress clearly through short design notes and iterative demos to align stakeholders on scope and trade-offs.</w:t>
      </w:r>
    </w:p>
    <w:p w:rsidR="009C75B5" w:rsidRDefault="00610A09" w:rsidP="00610A09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 xml:space="preserve"> </w:t>
      </w:r>
      <w:r w:rsidR="003F66F9">
        <w:rPr>
          <w:b/>
          <w:bCs/>
          <w:color w:val="000000"/>
          <w:sz w:val="26"/>
          <w:szCs w:val="26"/>
        </w:rPr>
        <w:t>EDUCATION</w:t>
      </w:r>
    </w:p>
    <w:p w:rsidR="009C75B5" w:rsidRDefault="003F66F9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:rsidR="009C75B5" w:rsidRDefault="003F66F9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:rsidR="009C75B5" w:rsidRDefault="003F66F9" w:rsidP="007479B7">
      <w:r>
        <w:rPr>
          <w:rFonts w:ascii="Arial" w:eastAsia="Arial" w:hAnsi="Arial" w:cs="Arial"/>
          <w:color w:val="777777"/>
          <w:sz w:val="19"/>
          <w:szCs w:val="19"/>
        </w:rPr>
        <w:t>2010 - 2014</w:t>
      </w:r>
    </w:p>
    <w:p w:rsidR="00A62850" w:rsidRDefault="00A62850" w:rsidP="00A62850">
      <w:pPr>
        <w:pStyle w:val="ListParagraph"/>
        <w:numPr>
          <w:ilvl w:val="0"/>
          <w:numId w:val="11"/>
        </w:numPr>
        <w:spacing w:after="60"/>
        <w:jc w:val="both"/>
        <w:rPr>
          <w:rFonts w:ascii="Arial" w:hAnsi="Arial" w:cs="Arial"/>
        </w:rPr>
      </w:pPr>
      <w:r w:rsidRPr="00A62850">
        <w:rPr>
          <w:rFonts w:ascii="Arial" w:hAnsi="Arial" w:cs="Arial"/>
        </w:rPr>
        <w:t xml:space="preserve">Built strong foundations in </w:t>
      </w:r>
      <w:r w:rsidRPr="00A62850">
        <w:rPr>
          <w:rStyle w:val="Strong"/>
          <w:rFonts w:ascii="Arial" w:hAnsi="Arial" w:cs="Arial"/>
        </w:rPr>
        <w:t>systems</w:t>
      </w:r>
      <w:r w:rsidRPr="00A62850">
        <w:rPr>
          <w:rFonts w:ascii="Arial" w:hAnsi="Arial" w:cs="Arial"/>
        </w:rPr>
        <w:t xml:space="preserve">, </w:t>
      </w:r>
      <w:r w:rsidRPr="00A62850">
        <w:rPr>
          <w:rStyle w:val="Strong"/>
          <w:rFonts w:ascii="Arial" w:hAnsi="Arial" w:cs="Arial"/>
        </w:rPr>
        <w:t>data structures</w:t>
      </w:r>
      <w:r w:rsidRPr="00A62850">
        <w:rPr>
          <w:rFonts w:ascii="Arial" w:hAnsi="Arial" w:cs="Arial"/>
        </w:rPr>
        <w:t xml:space="preserve">, and </w:t>
      </w:r>
      <w:r w:rsidRPr="00A62850">
        <w:rPr>
          <w:rStyle w:val="Strong"/>
          <w:rFonts w:ascii="Arial" w:hAnsi="Arial" w:cs="Arial"/>
        </w:rPr>
        <w:t>software engineering</w:t>
      </w:r>
      <w:r w:rsidRPr="00A62850">
        <w:rPr>
          <w:rFonts w:ascii="Arial" w:hAnsi="Arial" w:cs="Arial"/>
        </w:rPr>
        <w:t>, applying them through practical team projects and rigorous problem-solving coursework.</w:t>
      </w:r>
    </w:p>
    <w:p w:rsidR="00A62850" w:rsidRDefault="00A62850" w:rsidP="00A62850">
      <w:pPr>
        <w:pBdr>
          <w:bottom w:val="single" w:sz="6" w:space="0" w:color="000000"/>
        </w:pBdr>
        <w:spacing w:before="120" w:after="80"/>
      </w:pPr>
      <w:r w:rsidRPr="00A62850">
        <w:rPr>
          <w:b/>
          <w:bCs/>
          <w:color w:val="000000"/>
          <w:sz w:val="26"/>
          <w:szCs w:val="26"/>
        </w:rPr>
        <w:t>EDUCATION</w:t>
      </w:r>
    </w:p>
    <w:p w:rsidR="00610A09" w:rsidRPr="00610A09" w:rsidRDefault="00610A09" w:rsidP="00610A09">
      <w:pPr>
        <w:pStyle w:val="Heading3"/>
        <w:jc w:val="both"/>
        <w:rPr>
          <w:rFonts w:ascii="Arial" w:hAnsi="Arial" w:cs="Arial"/>
          <w:color w:val="auto"/>
          <w:sz w:val="18"/>
        </w:rPr>
      </w:pPr>
      <w:bookmarkStart w:id="0" w:name="_GoBack"/>
      <w:r w:rsidRPr="00610A09">
        <w:rPr>
          <w:rStyle w:val="Strong"/>
          <w:rFonts w:ascii="Arial" w:hAnsi="Arial" w:cs="Arial"/>
          <w:bCs w:val="0"/>
          <w:color w:val="auto"/>
          <w:sz w:val="18"/>
        </w:rPr>
        <w:t>Event-Driven Workflow Platform (Cloud-Native)</w:t>
      </w:r>
    </w:p>
    <w:p w:rsidR="00610A09" w:rsidRPr="00610A09" w:rsidRDefault="00610A09" w:rsidP="00610A09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610A09">
        <w:rPr>
          <w:rFonts w:ascii="Arial" w:hAnsi="Arial" w:cs="Arial"/>
          <w:sz w:val="18"/>
        </w:rPr>
        <w:t xml:space="preserve">Built a workflow system using </w:t>
      </w:r>
      <w:r w:rsidRPr="00610A09">
        <w:rPr>
          <w:rStyle w:val="Strong"/>
          <w:rFonts w:ascii="Arial" w:hAnsi="Arial" w:cs="Arial"/>
          <w:sz w:val="18"/>
        </w:rPr>
        <w:t>Ruby on Rails</w:t>
      </w:r>
      <w:r w:rsidRPr="00610A09">
        <w:rPr>
          <w:rFonts w:ascii="Arial" w:hAnsi="Arial" w:cs="Arial"/>
          <w:sz w:val="18"/>
        </w:rPr>
        <w:t xml:space="preserve"> APIs (REST/</w:t>
      </w:r>
      <w:proofErr w:type="spellStart"/>
      <w:r w:rsidRPr="00610A09">
        <w:rPr>
          <w:rFonts w:ascii="Arial" w:hAnsi="Arial" w:cs="Arial"/>
          <w:sz w:val="18"/>
        </w:rPr>
        <w:t>GraphQL</w:t>
      </w:r>
      <w:proofErr w:type="spellEnd"/>
      <w:r w:rsidRPr="00610A09">
        <w:rPr>
          <w:rFonts w:ascii="Arial" w:hAnsi="Arial" w:cs="Arial"/>
          <w:sz w:val="18"/>
        </w:rPr>
        <w:t xml:space="preserve">-style patterns) backed by </w:t>
      </w:r>
      <w:proofErr w:type="spellStart"/>
      <w:r w:rsidRPr="00610A09">
        <w:rPr>
          <w:rStyle w:val="Strong"/>
          <w:rFonts w:ascii="Arial" w:hAnsi="Arial" w:cs="Arial"/>
          <w:sz w:val="18"/>
        </w:rPr>
        <w:t>PostgreSQL</w:t>
      </w:r>
      <w:proofErr w:type="spellEnd"/>
      <w:r w:rsidRPr="00610A09">
        <w:rPr>
          <w:rFonts w:ascii="Arial" w:hAnsi="Arial" w:cs="Arial"/>
          <w:sz w:val="18"/>
        </w:rPr>
        <w:t xml:space="preserve"> for transactional data and </w:t>
      </w:r>
      <w:proofErr w:type="spellStart"/>
      <w:r w:rsidRPr="00610A09">
        <w:rPr>
          <w:rStyle w:val="Strong"/>
          <w:rFonts w:ascii="Arial" w:hAnsi="Arial" w:cs="Arial"/>
          <w:sz w:val="18"/>
        </w:rPr>
        <w:t>Redis</w:t>
      </w:r>
      <w:proofErr w:type="spellEnd"/>
      <w:r w:rsidRPr="00610A09">
        <w:rPr>
          <w:rFonts w:ascii="Arial" w:hAnsi="Arial" w:cs="Arial"/>
          <w:sz w:val="18"/>
        </w:rPr>
        <w:t xml:space="preserve"> for caching and rate-limit state.</w:t>
      </w:r>
    </w:p>
    <w:p w:rsidR="00610A09" w:rsidRPr="00610A09" w:rsidRDefault="00610A09" w:rsidP="00610A09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610A09">
        <w:rPr>
          <w:rFonts w:ascii="Arial" w:hAnsi="Arial" w:cs="Arial"/>
          <w:sz w:val="18"/>
        </w:rPr>
        <w:t xml:space="preserve">Orchestrated long-running jobs with </w:t>
      </w:r>
      <w:r w:rsidRPr="00610A09">
        <w:rPr>
          <w:rStyle w:val="Strong"/>
          <w:rFonts w:ascii="Arial" w:hAnsi="Arial" w:cs="Arial"/>
          <w:sz w:val="18"/>
        </w:rPr>
        <w:t>AWS SQS/SNS</w:t>
      </w:r>
      <w:r w:rsidRPr="00610A09">
        <w:rPr>
          <w:rFonts w:ascii="Arial" w:hAnsi="Arial" w:cs="Arial"/>
          <w:sz w:val="18"/>
        </w:rPr>
        <w:t xml:space="preserve">, </w:t>
      </w:r>
      <w:proofErr w:type="spellStart"/>
      <w:r w:rsidRPr="00610A09">
        <w:rPr>
          <w:rStyle w:val="Strong"/>
          <w:rFonts w:ascii="Arial" w:hAnsi="Arial" w:cs="Arial"/>
          <w:sz w:val="18"/>
        </w:rPr>
        <w:t>EventBridge</w:t>
      </w:r>
      <w:proofErr w:type="spellEnd"/>
      <w:r w:rsidRPr="00610A09">
        <w:rPr>
          <w:rFonts w:ascii="Arial" w:hAnsi="Arial" w:cs="Arial"/>
          <w:sz w:val="18"/>
        </w:rPr>
        <w:t xml:space="preserve">, and retry-safe consumers, using DLQs and </w:t>
      </w:r>
      <w:proofErr w:type="spellStart"/>
      <w:r w:rsidRPr="00610A09">
        <w:rPr>
          <w:rFonts w:ascii="Arial" w:hAnsi="Arial" w:cs="Arial"/>
          <w:sz w:val="18"/>
        </w:rPr>
        <w:t>idempotency</w:t>
      </w:r>
      <w:proofErr w:type="spellEnd"/>
      <w:r w:rsidRPr="00610A09">
        <w:rPr>
          <w:rFonts w:ascii="Arial" w:hAnsi="Arial" w:cs="Arial"/>
          <w:sz w:val="18"/>
        </w:rPr>
        <w:t xml:space="preserve"> keys to ensure safe replay and consistent outcomes.</w:t>
      </w:r>
    </w:p>
    <w:p w:rsidR="00610A09" w:rsidRPr="00610A09" w:rsidRDefault="00610A09" w:rsidP="00610A09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610A09">
        <w:rPr>
          <w:rFonts w:ascii="Arial" w:hAnsi="Arial" w:cs="Arial"/>
          <w:sz w:val="18"/>
        </w:rPr>
        <w:t xml:space="preserve">Added operational visibility with </w:t>
      </w:r>
      <w:proofErr w:type="spellStart"/>
      <w:r w:rsidRPr="00610A09">
        <w:rPr>
          <w:rStyle w:val="Strong"/>
          <w:rFonts w:ascii="Arial" w:hAnsi="Arial" w:cs="Arial"/>
          <w:sz w:val="18"/>
        </w:rPr>
        <w:t>Elasticsearch</w:t>
      </w:r>
      <w:proofErr w:type="spellEnd"/>
      <w:r w:rsidRPr="00610A09">
        <w:rPr>
          <w:rStyle w:val="Strong"/>
          <w:rFonts w:ascii="Arial" w:hAnsi="Arial" w:cs="Arial"/>
          <w:sz w:val="18"/>
        </w:rPr>
        <w:t>/OpenSearch</w:t>
      </w:r>
      <w:r w:rsidRPr="00610A09">
        <w:rPr>
          <w:rFonts w:ascii="Arial" w:hAnsi="Arial" w:cs="Arial"/>
          <w:sz w:val="18"/>
        </w:rPr>
        <w:t xml:space="preserve">, correlation IDs, </w:t>
      </w:r>
      <w:proofErr w:type="spellStart"/>
      <w:r w:rsidRPr="00610A09">
        <w:rPr>
          <w:rStyle w:val="Strong"/>
          <w:rFonts w:ascii="Arial" w:hAnsi="Arial" w:cs="Arial"/>
          <w:sz w:val="18"/>
        </w:rPr>
        <w:t>OpenTelemetry</w:t>
      </w:r>
      <w:proofErr w:type="spellEnd"/>
      <w:r w:rsidRPr="00610A09">
        <w:rPr>
          <w:rFonts w:ascii="Arial" w:hAnsi="Arial" w:cs="Arial"/>
          <w:sz w:val="18"/>
        </w:rPr>
        <w:t xml:space="preserve"> tracing, and dashboards in </w:t>
      </w:r>
      <w:proofErr w:type="spellStart"/>
      <w:r w:rsidRPr="00610A09">
        <w:rPr>
          <w:rStyle w:val="Strong"/>
          <w:rFonts w:ascii="Arial" w:hAnsi="Arial" w:cs="Arial"/>
          <w:sz w:val="18"/>
        </w:rPr>
        <w:t>Datadog</w:t>
      </w:r>
      <w:proofErr w:type="spellEnd"/>
      <w:r w:rsidRPr="00610A09">
        <w:rPr>
          <w:rFonts w:ascii="Arial" w:hAnsi="Arial" w:cs="Arial"/>
          <w:sz w:val="18"/>
        </w:rPr>
        <w:t xml:space="preserve"> / </w:t>
      </w:r>
      <w:r w:rsidRPr="00610A09">
        <w:rPr>
          <w:rStyle w:val="Strong"/>
          <w:rFonts w:ascii="Arial" w:hAnsi="Arial" w:cs="Arial"/>
          <w:sz w:val="18"/>
        </w:rPr>
        <w:t>Prometheus</w:t>
      </w:r>
      <w:r w:rsidRPr="00610A09">
        <w:rPr>
          <w:rFonts w:ascii="Arial" w:hAnsi="Arial" w:cs="Arial"/>
          <w:sz w:val="18"/>
        </w:rPr>
        <w:t xml:space="preserve"> / </w:t>
      </w:r>
      <w:proofErr w:type="spellStart"/>
      <w:r w:rsidRPr="00610A09">
        <w:rPr>
          <w:rStyle w:val="Strong"/>
          <w:rFonts w:ascii="Arial" w:hAnsi="Arial" w:cs="Arial"/>
          <w:sz w:val="18"/>
        </w:rPr>
        <w:t>Grafana</w:t>
      </w:r>
      <w:proofErr w:type="spellEnd"/>
      <w:r w:rsidRPr="00610A09">
        <w:rPr>
          <w:rFonts w:ascii="Arial" w:hAnsi="Arial" w:cs="Arial"/>
          <w:sz w:val="18"/>
        </w:rPr>
        <w:t xml:space="preserve"> for faster incident triage.</w:t>
      </w:r>
    </w:p>
    <w:p w:rsidR="00610A09" w:rsidRPr="00610A09" w:rsidRDefault="00610A09" w:rsidP="00610A09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610A09">
        <w:rPr>
          <w:rStyle w:val="Strong"/>
          <w:rFonts w:ascii="Arial" w:hAnsi="Arial" w:cs="Arial"/>
          <w:bCs w:val="0"/>
          <w:color w:val="auto"/>
          <w:sz w:val="18"/>
        </w:rPr>
        <w:t>Search + Analytics Enablement Pipeline</w:t>
      </w:r>
    </w:p>
    <w:p w:rsidR="00610A09" w:rsidRPr="00610A09" w:rsidRDefault="00610A09" w:rsidP="00610A09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610A09">
        <w:rPr>
          <w:rFonts w:ascii="Arial" w:hAnsi="Arial" w:cs="Arial"/>
          <w:sz w:val="18"/>
        </w:rPr>
        <w:t xml:space="preserve">Implemented a searchable activity stream using </w:t>
      </w:r>
      <w:proofErr w:type="spellStart"/>
      <w:r w:rsidRPr="00610A09">
        <w:rPr>
          <w:rStyle w:val="Strong"/>
          <w:rFonts w:ascii="Arial" w:hAnsi="Arial" w:cs="Arial"/>
          <w:sz w:val="18"/>
        </w:rPr>
        <w:t>DynamoDB</w:t>
      </w:r>
      <w:proofErr w:type="spellEnd"/>
      <w:r w:rsidRPr="00610A09">
        <w:rPr>
          <w:rFonts w:ascii="Arial" w:hAnsi="Arial" w:cs="Arial"/>
          <w:sz w:val="18"/>
        </w:rPr>
        <w:t xml:space="preserve"> for event storage and </w:t>
      </w:r>
      <w:proofErr w:type="spellStart"/>
      <w:r w:rsidRPr="00610A09">
        <w:rPr>
          <w:rStyle w:val="Strong"/>
          <w:rFonts w:ascii="Arial" w:hAnsi="Arial" w:cs="Arial"/>
          <w:sz w:val="18"/>
        </w:rPr>
        <w:t>Elasticsearch</w:t>
      </w:r>
      <w:proofErr w:type="spellEnd"/>
      <w:r w:rsidRPr="00610A09">
        <w:rPr>
          <w:rStyle w:val="Strong"/>
          <w:rFonts w:ascii="Arial" w:hAnsi="Arial" w:cs="Arial"/>
          <w:sz w:val="18"/>
        </w:rPr>
        <w:t>/OpenSearch</w:t>
      </w:r>
      <w:r w:rsidRPr="00610A09">
        <w:rPr>
          <w:rFonts w:ascii="Arial" w:hAnsi="Arial" w:cs="Arial"/>
          <w:sz w:val="18"/>
        </w:rPr>
        <w:t xml:space="preserve"> for query-heavy support workflows and audit timelines.</w:t>
      </w:r>
    </w:p>
    <w:p w:rsidR="00610A09" w:rsidRPr="00610A09" w:rsidRDefault="00610A09" w:rsidP="00610A09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610A09">
        <w:rPr>
          <w:rFonts w:ascii="Arial" w:hAnsi="Arial" w:cs="Arial"/>
          <w:sz w:val="18"/>
        </w:rPr>
        <w:t xml:space="preserve">Delivered analytics exports into </w:t>
      </w:r>
      <w:r w:rsidRPr="00610A09">
        <w:rPr>
          <w:rStyle w:val="Strong"/>
          <w:rFonts w:ascii="Arial" w:hAnsi="Arial" w:cs="Arial"/>
          <w:sz w:val="18"/>
        </w:rPr>
        <w:t>S3</w:t>
      </w:r>
      <w:r w:rsidRPr="00610A09">
        <w:rPr>
          <w:rFonts w:ascii="Arial" w:hAnsi="Arial" w:cs="Arial"/>
          <w:sz w:val="18"/>
        </w:rPr>
        <w:t xml:space="preserve"> with downstream consumption patterns for </w:t>
      </w:r>
      <w:r w:rsidRPr="00610A09">
        <w:rPr>
          <w:rStyle w:val="Strong"/>
          <w:rFonts w:ascii="Arial" w:hAnsi="Arial" w:cs="Arial"/>
          <w:sz w:val="18"/>
        </w:rPr>
        <w:t>Redshift</w:t>
      </w:r>
      <w:r w:rsidRPr="00610A09">
        <w:rPr>
          <w:rFonts w:ascii="Arial" w:hAnsi="Arial" w:cs="Arial"/>
          <w:sz w:val="18"/>
        </w:rPr>
        <w:t xml:space="preserve"> and </w:t>
      </w:r>
      <w:proofErr w:type="spellStart"/>
      <w:r w:rsidRPr="00610A09">
        <w:rPr>
          <w:rStyle w:val="Strong"/>
          <w:rFonts w:ascii="Arial" w:hAnsi="Arial" w:cs="Arial"/>
          <w:sz w:val="18"/>
        </w:rPr>
        <w:t>BigQuery</w:t>
      </w:r>
      <w:proofErr w:type="spellEnd"/>
      <w:r w:rsidRPr="00610A09">
        <w:rPr>
          <w:rFonts w:ascii="Arial" w:hAnsi="Arial" w:cs="Arial"/>
          <w:sz w:val="18"/>
        </w:rPr>
        <w:t>, enabling product and ops reporting without overloading OLTP queries.</w:t>
      </w:r>
    </w:p>
    <w:p w:rsidR="00610A09" w:rsidRPr="00610A09" w:rsidRDefault="00610A09" w:rsidP="00610A09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610A09">
        <w:rPr>
          <w:rFonts w:ascii="Arial" w:hAnsi="Arial" w:cs="Arial"/>
          <w:sz w:val="18"/>
        </w:rPr>
        <w:t xml:space="preserve">Automated deployments with </w:t>
      </w:r>
      <w:proofErr w:type="spellStart"/>
      <w:r w:rsidRPr="00610A09">
        <w:rPr>
          <w:rStyle w:val="Strong"/>
          <w:rFonts w:ascii="Arial" w:hAnsi="Arial" w:cs="Arial"/>
          <w:sz w:val="18"/>
        </w:rPr>
        <w:t>Terraform</w:t>
      </w:r>
      <w:proofErr w:type="spellEnd"/>
      <w:r w:rsidRPr="00610A09">
        <w:rPr>
          <w:rStyle w:val="Strong"/>
          <w:rFonts w:ascii="Arial" w:hAnsi="Arial" w:cs="Arial"/>
          <w:sz w:val="18"/>
        </w:rPr>
        <w:t>/</w:t>
      </w:r>
      <w:proofErr w:type="spellStart"/>
      <w:r w:rsidRPr="00610A09">
        <w:rPr>
          <w:rStyle w:val="Strong"/>
          <w:rFonts w:ascii="Arial" w:hAnsi="Arial" w:cs="Arial"/>
          <w:sz w:val="18"/>
        </w:rPr>
        <w:t>CloudFormation</w:t>
      </w:r>
      <w:proofErr w:type="spellEnd"/>
      <w:r w:rsidRPr="00610A09">
        <w:rPr>
          <w:rFonts w:ascii="Arial" w:hAnsi="Arial" w:cs="Arial"/>
          <w:sz w:val="18"/>
        </w:rPr>
        <w:t xml:space="preserve"> and </w:t>
      </w:r>
      <w:r w:rsidRPr="00610A09">
        <w:rPr>
          <w:rStyle w:val="Strong"/>
          <w:rFonts w:ascii="Arial" w:hAnsi="Arial" w:cs="Arial"/>
          <w:sz w:val="18"/>
        </w:rPr>
        <w:t>CI/CD</w:t>
      </w:r>
      <w:r w:rsidRPr="00610A09">
        <w:rPr>
          <w:rFonts w:ascii="Arial" w:hAnsi="Arial" w:cs="Arial"/>
          <w:sz w:val="18"/>
        </w:rPr>
        <w:t xml:space="preserve"> pipelines (</w:t>
      </w:r>
      <w:proofErr w:type="spellStart"/>
      <w:r w:rsidRPr="00610A09">
        <w:rPr>
          <w:rFonts w:ascii="Arial" w:hAnsi="Arial" w:cs="Arial"/>
          <w:sz w:val="18"/>
        </w:rPr>
        <w:t>GitHub</w:t>
      </w:r>
      <w:proofErr w:type="spellEnd"/>
      <w:r w:rsidRPr="00610A09">
        <w:rPr>
          <w:rFonts w:ascii="Arial" w:hAnsi="Arial" w:cs="Arial"/>
          <w:sz w:val="18"/>
        </w:rPr>
        <w:t xml:space="preserve"> Actions/Jenkins), running containerized services via </w:t>
      </w:r>
      <w:proofErr w:type="spellStart"/>
      <w:r w:rsidRPr="00610A09">
        <w:rPr>
          <w:rStyle w:val="Strong"/>
          <w:rFonts w:ascii="Arial" w:hAnsi="Arial" w:cs="Arial"/>
          <w:sz w:val="18"/>
        </w:rPr>
        <w:t>Docker</w:t>
      </w:r>
      <w:proofErr w:type="spellEnd"/>
      <w:r w:rsidRPr="00610A09">
        <w:rPr>
          <w:rFonts w:ascii="Arial" w:hAnsi="Arial" w:cs="Arial"/>
          <w:sz w:val="18"/>
        </w:rPr>
        <w:t xml:space="preserve"> and </w:t>
      </w:r>
      <w:proofErr w:type="spellStart"/>
      <w:r w:rsidRPr="00610A09">
        <w:rPr>
          <w:rStyle w:val="Strong"/>
          <w:rFonts w:ascii="Arial" w:hAnsi="Arial" w:cs="Arial"/>
          <w:sz w:val="18"/>
        </w:rPr>
        <w:t>Kubernetes</w:t>
      </w:r>
      <w:proofErr w:type="spellEnd"/>
      <w:r w:rsidRPr="00610A09">
        <w:rPr>
          <w:rStyle w:val="Strong"/>
          <w:rFonts w:ascii="Arial" w:hAnsi="Arial" w:cs="Arial"/>
          <w:sz w:val="18"/>
        </w:rPr>
        <w:t xml:space="preserve"> (EKS)</w:t>
      </w:r>
      <w:r w:rsidRPr="00610A09">
        <w:rPr>
          <w:rFonts w:ascii="Arial" w:hAnsi="Arial" w:cs="Arial"/>
          <w:sz w:val="18"/>
        </w:rPr>
        <w:t>.</w:t>
      </w:r>
    </w:p>
    <w:bookmarkEnd w:id="0"/>
    <w:p w:rsidR="00A62850" w:rsidRPr="00A62850" w:rsidRDefault="00A62850" w:rsidP="00610A09">
      <w:pPr>
        <w:pStyle w:val="Heading3"/>
        <w:jc w:val="both"/>
        <w:rPr>
          <w:rFonts w:ascii="Arial" w:hAnsi="Arial" w:cs="Arial"/>
          <w:sz w:val="20"/>
        </w:rPr>
      </w:pPr>
    </w:p>
    <w:sectPr w:rsidR="00A62850" w:rsidRPr="00A62850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10B6C"/>
    <w:multiLevelType w:val="hybridMultilevel"/>
    <w:tmpl w:val="E34097E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3F32000"/>
    <w:multiLevelType w:val="multilevel"/>
    <w:tmpl w:val="C650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35142E"/>
    <w:multiLevelType w:val="hybridMultilevel"/>
    <w:tmpl w:val="88E6819C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383D8A"/>
    <w:multiLevelType w:val="multilevel"/>
    <w:tmpl w:val="54D4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091028"/>
    <w:multiLevelType w:val="hybridMultilevel"/>
    <w:tmpl w:val="1742B35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6421D23"/>
    <w:multiLevelType w:val="multilevel"/>
    <w:tmpl w:val="1E96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EF64B1"/>
    <w:multiLevelType w:val="hybridMultilevel"/>
    <w:tmpl w:val="E49A6C76"/>
    <w:lvl w:ilvl="0" w:tplc="A9EC4A0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837A69"/>
    <w:multiLevelType w:val="multilevel"/>
    <w:tmpl w:val="B494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926D52"/>
    <w:multiLevelType w:val="hybridMultilevel"/>
    <w:tmpl w:val="7B282E4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D3E789F"/>
    <w:multiLevelType w:val="hybridMultilevel"/>
    <w:tmpl w:val="64CED3B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1ED4698"/>
    <w:multiLevelType w:val="multilevel"/>
    <w:tmpl w:val="F926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EB617E"/>
    <w:multiLevelType w:val="multilevel"/>
    <w:tmpl w:val="E0CCA9B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2F2C6BC6"/>
    <w:multiLevelType w:val="hybridMultilevel"/>
    <w:tmpl w:val="5CE06E82"/>
    <w:lvl w:ilvl="0" w:tplc="5D608F0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D76BD9"/>
    <w:multiLevelType w:val="multilevel"/>
    <w:tmpl w:val="6A7C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1B67FF"/>
    <w:multiLevelType w:val="multilevel"/>
    <w:tmpl w:val="D63653C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>
    <w:nsid w:val="3F3D3569"/>
    <w:multiLevelType w:val="hybridMultilevel"/>
    <w:tmpl w:val="8A0EA72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54E07E8"/>
    <w:multiLevelType w:val="hybridMultilevel"/>
    <w:tmpl w:val="E158A0C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6C239BC"/>
    <w:multiLevelType w:val="multilevel"/>
    <w:tmpl w:val="4A981AA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482B4F1E"/>
    <w:multiLevelType w:val="hybridMultilevel"/>
    <w:tmpl w:val="008E8C4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AE753BF"/>
    <w:multiLevelType w:val="hybridMultilevel"/>
    <w:tmpl w:val="427AC0EE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31E6F83"/>
    <w:multiLevelType w:val="multilevel"/>
    <w:tmpl w:val="6EFC428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>
    <w:nsid w:val="55C10387"/>
    <w:multiLevelType w:val="hybridMultilevel"/>
    <w:tmpl w:val="20C0B31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4304615"/>
    <w:multiLevelType w:val="hybridMultilevel"/>
    <w:tmpl w:val="8BA82C5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7C66EE7"/>
    <w:multiLevelType w:val="multilevel"/>
    <w:tmpl w:val="B2AC0CE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>
    <w:nsid w:val="689154D3"/>
    <w:multiLevelType w:val="hybridMultilevel"/>
    <w:tmpl w:val="FA1EDB4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08D323E"/>
    <w:multiLevelType w:val="hybridMultilevel"/>
    <w:tmpl w:val="5C7A33B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54E7A9F"/>
    <w:multiLevelType w:val="hybridMultilevel"/>
    <w:tmpl w:val="33468108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8081A05"/>
    <w:multiLevelType w:val="hybridMultilevel"/>
    <w:tmpl w:val="D8002C70"/>
    <w:lvl w:ilvl="0" w:tplc="27E87DDA">
      <w:start w:val="1"/>
      <w:numFmt w:val="bullet"/>
      <w:lvlText w:val="●"/>
      <w:lvlJc w:val="left"/>
      <w:pPr>
        <w:ind w:left="720" w:hanging="360"/>
      </w:pPr>
    </w:lvl>
    <w:lvl w:ilvl="1" w:tplc="70A262FE">
      <w:start w:val="1"/>
      <w:numFmt w:val="bullet"/>
      <w:lvlText w:val="○"/>
      <w:lvlJc w:val="left"/>
      <w:pPr>
        <w:ind w:left="1440" w:hanging="360"/>
      </w:pPr>
    </w:lvl>
    <w:lvl w:ilvl="2" w:tplc="3B86F19C">
      <w:start w:val="1"/>
      <w:numFmt w:val="bullet"/>
      <w:lvlText w:val="■"/>
      <w:lvlJc w:val="left"/>
      <w:pPr>
        <w:ind w:left="2160" w:hanging="360"/>
      </w:pPr>
    </w:lvl>
    <w:lvl w:ilvl="3" w:tplc="7D7EE14C">
      <w:start w:val="1"/>
      <w:numFmt w:val="bullet"/>
      <w:lvlText w:val="●"/>
      <w:lvlJc w:val="left"/>
      <w:pPr>
        <w:ind w:left="2880" w:hanging="360"/>
      </w:pPr>
    </w:lvl>
    <w:lvl w:ilvl="4" w:tplc="E5B03362">
      <w:start w:val="1"/>
      <w:numFmt w:val="bullet"/>
      <w:lvlText w:val="○"/>
      <w:lvlJc w:val="left"/>
      <w:pPr>
        <w:ind w:left="3600" w:hanging="360"/>
      </w:pPr>
    </w:lvl>
    <w:lvl w:ilvl="5" w:tplc="9B84BCD2">
      <w:start w:val="1"/>
      <w:numFmt w:val="bullet"/>
      <w:lvlText w:val="■"/>
      <w:lvlJc w:val="left"/>
      <w:pPr>
        <w:ind w:left="4320" w:hanging="360"/>
      </w:pPr>
    </w:lvl>
    <w:lvl w:ilvl="6" w:tplc="68726D82">
      <w:start w:val="1"/>
      <w:numFmt w:val="bullet"/>
      <w:lvlText w:val="●"/>
      <w:lvlJc w:val="left"/>
      <w:pPr>
        <w:ind w:left="5040" w:hanging="360"/>
      </w:pPr>
    </w:lvl>
    <w:lvl w:ilvl="7" w:tplc="8346BB0C">
      <w:start w:val="1"/>
      <w:numFmt w:val="bullet"/>
      <w:lvlText w:val="●"/>
      <w:lvlJc w:val="left"/>
      <w:pPr>
        <w:ind w:left="5760" w:hanging="360"/>
      </w:pPr>
    </w:lvl>
    <w:lvl w:ilvl="8" w:tplc="55540A30">
      <w:start w:val="1"/>
      <w:numFmt w:val="bullet"/>
      <w:lvlText w:val="●"/>
      <w:lvlJc w:val="left"/>
      <w:pPr>
        <w:ind w:left="6480" w:hanging="360"/>
      </w:pPr>
    </w:lvl>
  </w:abstractNum>
  <w:abstractNum w:abstractNumId="28">
    <w:nsid w:val="790D3CB1"/>
    <w:multiLevelType w:val="multilevel"/>
    <w:tmpl w:val="071405F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>
    <w:nsid w:val="7F257F07"/>
    <w:multiLevelType w:val="hybridMultilevel"/>
    <w:tmpl w:val="28581A7C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  <w:lvlOverride w:ilvl="0">
      <w:startOverride w:val="1"/>
    </w:lvlOverride>
  </w:num>
  <w:num w:numId="2">
    <w:abstractNumId w:val="15"/>
  </w:num>
  <w:num w:numId="3">
    <w:abstractNumId w:val="16"/>
  </w:num>
  <w:num w:numId="4">
    <w:abstractNumId w:val="12"/>
  </w:num>
  <w:num w:numId="5">
    <w:abstractNumId w:val="24"/>
  </w:num>
  <w:num w:numId="6">
    <w:abstractNumId w:val="6"/>
  </w:num>
  <w:num w:numId="7">
    <w:abstractNumId w:val="10"/>
  </w:num>
  <w:num w:numId="8">
    <w:abstractNumId w:val="28"/>
  </w:num>
  <w:num w:numId="9">
    <w:abstractNumId w:val="13"/>
  </w:num>
  <w:num w:numId="10">
    <w:abstractNumId w:val="11"/>
  </w:num>
  <w:num w:numId="11">
    <w:abstractNumId w:val="22"/>
  </w:num>
  <w:num w:numId="12">
    <w:abstractNumId w:val="3"/>
  </w:num>
  <w:num w:numId="13">
    <w:abstractNumId w:val="17"/>
  </w:num>
  <w:num w:numId="14">
    <w:abstractNumId w:val="8"/>
  </w:num>
  <w:num w:numId="15">
    <w:abstractNumId w:val="9"/>
  </w:num>
  <w:num w:numId="16">
    <w:abstractNumId w:val="26"/>
  </w:num>
  <w:num w:numId="17">
    <w:abstractNumId w:val="25"/>
  </w:num>
  <w:num w:numId="18">
    <w:abstractNumId w:val="2"/>
  </w:num>
  <w:num w:numId="19">
    <w:abstractNumId w:val="21"/>
  </w:num>
  <w:num w:numId="20">
    <w:abstractNumId w:val="4"/>
  </w:num>
  <w:num w:numId="21">
    <w:abstractNumId w:val="29"/>
  </w:num>
  <w:num w:numId="22">
    <w:abstractNumId w:val="7"/>
  </w:num>
  <w:num w:numId="23">
    <w:abstractNumId w:val="14"/>
  </w:num>
  <w:num w:numId="24">
    <w:abstractNumId w:val="0"/>
  </w:num>
  <w:num w:numId="25">
    <w:abstractNumId w:val="19"/>
  </w:num>
  <w:num w:numId="26">
    <w:abstractNumId w:val="5"/>
  </w:num>
  <w:num w:numId="27">
    <w:abstractNumId w:val="1"/>
  </w:num>
  <w:num w:numId="28">
    <w:abstractNumId w:val="20"/>
  </w:num>
  <w:num w:numId="29">
    <w:abstractNumId w:val="23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C75B5"/>
    <w:rsid w:val="003F66F9"/>
    <w:rsid w:val="00610A09"/>
    <w:rsid w:val="0065143B"/>
    <w:rsid w:val="007479B7"/>
    <w:rsid w:val="009C75B5"/>
    <w:rsid w:val="00A27A38"/>
    <w:rsid w:val="00A6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62850"/>
    <w:rPr>
      <w:b/>
      <w:bCs/>
    </w:rPr>
  </w:style>
  <w:style w:type="paragraph" w:styleId="NormalWeb">
    <w:name w:val="Normal (Web)"/>
    <w:basedOn w:val="Normal"/>
    <w:uiPriority w:val="99"/>
    <w:unhideWhenUsed/>
    <w:rsid w:val="00A62850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62850"/>
    <w:rPr>
      <w:b/>
      <w:bCs/>
    </w:rPr>
  </w:style>
  <w:style w:type="paragraph" w:styleId="NormalWeb">
    <w:name w:val="Normal (Web)"/>
    <w:basedOn w:val="Normal"/>
    <w:uiPriority w:val="99"/>
    <w:unhideWhenUsed/>
    <w:rsid w:val="00A62850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2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1634</Words>
  <Characters>9319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7</cp:revision>
  <dcterms:created xsi:type="dcterms:W3CDTF">2026-02-08T20:03:00Z</dcterms:created>
  <dcterms:modified xsi:type="dcterms:W3CDTF">2026-03-01T22:01:00Z</dcterms:modified>
</cp:coreProperties>
</file>