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52496" w:rsidRPr="004F64A7" w:rsidRDefault="00752496" w:rsidP="004F64A7">
      <w:pPr>
        <w:pStyle w:val="NormalWeb"/>
        <w:pBdr>
          <w:bottom w:val="single" w:sz="8" w:space="1" w:color="4472C4" w:themeColor="accent5"/>
        </w:pBdr>
        <w:spacing w:beforeAutospacing="0" w:afterAutospacing="0"/>
        <w:jc w:val="center"/>
        <w:rPr>
          <w:rStyle w:val="Strong"/>
          <w:rFonts w:ascii="Arial Black" w:hAnsi="Arial Black"/>
          <w:color w:val="4472C4" w:themeColor="accent5"/>
          <w:sz w:val="72"/>
          <w:szCs w:val="96"/>
        </w:rPr>
      </w:pPr>
      <w:r w:rsidRPr="004F64A7">
        <w:rPr>
          <w:rStyle w:val="Strong"/>
          <w:rFonts w:ascii="Arial Black" w:hAnsi="Arial Black"/>
          <w:color w:val="4472C4" w:themeColor="accent5"/>
          <w:sz w:val="72"/>
          <w:szCs w:val="96"/>
        </w:rPr>
        <w:t>GABRIEL POPA</w:t>
      </w:r>
    </w:p>
    <w:p w:rsidR="00752496" w:rsidRPr="001941E1" w:rsidRDefault="00752496" w:rsidP="004F64A7">
      <w:pPr>
        <w:pStyle w:val="NormalWeb"/>
        <w:pBdr>
          <w:bottom w:val="single" w:sz="8" w:space="1" w:color="4472C4" w:themeColor="accent5"/>
        </w:pBdr>
        <w:spacing w:beforeAutospacing="0" w:afterAutospacing="0"/>
        <w:jc w:val="center"/>
        <w:rPr>
          <w:b/>
          <w:bCs/>
          <w:color w:val="4472C4" w:themeColor="accent5"/>
          <w:sz w:val="28"/>
          <w:szCs w:val="36"/>
        </w:rPr>
      </w:pPr>
      <w:r w:rsidRPr="001941E1">
        <w:rPr>
          <w:b/>
          <w:bCs/>
          <w:color w:val="4472C4" w:themeColor="accent5"/>
          <w:szCs w:val="36"/>
        </w:rPr>
        <w:t>Senior Software Engineer</w:t>
      </w:r>
      <w:r w:rsidR="00DF16B1">
        <w:rPr>
          <w:b/>
          <w:bCs/>
          <w:color w:val="4472C4" w:themeColor="accent5"/>
          <w:szCs w:val="36"/>
        </w:rPr>
        <w:t xml:space="preserve"> </w:t>
      </w:r>
      <w:r w:rsidR="001941E1" w:rsidRPr="001941E1">
        <w:rPr>
          <w:b/>
          <w:bCs/>
          <w:color w:val="4472C4" w:themeColor="accent5"/>
          <w:szCs w:val="36"/>
        </w:rPr>
        <w:t>-</w:t>
      </w:r>
      <w:r w:rsidR="001941E1" w:rsidRPr="001941E1">
        <w:rPr>
          <w:sz w:val="22"/>
        </w:rPr>
        <w:t xml:space="preserve"> </w:t>
      </w:r>
      <w:proofErr w:type="spellStart"/>
      <w:r w:rsidR="002A5C9F">
        <w:rPr>
          <w:b/>
          <w:bCs/>
          <w:color w:val="4472C4" w:themeColor="accent5"/>
          <w:szCs w:val="36"/>
        </w:rPr>
        <w:t>DevOps</w:t>
      </w:r>
      <w:bookmarkStart w:id="0" w:name="_GoBack"/>
      <w:bookmarkEnd w:id="0"/>
      <w:proofErr w:type="spellEnd"/>
    </w:p>
    <w:p w:rsidR="00752496" w:rsidRPr="00992267" w:rsidRDefault="00752496" w:rsidP="004F64A7">
      <w:pPr>
        <w:pBdr>
          <w:bottom w:val="single" w:sz="8" w:space="1" w:color="4472C4" w:themeColor="accent5"/>
        </w:pBdr>
        <w:jc w:val="center"/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7"/>
        </w:rPr>
      </w:pPr>
      <w:proofErr w:type="spellStart"/>
      <w:r w:rsidRPr="00992267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>Cluj</w:t>
      </w:r>
      <w:proofErr w:type="spellEnd"/>
      <w:r w:rsidRPr="00992267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>, Romania</w:t>
      </w:r>
      <w:r w:rsidR="00906FA3" w:rsidRPr="00992267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 xml:space="preserve"> | </w:t>
      </w:r>
      <w:r w:rsidRPr="00992267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 xml:space="preserve">+40 764309991 | </w:t>
      </w:r>
      <w:r w:rsidRPr="00992267">
        <w:rPr>
          <w:rFonts w:asciiTheme="majorBidi" w:eastAsia="Times New Roman" w:hAnsiTheme="majorBidi" w:cstheme="majorBidi"/>
          <w:bCs/>
          <w:color w:val="000000" w:themeColor="text1"/>
          <w:szCs w:val="27"/>
          <w:lang w:eastAsia="en-US"/>
        </w:rPr>
        <w:t>popagabriel0523@outlook.com</w:t>
      </w:r>
      <w:r w:rsidR="00906FA3" w:rsidRPr="00992267">
        <w:rPr>
          <w:rFonts w:asciiTheme="majorBidi" w:eastAsia="Times New Roman" w:hAnsiTheme="majorBidi" w:cstheme="majorBidi"/>
          <w:bCs/>
          <w:color w:val="000000" w:themeColor="text1"/>
          <w:szCs w:val="27"/>
          <w:lang w:eastAsia="en-US"/>
        </w:rPr>
        <w:t xml:space="preserve"> | </w:t>
      </w:r>
      <w:r w:rsidRPr="00992267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7"/>
        </w:rPr>
        <w:t>https://www.linkedin.com/in/gabriel-popa-89ba643a4/</w:t>
      </w:r>
    </w:p>
    <w:p w:rsidR="005A28FC" w:rsidRPr="004F64A7" w:rsidRDefault="00C85C79" w:rsidP="007429F3">
      <w:pPr>
        <w:pStyle w:val="Heading3"/>
        <w:pBdr>
          <w:bottom w:val="single" w:sz="8" w:space="1" w:color="4472C4" w:themeColor="accent5"/>
        </w:pBdr>
        <w:spacing w:before="10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ABOUT ME</w:t>
      </w:r>
    </w:p>
    <w:p w:rsidR="00A2689F" w:rsidRPr="002A5C9F" w:rsidRDefault="002A5C9F" w:rsidP="00A2689F">
      <w:pPr>
        <w:jc w:val="both"/>
        <w:rPr>
          <w:rFonts w:ascii="Times New Roman" w:eastAsia="Times New Roman" w:hAnsi="Times New Roman" w:cs="Times New Roman"/>
          <w:sz w:val="32"/>
          <w:szCs w:val="24"/>
          <w:lang w:eastAsia="en-US"/>
        </w:rPr>
      </w:pPr>
      <w:r w:rsidRPr="002A5C9F">
        <w:rPr>
          <w:rFonts w:ascii="Times New Roman" w:hAnsi="Times New Roman" w:cs="Times New Roman"/>
          <w:sz w:val="22"/>
        </w:rPr>
        <w:t xml:space="preserve">Senior </w:t>
      </w:r>
      <w:proofErr w:type="spellStart"/>
      <w:r w:rsidRPr="002A5C9F">
        <w:rPr>
          <w:rFonts w:ascii="Times New Roman" w:hAnsi="Times New Roman" w:cs="Times New Roman"/>
          <w:sz w:val="22"/>
        </w:rPr>
        <w:t>DevOps</w:t>
      </w:r>
      <w:proofErr w:type="spellEnd"/>
      <w:r w:rsidRPr="002A5C9F">
        <w:rPr>
          <w:rFonts w:ascii="Times New Roman" w:hAnsi="Times New Roman" w:cs="Times New Roman"/>
          <w:sz w:val="22"/>
        </w:rPr>
        <w:t xml:space="preserve"> Engineer with 10+ years of experience building and stabilizing delivery pipelines, cloud infrastructure, container platforms, and production operations across </w:t>
      </w:r>
      <w:r w:rsidRPr="002A5C9F">
        <w:rPr>
          <w:rStyle w:val="Strong"/>
          <w:rFonts w:ascii="Times New Roman" w:hAnsi="Times New Roman" w:cs="Times New Roman"/>
          <w:sz w:val="22"/>
        </w:rPr>
        <w:t>software product</w:t>
      </w:r>
      <w:r w:rsidRPr="002A5C9F">
        <w:rPr>
          <w:rFonts w:ascii="Times New Roman" w:hAnsi="Times New Roman" w:cs="Times New Roman"/>
          <w:sz w:val="22"/>
        </w:rPr>
        <w:t xml:space="preserve">, </w:t>
      </w:r>
      <w:r w:rsidRPr="002A5C9F">
        <w:rPr>
          <w:rStyle w:val="Strong"/>
          <w:rFonts w:ascii="Times New Roman" w:hAnsi="Times New Roman" w:cs="Times New Roman"/>
          <w:sz w:val="22"/>
        </w:rPr>
        <w:t>enterprise application</w:t>
      </w:r>
      <w:r w:rsidRPr="002A5C9F">
        <w:rPr>
          <w:rFonts w:ascii="Times New Roman" w:hAnsi="Times New Roman" w:cs="Times New Roman"/>
          <w:sz w:val="22"/>
        </w:rPr>
        <w:t xml:space="preserve">, and </w:t>
      </w:r>
      <w:r w:rsidRPr="002A5C9F">
        <w:rPr>
          <w:rStyle w:val="Strong"/>
          <w:rFonts w:ascii="Times New Roman" w:hAnsi="Times New Roman" w:cs="Times New Roman"/>
          <w:sz w:val="22"/>
        </w:rPr>
        <w:t>platform engineering</w:t>
      </w:r>
      <w:r w:rsidRPr="002A5C9F">
        <w:rPr>
          <w:rFonts w:ascii="Times New Roman" w:hAnsi="Times New Roman" w:cs="Times New Roman"/>
          <w:sz w:val="22"/>
        </w:rPr>
        <w:t xml:space="preserve"> environments. Strongest expertise includes </w:t>
      </w:r>
      <w:r w:rsidRPr="002A5C9F">
        <w:rPr>
          <w:rStyle w:val="Strong"/>
          <w:rFonts w:ascii="Times New Roman" w:hAnsi="Times New Roman" w:cs="Times New Roman"/>
          <w:sz w:val="22"/>
        </w:rPr>
        <w:t>AWS</w:t>
      </w:r>
      <w:r w:rsidRPr="002A5C9F">
        <w:rPr>
          <w:rFonts w:ascii="Times New Roman" w:hAnsi="Times New Roman" w:cs="Times New Roman"/>
          <w:sz w:val="22"/>
        </w:rPr>
        <w:t xml:space="preserve">, </w:t>
      </w:r>
      <w:r w:rsidRPr="002A5C9F">
        <w:rPr>
          <w:rStyle w:val="Strong"/>
          <w:rFonts w:ascii="Times New Roman" w:hAnsi="Times New Roman" w:cs="Times New Roman"/>
          <w:sz w:val="22"/>
        </w:rPr>
        <w:t>Azure</w:t>
      </w:r>
      <w:r w:rsidRPr="002A5C9F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2A5C9F">
        <w:rPr>
          <w:rStyle w:val="Strong"/>
          <w:rFonts w:ascii="Times New Roman" w:hAnsi="Times New Roman" w:cs="Times New Roman"/>
          <w:sz w:val="22"/>
        </w:rPr>
        <w:t>Docker</w:t>
      </w:r>
      <w:proofErr w:type="spellEnd"/>
      <w:r w:rsidRPr="002A5C9F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2A5C9F">
        <w:rPr>
          <w:rStyle w:val="Strong"/>
          <w:rFonts w:ascii="Times New Roman" w:hAnsi="Times New Roman" w:cs="Times New Roman"/>
          <w:sz w:val="22"/>
        </w:rPr>
        <w:t>Kubernetes</w:t>
      </w:r>
      <w:proofErr w:type="spellEnd"/>
      <w:r w:rsidRPr="002A5C9F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2A5C9F">
        <w:rPr>
          <w:rStyle w:val="Strong"/>
          <w:rFonts w:ascii="Times New Roman" w:hAnsi="Times New Roman" w:cs="Times New Roman"/>
          <w:sz w:val="22"/>
        </w:rPr>
        <w:t>Terraform</w:t>
      </w:r>
      <w:proofErr w:type="spellEnd"/>
      <w:r w:rsidRPr="002A5C9F">
        <w:rPr>
          <w:rFonts w:ascii="Times New Roman" w:hAnsi="Times New Roman" w:cs="Times New Roman"/>
          <w:sz w:val="22"/>
        </w:rPr>
        <w:t xml:space="preserve">, </w:t>
      </w:r>
      <w:r w:rsidRPr="002A5C9F">
        <w:rPr>
          <w:rStyle w:val="Strong"/>
          <w:rFonts w:ascii="Times New Roman" w:hAnsi="Times New Roman" w:cs="Times New Roman"/>
          <w:sz w:val="22"/>
        </w:rPr>
        <w:t>CI/CD</w:t>
      </w:r>
      <w:r w:rsidRPr="002A5C9F">
        <w:rPr>
          <w:rFonts w:ascii="Times New Roman" w:hAnsi="Times New Roman" w:cs="Times New Roman"/>
          <w:sz w:val="22"/>
        </w:rPr>
        <w:t xml:space="preserve">, </w:t>
      </w:r>
      <w:r w:rsidRPr="002A5C9F">
        <w:rPr>
          <w:rStyle w:val="Strong"/>
          <w:rFonts w:ascii="Times New Roman" w:hAnsi="Times New Roman" w:cs="Times New Roman"/>
          <w:sz w:val="22"/>
        </w:rPr>
        <w:t>Linux</w:t>
      </w:r>
      <w:r w:rsidRPr="002A5C9F">
        <w:rPr>
          <w:rFonts w:ascii="Times New Roman" w:hAnsi="Times New Roman" w:cs="Times New Roman"/>
          <w:sz w:val="22"/>
        </w:rPr>
        <w:t xml:space="preserve">, and production </w:t>
      </w:r>
      <w:proofErr w:type="spellStart"/>
      <w:r w:rsidRPr="002A5C9F">
        <w:rPr>
          <w:rFonts w:ascii="Times New Roman" w:hAnsi="Times New Roman" w:cs="Times New Roman"/>
          <w:sz w:val="22"/>
        </w:rPr>
        <w:t>observability</w:t>
      </w:r>
      <w:proofErr w:type="spellEnd"/>
      <w:r w:rsidRPr="002A5C9F">
        <w:rPr>
          <w:rFonts w:ascii="Times New Roman" w:hAnsi="Times New Roman" w:cs="Times New Roman"/>
          <w:sz w:val="22"/>
        </w:rPr>
        <w:t xml:space="preserve">, with hands-on work modernizing deployment flows, reducing release risk, resolving uptime issues, and improving developer productivity. Core stack spans </w:t>
      </w:r>
      <w:proofErr w:type="spellStart"/>
      <w:r w:rsidRPr="002A5C9F">
        <w:rPr>
          <w:rStyle w:val="Strong"/>
          <w:rFonts w:ascii="Times New Roman" w:hAnsi="Times New Roman" w:cs="Times New Roman"/>
          <w:sz w:val="22"/>
        </w:rPr>
        <w:t>Docker</w:t>
      </w:r>
      <w:proofErr w:type="spellEnd"/>
      <w:r w:rsidRPr="002A5C9F">
        <w:rPr>
          <w:rStyle w:val="Strong"/>
          <w:rFonts w:ascii="Times New Roman" w:hAnsi="Times New Roman" w:cs="Times New Roman"/>
          <w:sz w:val="22"/>
        </w:rPr>
        <w:t xml:space="preserve"> 20–26</w:t>
      </w:r>
      <w:r w:rsidRPr="002A5C9F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2A5C9F">
        <w:rPr>
          <w:rStyle w:val="Strong"/>
          <w:rFonts w:ascii="Times New Roman" w:hAnsi="Times New Roman" w:cs="Times New Roman"/>
          <w:sz w:val="22"/>
        </w:rPr>
        <w:t>Kubernetes</w:t>
      </w:r>
      <w:proofErr w:type="spellEnd"/>
      <w:r w:rsidRPr="002A5C9F">
        <w:rPr>
          <w:rStyle w:val="Strong"/>
          <w:rFonts w:ascii="Times New Roman" w:hAnsi="Times New Roman" w:cs="Times New Roman"/>
          <w:sz w:val="22"/>
        </w:rPr>
        <w:t xml:space="preserve"> 1.21–1.30</w:t>
      </w:r>
      <w:r w:rsidRPr="002A5C9F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2A5C9F">
        <w:rPr>
          <w:rStyle w:val="Strong"/>
          <w:rFonts w:ascii="Times New Roman" w:hAnsi="Times New Roman" w:cs="Times New Roman"/>
          <w:sz w:val="22"/>
        </w:rPr>
        <w:t>Terraform</w:t>
      </w:r>
      <w:proofErr w:type="spellEnd"/>
      <w:r w:rsidRPr="002A5C9F">
        <w:rPr>
          <w:rStyle w:val="Strong"/>
          <w:rFonts w:ascii="Times New Roman" w:hAnsi="Times New Roman" w:cs="Times New Roman"/>
          <w:sz w:val="22"/>
        </w:rPr>
        <w:t xml:space="preserve"> 1.0–1.8</w:t>
      </w:r>
      <w:r w:rsidRPr="002A5C9F">
        <w:rPr>
          <w:rFonts w:ascii="Times New Roman" w:hAnsi="Times New Roman" w:cs="Times New Roman"/>
          <w:sz w:val="22"/>
        </w:rPr>
        <w:t xml:space="preserve">, </w:t>
      </w:r>
      <w:r w:rsidRPr="002A5C9F">
        <w:rPr>
          <w:rStyle w:val="Strong"/>
          <w:rFonts w:ascii="Times New Roman" w:hAnsi="Times New Roman" w:cs="Times New Roman"/>
          <w:sz w:val="22"/>
        </w:rPr>
        <w:t>Jenkins 2.x</w:t>
      </w:r>
      <w:r w:rsidRPr="002A5C9F">
        <w:rPr>
          <w:rFonts w:ascii="Times New Roman" w:hAnsi="Times New Roman" w:cs="Times New Roman"/>
          <w:sz w:val="22"/>
        </w:rPr>
        <w:t xml:space="preserve">, </w:t>
      </w:r>
      <w:proofErr w:type="spellStart"/>
      <w:proofErr w:type="gramStart"/>
      <w:r w:rsidRPr="002A5C9F">
        <w:rPr>
          <w:rStyle w:val="Strong"/>
          <w:rFonts w:ascii="Times New Roman" w:hAnsi="Times New Roman" w:cs="Times New Roman"/>
          <w:sz w:val="22"/>
        </w:rPr>
        <w:t>GitHub</w:t>
      </w:r>
      <w:proofErr w:type="spellEnd"/>
      <w:proofErr w:type="gramEnd"/>
      <w:r w:rsidRPr="002A5C9F">
        <w:rPr>
          <w:rStyle w:val="Strong"/>
          <w:rFonts w:ascii="Times New Roman" w:hAnsi="Times New Roman" w:cs="Times New Roman"/>
          <w:sz w:val="22"/>
        </w:rPr>
        <w:t xml:space="preserve"> Actions</w:t>
      </w:r>
      <w:r w:rsidRPr="002A5C9F">
        <w:rPr>
          <w:rFonts w:ascii="Times New Roman" w:hAnsi="Times New Roman" w:cs="Times New Roman"/>
          <w:sz w:val="22"/>
        </w:rPr>
        <w:t xml:space="preserve">, </w:t>
      </w:r>
      <w:r w:rsidRPr="002A5C9F">
        <w:rPr>
          <w:rStyle w:val="Strong"/>
          <w:rFonts w:ascii="Times New Roman" w:hAnsi="Times New Roman" w:cs="Times New Roman"/>
          <w:sz w:val="22"/>
        </w:rPr>
        <w:t xml:space="preserve">Azure </w:t>
      </w:r>
      <w:proofErr w:type="spellStart"/>
      <w:r w:rsidRPr="002A5C9F">
        <w:rPr>
          <w:rStyle w:val="Strong"/>
          <w:rFonts w:ascii="Times New Roman" w:hAnsi="Times New Roman" w:cs="Times New Roman"/>
          <w:sz w:val="22"/>
        </w:rPr>
        <w:t>DevOps</w:t>
      </w:r>
      <w:proofErr w:type="spellEnd"/>
      <w:r w:rsidRPr="002A5C9F">
        <w:rPr>
          <w:rFonts w:ascii="Times New Roman" w:hAnsi="Times New Roman" w:cs="Times New Roman"/>
          <w:sz w:val="22"/>
        </w:rPr>
        <w:t xml:space="preserve">, and </w:t>
      </w:r>
      <w:r w:rsidRPr="002A5C9F">
        <w:rPr>
          <w:rStyle w:val="Strong"/>
          <w:rFonts w:ascii="Times New Roman" w:hAnsi="Times New Roman" w:cs="Times New Roman"/>
          <w:sz w:val="22"/>
        </w:rPr>
        <w:t>Linux</w:t>
      </w:r>
      <w:r w:rsidRPr="002A5C9F">
        <w:rPr>
          <w:rFonts w:ascii="Times New Roman" w:hAnsi="Times New Roman" w:cs="Times New Roman"/>
          <w:sz w:val="22"/>
        </w:rPr>
        <w:t xml:space="preserve"> automation for secure, scalable, and reliable systems.</w:t>
      </w:r>
    </w:p>
    <w:p w:rsidR="005A28FC" w:rsidRPr="004F64A7" w:rsidRDefault="00C85C79" w:rsidP="00A52D5C">
      <w:pPr>
        <w:pStyle w:val="Heading3"/>
        <w:pBdr>
          <w:bottom w:val="single" w:sz="8" w:space="1" w:color="4472C4" w:themeColor="accent5"/>
        </w:pBdr>
        <w:spacing w:before="120" w:beforeAutospacing="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SKILLS</w:t>
      </w:r>
    </w:p>
    <w:p w:rsidR="002A5C9F" w:rsidRPr="002A5C9F" w:rsidRDefault="002A5C9F" w:rsidP="002A5C9F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Cloud: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AWS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Azure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GCP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EC2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EKS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ECS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S3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RDS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IAM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CloudWatch</w:t>
      </w:r>
      <w:proofErr w:type="spellEnd"/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VPC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Azure Virtual Machines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Azure App Service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Azure Monitor</w:t>
      </w:r>
    </w:p>
    <w:p w:rsidR="002A5C9F" w:rsidRPr="002A5C9F" w:rsidRDefault="002A5C9F" w:rsidP="002A5C9F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Containers &amp; Orchestration: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proofErr w:type="spellStart"/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Docker</w:t>
      </w:r>
      <w:proofErr w:type="spellEnd"/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20–26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Kubernetes</w:t>
      </w:r>
      <w:proofErr w:type="spellEnd"/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1.21–1.30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Helm 3.x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Docker</w:t>
      </w:r>
      <w:proofErr w:type="spellEnd"/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 xml:space="preserve"> Compose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container hardening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rolling deployments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blue-green deployment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canary release</w:t>
      </w:r>
    </w:p>
    <w:p w:rsidR="002A5C9F" w:rsidRPr="002A5C9F" w:rsidRDefault="002A5C9F" w:rsidP="002A5C9F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Infrastructure as Code &amp; Automation: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proofErr w:type="spellStart"/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Terraform</w:t>
      </w:r>
      <w:proofErr w:type="spellEnd"/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1.0–1.8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Ansible</w:t>
      </w:r>
      <w:proofErr w:type="spellEnd"/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2.9–2.16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Bash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Shell scripting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PowerShell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GitOps</w:t>
      </w:r>
      <w:proofErr w:type="spellEnd"/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infrastructure automation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environment provisioning</w:t>
      </w:r>
    </w:p>
    <w:p w:rsidR="002A5C9F" w:rsidRPr="002A5C9F" w:rsidRDefault="002A5C9F" w:rsidP="002A5C9F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CI/CD: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Jenkins 2.x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GitHub</w:t>
      </w:r>
      <w:proofErr w:type="spellEnd"/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Actions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Azure </w:t>
      </w:r>
      <w:proofErr w:type="spellStart"/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DevOps</w:t>
      </w:r>
      <w:proofErr w:type="spellEnd"/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GitLab</w:t>
      </w:r>
      <w:proofErr w:type="spellEnd"/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CI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artifact management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branch strategy enforcement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release automation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pipeline troubleshooting</w:t>
      </w:r>
    </w:p>
    <w:p w:rsidR="002A5C9F" w:rsidRPr="002A5C9F" w:rsidRDefault="002A5C9F" w:rsidP="002A5C9F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proofErr w:type="spellStart"/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Observability</w:t>
      </w:r>
      <w:proofErr w:type="spellEnd"/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&amp; Reliability: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Prometheus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Grafana</w:t>
      </w:r>
      <w:proofErr w:type="spellEnd"/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ELK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OpenTelemetry</w:t>
      </w:r>
      <w:proofErr w:type="spellEnd"/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basics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CloudWatch</w:t>
      </w:r>
      <w:proofErr w:type="spellEnd"/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Azure Monitor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log aggregation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alerting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incident response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root cause analysis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SLO-minded operations</w:t>
      </w:r>
    </w:p>
    <w:p w:rsidR="002A5C9F" w:rsidRPr="002A5C9F" w:rsidRDefault="002A5C9F" w:rsidP="002A5C9F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Systems &amp; Security: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Linux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Nginx</w:t>
      </w:r>
      <w:proofErr w:type="spellEnd"/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Apache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SSH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TLS/SSL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IAM policy management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RBAC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secrets management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vulnerability remediation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backup and restore planning</w:t>
      </w:r>
    </w:p>
    <w:p w:rsidR="002A5C9F" w:rsidRPr="002A5C9F" w:rsidRDefault="002A5C9F" w:rsidP="002A5C9F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Data &amp; Messaging: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proofErr w:type="spellStart"/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PostgreSQL</w:t>
      </w:r>
      <w:proofErr w:type="spellEnd"/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MySQL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SQL Server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Redis</w:t>
      </w:r>
      <w:proofErr w:type="spellEnd"/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MongoDB</w:t>
      </w:r>
      <w:proofErr w:type="spellEnd"/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RabbitMQ</w:t>
      </w:r>
      <w:proofErr w:type="spellEnd"/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Kafka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basics,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database migration support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performance tuning collaboration</w:t>
      </w:r>
    </w:p>
    <w:p w:rsidR="005A28FC" w:rsidRPr="004F64A7" w:rsidRDefault="00C85C79" w:rsidP="007429F3">
      <w:pPr>
        <w:pStyle w:val="Heading3"/>
        <w:pBdr>
          <w:bottom w:val="single" w:sz="8" w:space="1" w:color="4472C4" w:themeColor="accent5"/>
        </w:pBdr>
        <w:spacing w:before="10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PROFESSIONAL EXPERIENCE</w:t>
      </w:r>
    </w:p>
    <w:p w:rsidR="00191989" w:rsidRPr="004F64A7" w:rsidRDefault="00C85C7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Senior Software Engineer</w:t>
      </w:r>
      <w:r w:rsidR="005518C0">
        <w:rPr>
          <w:rStyle w:val="Strong"/>
          <w:rFonts w:ascii="Arial Black" w:hAnsi="Arial Black" w:cstheme="majorBidi"/>
          <w:szCs w:val="28"/>
        </w:rPr>
        <w:t xml:space="preserve"> - </w:t>
      </w:r>
      <w:r w:rsidR="005518C0" w:rsidRPr="005518C0">
        <w:rPr>
          <w:rStyle w:val="Strong"/>
          <w:rFonts w:ascii="Arial Black" w:hAnsi="Arial Black" w:cstheme="majorBidi"/>
          <w:szCs w:val="28"/>
        </w:rPr>
        <w:t xml:space="preserve">Senior </w:t>
      </w:r>
      <w:proofErr w:type="spellStart"/>
      <w:r w:rsidR="005518C0" w:rsidRPr="005518C0">
        <w:rPr>
          <w:rStyle w:val="Strong"/>
          <w:rFonts w:ascii="Arial Black" w:hAnsi="Arial Black" w:cstheme="majorBidi"/>
          <w:szCs w:val="28"/>
        </w:rPr>
        <w:t>DevOps</w:t>
      </w:r>
      <w:proofErr w:type="spellEnd"/>
      <w:r w:rsidR="005518C0" w:rsidRPr="005518C0">
        <w:rPr>
          <w:rStyle w:val="Strong"/>
          <w:rFonts w:ascii="Arial Black" w:hAnsi="Arial Black" w:cstheme="majorBidi"/>
          <w:szCs w:val="28"/>
        </w:rPr>
        <w:t xml:space="preserve"> Engineer</w:t>
      </w:r>
    </w:p>
    <w:p w:rsidR="00906FA3" w:rsidRPr="004F64A7" w:rsidRDefault="00191989" w:rsidP="00906FA3">
      <w:pPr>
        <w:pStyle w:val="NormalWeb"/>
        <w:spacing w:beforeAutospacing="0" w:afterAutospacing="0"/>
        <w:contextualSpacing/>
        <w:jc w:val="both"/>
        <w:rPr>
          <w:rFonts w:asciiTheme="majorBidi" w:hAnsiTheme="majorBidi" w:cstheme="majorBidi"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Soft Build</w:t>
      </w:r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Bucharest, Romania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(Jan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2024 –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Dec 2025)</w:t>
      </w:r>
    </w:p>
    <w:p w:rsidR="005518C0" w:rsidRPr="005518C0" w:rsidRDefault="005518C0" w:rsidP="005518C0">
      <w:pPr>
        <w:pStyle w:val="ListParagraph"/>
        <w:numPr>
          <w:ilvl w:val="0"/>
          <w:numId w:val="3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Led modernization of deployment operations by designing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CI/CD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workflows with </w:t>
      </w:r>
      <w:proofErr w:type="spellStart"/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GitHub</w:t>
      </w:r>
      <w:proofErr w:type="spellEnd"/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Actions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Docker</w:t>
      </w:r>
      <w:proofErr w:type="spellEnd"/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proofErr w:type="spellStart"/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Terraform</w:t>
      </w:r>
      <w:proofErr w:type="spellEnd"/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which reduced manual release effort and improved release consistency by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34%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across multi-environment services.</w:t>
      </w:r>
    </w:p>
    <w:p w:rsidR="005518C0" w:rsidRPr="005518C0" w:rsidRDefault="005518C0" w:rsidP="005518C0">
      <w:pPr>
        <w:pStyle w:val="ListParagraph"/>
        <w:numPr>
          <w:ilvl w:val="0"/>
          <w:numId w:val="3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Stabilized cloud-hosted environments by restructuring infrastructure modules, separating shared and service-specific resources, and introducing safer variable handling that lowered provisioning errors by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29%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during repeated deployments.</w:t>
      </w:r>
    </w:p>
    <w:p w:rsidR="005518C0" w:rsidRPr="005518C0" w:rsidRDefault="005518C0" w:rsidP="005518C0">
      <w:pPr>
        <w:pStyle w:val="ListParagraph"/>
        <w:numPr>
          <w:ilvl w:val="0"/>
          <w:numId w:val="3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Implemented </w:t>
      </w:r>
      <w:proofErr w:type="spellStart"/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Kubernetes</w:t>
      </w:r>
      <w:proofErr w:type="spellEnd"/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-based deployment patterns for internal services, introducing health probes, resource requests, and rolling update controls that improved uptime during releases and reduced failed rollout incidents by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31%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5518C0" w:rsidRPr="005518C0" w:rsidRDefault="005518C0" w:rsidP="005518C0">
      <w:pPr>
        <w:pStyle w:val="ListParagraph"/>
        <w:numPr>
          <w:ilvl w:val="0"/>
          <w:numId w:val="3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Resolved a difficult production issue where containers restarted under moderate load by tracing memory pressure, correcting limits, and tuning startup behavior, which improved workload stability and reduced restart frequency by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42%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5518C0" w:rsidRPr="005518C0" w:rsidRDefault="005518C0" w:rsidP="005518C0">
      <w:pPr>
        <w:pStyle w:val="ListParagraph"/>
        <w:numPr>
          <w:ilvl w:val="0"/>
          <w:numId w:val="3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build reliability by replacing duplicated pipeline logic with reusable workflow templates, artifact validation, and clearer promotion gates, helping teams cut avoidable pipeline failures by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27%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in shared repositories.</w:t>
      </w:r>
    </w:p>
    <w:p w:rsidR="005518C0" w:rsidRPr="005518C0" w:rsidRDefault="005518C0" w:rsidP="005518C0">
      <w:pPr>
        <w:pStyle w:val="ListParagraph"/>
        <w:numPr>
          <w:ilvl w:val="0"/>
          <w:numId w:val="3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centralized secret handling using environment-scoped configuration and stricter access controls, which reduced insecure variable exposure risk and improved audit readiness for operational changes by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24%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5518C0" w:rsidRPr="005518C0" w:rsidRDefault="005518C0" w:rsidP="005518C0">
      <w:pPr>
        <w:pStyle w:val="ListParagraph"/>
        <w:numPr>
          <w:ilvl w:val="0"/>
          <w:numId w:val="3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Introduced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Prometheus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proofErr w:type="spellStart"/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Grafana</w:t>
      </w:r>
      <w:proofErr w:type="spellEnd"/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dashboards for deployment health, pod behavior, and infrastructure utilization, giving engineers faster visibility into regressions and shortening first-response diagnosis time by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36%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5518C0" w:rsidRPr="005518C0" w:rsidRDefault="005518C0" w:rsidP="005518C0">
      <w:pPr>
        <w:pStyle w:val="ListParagraph"/>
        <w:numPr>
          <w:ilvl w:val="0"/>
          <w:numId w:val="3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lastRenderedPageBreak/>
        <w:t xml:space="preserve">Supported migration of older VM-based deployment flows into container-first delivery patterns using </w:t>
      </w:r>
      <w:proofErr w:type="spellStart"/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Docker</w:t>
      </w:r>
      <w:proofErr w:type="spellEnd"/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24–26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proofErr w:type="spellStart"/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Kubernetes</w:t>
      </w:r>
      <w:proofErr w:type="spellEnd"/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1.27–1.30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, reducing release friction and improving environment parity across teams.</w:t>
      </w:r>
    </w:p>
    <w:p w:rsidR="005518C0" w:rsidRPr="005518C0" w:rsidRDefault="005518C0" w:rsidP="005518C0">
      <w:pPr>
        <w:pStyle w:val="ListParagraph"/>
        <w:numPr>
          <w:ilvl w:val="0"/>
          <w:numId w:val="3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Solved intermittent ingress routing errors by reviewing service discovery, port mappings, and proxy configuration, which eliminated a class of hard-to-reproduce traffic failures that previously delayed user requests.</w:t>
      </w:r>
    </w:p>
    <w:p w:rsidR="005518C0" w:rsidRPr="005518C0" w:rsidRDefault="005518C0" w:rsidP="005518C0">
      <w:pPr>
        <w:pStyle w:val="ListParagraph"/>
        <w:numPr>
          <w:ilvl w:val="0"/>
          <w:numId w:val="3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Worked closely with developers to optimize CI execution time through better caching, parallel job design, and dependency reuse, which improved average feedback speed by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22%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for active feature branches.</w:t>
      </w:r>
    </w:p>
    <w:p w:rsidR="005518C0" w:rsidRPr="005518C0" w:rsidRDefault="005518C0" w:rsidP="005518C0">
      <w:pPr>
        <w:pStyle w:val="ListParagraph"/>
        <w:numPr>
          <w:ilvl w:val="0"/>
          <w:numId w:val="3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Strengthened operational security by tightening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IAM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roles, removing unused credentials, and standardizing secret rotation practices, which reduced privileged access sprawl and improved internal compliance posture by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18%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5518C0" w:rsidRPr="005518C0" w:rsidRDefault="005518C0" w:rsidP="005518C0">
      <w:pPr>
        <w:pStyle w:val="ListParagraph"/>
        <w:numPr>
          <w:ilvl w:val="0"/>
          <w:numId w:val="3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Documented platform standards for deployment, rollback, monitoring, and incident response, making onboarding smoother for new engineers and reducing environment-specific setup confusion across the delivery pipeline.</w:t>
      </w:r>
    </w:p>
    <w:p w:rsidR="00D813EE" w:rsidRPr="004F64A7" w:rsidRDefault="0019198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Software Engineer</w:t>
      </w:r>
      <w:r w:rsidR="005518C0">
        <w:rPr>
          <w:rStyle w:val="Strong"/>
          <w:rFonts w:ascii="Arial Black" w:hAnsi="Arial Black" w:cstheme="majorBidi"/>
          <w:szCs w:val="28"/>
        </w:rPr>
        <w:t xml:space="preserve"> - </w:t>
      </w:r>
      <w:proofErr w:type="spellStart"/>
      <w:r w:rsidR="005518C0" w:rsidRPr="005518C0">
        <w:rPr>
          <w:rStyle w:val="Strong"/>
          <w:rFonts w:ascii="Arial Black" w:hAnsi="Arial Black" w:cstheme="majorBidi"/>
          <w:szCs w:val="28"/>
        </w:rPr>
        <w:t>DevOps</w:t>
      </w:r>
      <w:proofErr w:type="spellEnd"/>
      <w:r w:rsidR="005518C0" w:rsidRPr="005518C0">
        <w:rPr>
          <w:rStyle w:val="Strong"/>
          <w:rFonts w:ascii="Arial Black" w:hAnsi="Arial Black" w:cstheme="majorBidi"/>
          <w:szCs w:val="28"/>
        </w:rPr>
        <w:t xml:space="preserve"> Engineer</w:t>
      </w:r>
    </w:p>
    <w:p w:rsidR="005A28FC" w:rsidRPr="004F64A7" w:rsidRDefault="00191989" w:rsidP="00906FA3">
      <w:pPr>
        <w:pStyle w:val="NormalWeb"/>
        <w:spacing w:beforeAutospacing="0" w:afterAutospacing="0"/>
        <w:jc w:val="both"/>
        <w:rPr>
          <w:rFonts w:ascii="Arial Black" w:hAnsi="Arial Black" w:cstheme="majorBidi"/>
          <w:b/>
          <w:bCs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Next Apps</w:t>
      </w:r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Ghent, Belgium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(Nov2020 – Nov</w:t>
      </w:r>
      <w:r w:rsidR="00852D27" w:rsidRPr="004F64A7">
        <w:rPr>
          <w:rFonts w:asciiTheme="majorBidi" w:hAnsiTheme="majorBidi" w:cstheme="majorBidi"/>
          <w:i/>
          <w:sz w:val="22"/>
          <w:szCs w:val="28"/>
        </w:rPr>
        <w:t xml:space="preserve"> 2023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5518C0" w:rsidRPr="005518C0" w:rsidRDefault="005518C0" w:rsidP="005518C0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and maintained cloud delivery pipelines using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Azure </w:t>
      </w:r>
      <w:proofErr w:type="spellStart"/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DevOps</w:t>
      </w:r>
      <w:proofErr w:type="spellEnd"/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Jenkins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Docker</w:t>
      </w:r>
      <w:proofErr w:type="spellEnd"/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proofErr w:type="spellStart"/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Terraform</w:t>
      </w:r>
      <w:proofErr w:type="spellEnd"/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enabling faster application releases while reducing inconsistent manual deployment steps by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33%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across teams.</w:t>
      </w:r>
    </w:p>
    <w:p w:rsidR="005518C0" w:rsidRPr="005518C0" w:rsidRDefault="005518C0" w:rsidP="005518C0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Improved reliability of non-production and production environments by standardizing infrastructure definitions, which reduced configuration drift and made service promotion between environments significantly more predictable.</w:t>
      </w:r>
    </w:p>
    <w:p w:rsidR="005518C0" w:rsidRPr="005518C0" w:rsidRDefault="005518C0" w:rsidP="005518C0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migration from older script-heavy deployment flows into structured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CI/CD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pipelines with approval gates, artifact versioning, and rollback handling, which improved release traceability and reduced failed deployments by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26%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5518C0" w:rsidRPr="005518C0" w:rsidRDefault="005518C0" w:rsidP="005518C0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Resolved a recurring issue where releases passed build stages but failed during deployment because of missing environment variables, and the fix introduced pre-deploy validation that cut those incidents by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41%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5518C0" w:rsidRPr="005518C0" w:rsidRDefault="005518C0" w:rsidP="005518C0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Implemented containerized application packaging with </w:t>
      </w:r>
      <w:proofErr w:type="spellStart"/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Docker</w:t>
      </w:r>
      <w:proofErr w:type="spellEnd"/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20–24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, helping development teams align local and deployed runtime behavior while reducing “works on my machine” inconsistencies during handoff.</w:t>
      </w:r>
    </w:p>
    <w:p w:rsidR="005518C0" w:rsidRPr="005518C0" w:rsidRDefault="005518C0" w:rsidP="005518C0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Introduced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Helm 3.x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charts for configurable service deployment, making environment-specific overrides easier to manage and lowering repetitive deployment maintenance effort by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23%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5518C0" w:rsidRPr="005518C0" w:rsidRDefault="005518C0" w:rsidP="005518C0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</w:t>
      </w:r>
      <w:proofErr w:type="spellStart"/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observability</w:t>
      </w:r>
      <w:proofErr w:type="spellEnd"/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by rolling out centralized logging with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ELK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better alert rules, allowing faster identification of crashing services, noisy logs, and resource spikes before they became customer-facing incidents.</w:t>
      </w:r>
    </w:p>
    <w:p w:rsidR="005518C0" w:rsidRPr="005518C0" w:rsidRDefault="005518C0" w:rsidP="005518C0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Partnered with backend teams on database deployment safety by sequencing schema changes, backup checks, and smoke tests more carefully, which reduced avoidable post-release data issues by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17%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5518C0" w:rsidRPr="005518C0" w:rsidRDefault="005518C0" w:rsidP="005518C0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Solved a persistent disk growth problem on build agents by auditing artifact retention and cleaning stale caches, which restored runner stability and prevented pipeline slowdowns during peak sprint periods.</w:t>
      </w:r>
    </w:p>
    <w:p w:rsidR="005518C0" w:rsidRPr="005518C0" w:rsidRDefault="005518C0" w:rsidP="005518C0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Helped maintain secure access patterns by organizing service credentials, tightening repository secrets, and improving access segmentation, which reduced operational risk while preserving developer productivity.</w:t>
      </w:r>
    </w:p>
    <w:p w:rsidR="005518C0" w:rsidRPr="005518C0" w:rsidRDefault="005518C0" w:rsidP="005518C0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Created internal </w:t>
      </w:r>
      <w:proofErr w:type="spellStart"/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runbooks</w:t>
      </w:r>
      <w:proofErr w:type="spellEnd"/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for deployment recovery, certificate renewal, and service restart procedures, giving the team clearer operational playbooks and reducing mean time to recovery by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21%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D813EE" w:rsidRPr="004F64A7" w:rsidRDefault="0019198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Software Developer</w:t>
      </w:r>
    </w:p>
    <w:p w:rsidR="005A28FC" w:rsidRPr="004F64A7" w:rsidRDefault="00191989" w:rsidP="00906FA3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  <w:sz w:val="22"/>
          <w:szCs w:val="28"/>
        </w:rPr>
      </w:pPr>
      <w:proofErr w:type="spellStart"/>
      <w:r w:rsidRPr="004F64A7">
        <w:rPr>
          <w:rFonts w:asciiTheme="majorBidi" w:hAnsiTheme="majorBidi" w:cstheme="majorBidi"/>
          <w:b/>
          <w:szCs w:val="28"/>
        </w:rPr>
        <w:t>Datamart</w:t>
      </w:r>
      <w:proofErr w:type="spellEnd"/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Stockholm, Sweden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(Feb 2016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 –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Sept</w:t>
      </w:r>
      <w:r w:rsidR="00852D27" w:rsidRPr="004F64A7">
        <w:rPr>
          <w:rFonts w:asciiTheme="majorBidi" w:hAnsiTheme="majorBidi" w:cstheme="majorBidi"/>
          <w:i/>
          <w:sz w:val="22"/>
          <w:szCs w:val="28"/>
        </w:rPr>
        <w:t xml:space="preserve"> 2020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5518C0" w:rsidRPr="005518C0" w:rsidRDefault="005518C0" w:rsidP="005518C0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application hosting and release automation on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Linux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servers using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Jenkins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Bash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, and environment scripting, helping the engineering team move from fragile manual updates toward repeatable deployments.</w:t>
      </w:r>
    </w:p>
    <w:p w:rsidR="005518C0" w:rsidRPr="005518C0" w:rsidRDefault="005518C0" w:rsidP="005518C0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deployment confidence by adding build verification, packaging checks, and restart validation around existing release jobs, which reduced avoidable production deployment mistakes by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24%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over time.</w:t>
      </w:r>
    </w:p>
    <w:p w:rsidR="005518C0" w:rsidRPr="005518C0" w:rsidRDefault="005518C0" w:rsidP="005518C0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Worked with operations and developers to tune web server and application startup behavior, which improved service recovery after deployments and reduced restart-related instability in shared environments.</w:t>
      </w:r>
    </w:p>
    <w:p w:rsidR="005518C0" w:rsidRPr="005518C0" w:rsidRDefault="005518C0" w:rsidP="005518C0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Resolved an intermittent outage issue caused by log files consuming excessive disk space, and the solution introduced log rotation and monitoring controls that improved host stability by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32%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5518C0" w:rsidRPr="005518C0" w:rsidRDefault="005518C0" w:rsidP="005518C0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Assisted with early container adoption by packaging selected services in </w:t>
      </w:r>
      <w:proofErr w:type="spellStart"/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Docker</w:t>
      </w:r>
      <w:proofErr w:type="spellEnd"/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1.12–19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for development and staging use, which improved consistency during testing without forcing risky full-platform change too early.</w:t>
      </w:r>
    </w:p>
    <w:p w:rsidR="005518C0" w:rsidRPr="005518C0" w:rsidRDefault="005518C0" w:rsidP="005518C0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Helped migrate older configuration handling into cleaner environment-based setups, reducing hardcoded deployment values and making cross-environment rollout more manageable for growing product modules.</w:t>
      </w:r>
    </w:p>
    <w:p w:rsidR="005518C0" w:rsidRPr="005518C0" w:rsidRDefault="005518C0" w:rsidP="005518C0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Improved monitoring visibility with basic server metrics, application log review practices, and alert cleanup, which helped engineers identify recurring infrastructure noise and focus on higher-value incidents.</w:t>
      </w:r>
    </w:p>
    <w:p w:rsidR="005518C0" w:rsidRPr="005518C0" w:rsidRDefault="005518C0" w:rsidP="005518C0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database maintenance and backup validation processes for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MySQL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proofErr w:type="spellStart"/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PostgreSQL</w:t>
      </w:r>
      <w:proofErr w:type="spellEnd"/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services, reducing restore uncertainty and improving operational readiness for release-related failure scenarios.</w:t>
      </w:r>
    </w:p>
    <w:p w:rsidR="005518C0" w:rsidRPr="005518C0" w:rsidRDefault="005518C0" w:rsidP="005518C0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lastRenderedPageBreak/>
        <w:t>Worked on shell automation for housekeeping, service checks, and scheduled maintenance, which reduced repetitive support effort and lowered the chance of human error during recurring operational tasks.</w:t>
      </w:r>
    </w:p>
    <w:p w:rsidR="005518C0" w:rsidRPr="005518C0" w:rsidRDefault="005518C0" w:rsidP="005518C0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Collaborated on post-incident reviews by collecting deployment evidence, log patterns, and failure timelines, helping the team isolate environmental causes faster and improve future release safeguards.</w:t>
      </w:r>
    </w:p>
    <w:p w:rsidR="00191989" w:rsidRPr="004F64A7" w:rsidRDefault="00C85C7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Junior Software Developer</w:t>
      </w:r>
    </w:p>
    <w:p w:rsidR="005A28FC" w:rsidRPr="004F64A7" w:rsidRDefault="0019198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  <w:sz w:val="22"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Berg Software</w:t>
      </w:r>
      <w:r w:rsidR="00906FA3" w:rsidRPr="004F64A7">
        <w:rPr>
          <w:rFonts w:asciiTheme="majorBidi" w:hAnsiTheme="majorBidi" w:cstheme="majorBidi"/>
          <w:szCs w:val="28"/>
        </w:rPr>
        <w:t xml:space="preserve"> | </w:t>
      </w:r>
      <w:proofErr w:type="spellStart"/>
      <w:r w:rsidR="00906FA3" w:rsidRPr="004F64A7">
        <w:rPr>
          <w:rFonts w:asciiTheme="majorBidi" w:hAnsiTheme="majorBidi" w:cstheme="majorBidi"/>
          <w:szCs w:val="28"/>
        </w:rPr>
        <w:t>Timișoara</w:t>
      </w:r>
      <w:proofErr w:type="spellEnd"/>
      <w:r w:rsidR="00906FA3" w:rsidRPr="004F64A7">
        <w:rPr>
          <w:rFonts w:asciiTheme="majorBidi" w:hAnsiTheme="majorBidi" w:cstheme="majorBidi"/>
          <w:szCs w:val="28"/>
        </w:rPr>
        <w:t xml:space="preserve">, Romania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(Sep2014 – Mar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 2016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5518C0" w:rsidRPr="005518C0" w:rsidRDefault="005518C0" w:rsidP="005518C0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internal application deployments on shared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Linux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environments, learning structured release handling while helping senior engineers reduce repetitive manual steps in basic delivery workflows.</w:t>
      </w:r>
    </w:p>
    <w:p w:rsidR="005518C0" w:rsidRPr="005518C0" w:rsidRDefault="005518C0" w:rsidP="005518C0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Assisted with shell scripting for file movement, service restarts, and environment setup, which improved repeatability for smaller releases and reduced setup inconsistencies across development servers.</w:t>
      </w:r>
    </w:p>
    <w:p w:rsidR="005518C0" w:rsidRPr="005518C0" w:rsidRDefault="005518C0" w:rsidP="005518C0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Investigated a recurring issue where application updates sometimes started with stale assets, and the fix improved deployment cleanup steps so users saw the correct interface more reliably after releases.</w:t>
      </w:r>
    </w:p>
    <w:p w:rsidR="005518C0" w:rsidRPr="005518C0" w:rsidRDefault="005518C0" w:rsidP="005518C0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Helped maintain build jobs in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Jenkins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including parameter updates, path corrections, and failure review, which made routine release tasks easier to execute and reduced simple pipeline breakages by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16%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5518C0" w:rsidRPr="005518C0" w:rsidRDefault="005518C0" w:rsidP="005518C0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Worked on server-side configuration cleanup by separating environment-specific values more carefully, which reduced accidental misconfiguration during testing and improved handoff between team members.</w:t>
      </w:r>
    </w:p>
    <w:p w:rsidR="005518C0" w:rsidRPr="005518C0" w:rsidRDefault="005518C0" w:rsidP="005518C0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Supported monitoring and log review during bug investigations, helping correlate release activity with errors so senior engineers could diagnose operational regressions faster and more accurately.</w:t>
      </w:r>
    </w:p>
    <w:p w:rsidR="005518C0" w:rsidRPr="005518C0" w:rsidRDefault="005518C0" w:rsidP="005518C0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Assisted with SSL certificate replacement and web server configuration updates under guidance, gaining hands-on experience with secure service exposure and avoiding avoidable service interruptions.</w:t>
      </w:r>
    </w:p>
    <w:p w:rsidR="005518C0" w:rsidRPr="005518C0" w:rsidRDefault="005518C0" w:rsidP="005518C0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Contributed to internal documentation for deployment steps, rollback notes, and support procedures, which made onboarding easier for newer team members and reduced dependency on verbal knowledge sharing.</w:t>
      </w:r>
    </w:p>
    <w:p w:rsidR="005518C0" w:rsidRPr="005518C0" w:rsidRDefault="005518C0" w:rsidP="005518C0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Helped test deployment changes in staging before release windows, improving confidence in small infrastructure adjustments and reducing the number of avoidable production surprises after go-live.</w:t>
      </w:r>
    </w:p>
    <w:p w:rsidR="005A28FC" w:rsidRPr="004F64A7" w:rsidRDefault="00C85C79" w:rsidP="007429F3">
      <w:pPr>
        <w:pBdr>
          <w:bottom w:val="single" w:sz="8" w:space="1" w:color="4472C4" w:themeColor="accent5"/>
        </w:pBdr>
        <w:spacing w:after="120"/>
        <w:jc w:val="both"/>
        <w:rPr>
          <w:rFonts w:asciiTheme="majorBidi" w:hAnsiTheme="majorBidi" w:cstheme="majorBidi"/>
          <w:b/>
          <w:bCs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  <w:t>EDUCATION</w:t>
      </w:r>
    </w:p>
    <w:p w:rsidR="005A28FC" w:rsidRDefault="00C85C7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Bachelor</w:t>
      </w:r>
      <w:r w:rsidR="006252FF" w:rsidRPr="004F64A7">
        <w:rPr>
          <w:rStyle w:val="Strong"/>
          <w:rFonts w:ascii="Arial Black" w:hAnsi="Arial Black" w:cstheme="majorBidi"/>
          <w:szCs w:val="28"/>
        </w:rPr>
        <w:t>’s Degree</w:t>
      </w:r>
      <w:r w:rsidRPr="004F64A7">
        <w:rPr>
          <w:rStyle w:val="Strong"/>
          <w:rFonts w:ascii="Arial Black" w:hAnsi="Arial Black" w:cstheme="majorBidi"/>
          <w:szCs w:val="28"/>
        </w:rPr>
        <w:t xml:space="preserve"> </w:t>
      </w:r>
      <w:r w:rsidR="006252FF" w:rsidRPr="004F64A7">
        <w:rPr>
          <w:rStyle w:val="Strong"/>
          <w:rFonts w:ascii="Arial Black" w:hAnsi="Arial Black" w:cstheme="majorBidi"/>
          <w:szCs w:val="28"/>
        </w:rPr>
        <w:t>in</w:t>
      </w:r>
      <w:r w:rsidRPr="004F64A7">
        <w:rPr>
          <w:rStyle w:val="Strong"/>
          <w:rFonts w:ascii="Arial Black" w:hAnsi="Arial Black" w:cstheme="majorBidi"/>
          <w:szCs w:val="28"/>
        </w:rPr>
        <w:t xml:space="preserve"> Computer Science</w:t>
      </w:r>
      <w:r w:rsidR="00906FA3" w:rsidRPr="004F64A7">
        <w:rPr>
          <w:rFonts w:asciiTheme="majorBidi" w:hAnsiTheme="majorBidi" w:cstheme="majorBidi"/>
          <w:szCs w:val="28"/>
        </w:rPr>
        <w:br/>
        <w:t xml:space="preserve">University of Bucharest | </w:t>
      </w:r>
      <w:r w:rsidR="007429F3">
        <w:rPr>
          <w:rFonts w:asciiTheme="majorBidi" w:hAnsiTheme="majorBidi" w:cstheme="majorBidi"/>
          <w:szCs w:val="28"/>
        </w:rPr>
        <w:t>(</w:t>
      </w:r>
      <w:r w:rsidR="006252FF" w:rsidRPr="007429F3">
        <w:rPr>
          <w:rFonts w:asciiTheme="majorBidi" w:hAnsiTheme="majorBidi" w:cstheme="majorBidi"/>
          <w:i/>
          <w:sz w:val="22"/>
          <w:szCs w:val="28"/>
        </w:rPr>
        <w:t xml:space="preserve">2010 </w:t>
      </w:r>
      <w:r w:rsidR="004F64A7" w:rsidRPr="007429F3">
        <w:rPr>
          <w:rFonts w:asciiTheme="majorBidi" w:hAnsiTheme="majorBidi" w:cstheme="majorBidi"/>
          <w:i/>
          <w:sz w:val="22"/>
          <w:szCs w:val="28"/>
        </w:rPr>
        <w:t>–</w:t>
      </w:r>
      <w:r w:rsidR="006252FF" w:rsidRPr="007429F3">
        <w:rPr>
          <w:rFonts w:asciiTheme="majorBidi" w:hAnsiTheme="majorBidi" w:cstheme="majorBidi"/>
          <w:i/>
          <w:sz w:val="22"/>
          <w:szCs w:val="28"/>
        </w:rPr>
        <w:t xml:space="preserve"> 2014</w:t>
      </w:r>
      <w:r w:rsidR="007429F3">
        <w:rPr>
          <w:rFonts w:asciiTheme="majorBidi" w:hAnsiTheme="majorBidi" w:cstheme="majorBidi"/>
          <w:i/>
          <w:sz w:val="22"/>
          <w:szCs w:val="28"/>
        </w:rPr>
        <w:t>)</w:t>
      </w:r>
    </w:p>
    <w:p w:rsidR="000969EC" w:rsidRPr="00F5018B" w:rsidRDefault="00ED2D9C" w:rsidP="00ED2D9C">
      <w:pPr>
        <w:pStyle w:val="NormalWeb"/>
        <w:numPr>
          <w:ilvl w:val="0"/>
          <w:numId w:val="2"/>
        </w:numPr>
        <w:spacing w:beforeAutospacing="0" w:after="100"/>
        <w:jc w:val="both"/>
        <w:rPr>
          <w:rFonts w:asciiTheme="majorBidi" w:hAnsiTheme="majorBidi" w:cstheme="majorBidi"/>
          <w:sz w:val="22"/>
          <w:szCs w:val="28"/>
        </w:rPr>
      </w:pPr>
      <w:r w:rsidRPr="00ED2D9C">
        <w:rPr>
          <w:sz w:val="22"/>
        </w:rPr>
        <w:t>Academic foundation covered software engineering, algorithms, database systems, and practical application development, providing the base for long-term specialization in backend engineering and scalable service design.</w:t>
      </w:r>
    </w:p>
    <w:p w:rsidR="00F5018B" w:rsidRDefault="00F5018B" w:rsidP="00F5018B">
      <w:pPr>
        <w:pBdr>
          <w:bottom w:val="single" w:sz="8" w:space="1" w:color="4472C4" w:themeColor="accent5"/>
        </w:pBdr>
        <w:spacing w:after="120"/>
        <w:jc w:val="both"/>
        <w:rPr>
          <w:rFonts w:asciiTheme="majorBidi" w:hAnsiTheme="majorBidi" w:cstheme="majorBidi"/>
          <w:b/>
          <w:bCs/>
          <w:color w:val="4472C4" w:themeColor="accent5"/>
          <w:sz w:val="28"/>
          <w:szCs w:val="32"/>
        </w:rPr>
      </w:pPr>
      <w:r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  <w:t>CERITIFICATIONS</w:t>
      </w:r>
    </w:p>
    <w:p w:rsidR="005518C0" w:rsidRPr="005518C0" w:rsidRDefault="005518C0" w:rsidP="005518C0">
      <w:p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AWS Certified </w:t>
      </w:r>
      <w:proofErr w:type="spellStart"/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SysOps</w:t>
      </w:r>
      <w:proofErr w:type="spellEnd"/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Administrator – Associate</w:t>
      </w:r>
    </w:p>
    <w:p w:rsidR="005518C0" w:rsidRPr="005518C0" w:rsidRDefault="005518C0" w:rsidP="005518C0">
      <w:pPr>
        <w:pStyle w:val="ListParagraph"/>
        <w:numPr>
          <w:ilvl w:val="0"/>
          <w:numId w:val="37"/>
        </w:num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Validated practical knowledge of cloud operations, monitoring, deployment, and secure infrastructure management in production-style AWS environments.</w:t>
      </w:r>
    </w:p>
    <w:p w:rsidR="005518C0" w:rsidRPr="005518C0" w:rsidRDefault="005518C0" w:rsidP="005518C0">
      <w:p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proofErr w:type="spellStart"/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HashiCorp</w:t>
      </w:r>
      <w:proofErr w:type="spellEnd"/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Certified: </w:t>
      </w:r>
      <w:proofErr w:type="spellStart"/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Terraform</w:t>
      </w:r>
      <w:proofErr w:type="spellEnd"/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Associate</w:t>
      </w:r>
    </w:p>
    <w:p w:rsidR="005518C0" w:rsidRPr="005518C0" w:rsidRDefault="005518C0" w:rsidP="005518C0">
      <w:pPr>
        <w:pStyle w:val="ListParagraph"/>
        <w:numPr>
          <w:ilvl w:val="0"/>
          <w:numId w:val="37"/>
        </w:num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Demonstrated hands-on understanding of infrastructure as code, reusable provisioning patterns, state handling, and automated cloud resource management.</w:t>
      </w:r>
    </w:p>
    <w:p w:rsidR="005518C0" w:rsidRPr="005518C0" w:rsidRDefault="005518C0" w:rsidP="005518C0">
      <w:p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CKA – Certified </w:t>
      </w:r>
      <w:proofErr w:type="spellStart"/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Kubernetes</w:t>
      </w:r>
      <w:proofErr w:type="spellEnd"/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Administrator</w:t>
      </w:r>
    </w:p>
    <w:p w:rsidR="00F5018B" w:rsidRPr="005518C0" w:rsidRDefault="005518C0" w:rsidP="005518C0">
      <w:pPr>
        <w:pStyle w:val="ListParagraph"/>
        <w:numPr>
          <w:ilvl w:val="0"/>
          <w:numId w:val="37"/>
        </w:num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Confirmed operational knowledge of container orchestration, workload scheduling, networking, troubleshooting, and cluster management for production-ready platforms.</w:t>
      </w:r>
    </w:p>
    <w:sectPr w:rsidR="00F5018B" w:rsidRPr="005518C0" w:rsidSect="00150DBB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Microsoft YaHei"/>
    <w:charset w:val="86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等线 Light">
    <w:panose1 w:val="00000000000000000000"/>
    <w:charset w:val="8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B674E6"/>
    <w:multiLevelType w:val="hybridMultilevel"/>
    <w:tmpl w:val="5F468818"/>
    <w:lvl w:ilvl="0" w:tplc="7F429A7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1E1420C"/>
    <w:multiLevelType w:val="hybridMultilevel"/>
    <w:tmpl w:val="FE0A89EC"/>
    <w:lvl w:ilvl="0" w:tplc="36D0555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826537C"/>
    <w:multiLevelType w:val="hybridMultilevel"/>
    <w:tmpl w:val="173A8CA4"/>
    <w:lvl w:ilvl="0" w:tplc="36D0555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8833EF6"/>
    <w:multiLevelType w:val="hybridMultilevel"/>
    <w:tmpl w:val="3D6E0398"/>
    <w:lvl w:ilvl="0" w:tplc="F600E8C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A243E61"/>
    <w:multiLevelType w:val="hybridMultilevel"/>
    <w:tmpl w:val="DD9AEEDA"/>
    <w:lvl w:ilvl="0" w:tplc="A090574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0C455F30"/>
    <w:multiLevelType w:val="hybridMultilevel"/>
    <w:tmpl w:val="01C408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4194948"/>
    <w:multiLevelType w:val="hybridMultilevel"/>
    <w:tmpl w:val="02DCEF98"/>
    <w:lvl w:ilvl="0" w:tplc="7F429A7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91B698B"/>
    <w:multiLevelType w:val="hybridMultilevel"/>
    <w:tmpl w:val="8388933E"/>
    <w:lvl w:ilvl="0" w:tplc="7F429A7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9411867"/>
    <w:multiLevelType w:val="hybridMultilevel"/>
    <w:tmpl w:val="9C8AD0D6"/>
    <w:lvl w:ilvl="0" w:tplc="7F429A7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FD72B00"/>
    <w:multiLevelType w:val="hybridMultilevel"/>
    <w:tmpl w:val="A99C6EB2"/>
    <w:lvl w:ilvl="0" w:tplc="7F429A7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4453556"/>
    <w:multiLevelType w:val="hybridMultilevel"/>
    <w:tmpl w:val="4C7A7D30"/>
    <w:lvl w:ilvl="0" w:tplc="2B20E71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27506575"/>
    <w:multiLevelType w:val="hybridMultilevel"/>
    <w:tmpl w:val="CB2259AE"/>
    <w:lvl w:ilvl="0" w:tplc="F600E8C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289E6624"/>
    <w:multiLevelType w:val="hybridMultilevel"/>
    <w:tmpl w:val="72546E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5495F10"/>
    <w:multiLevelType w:val="hybridMultilevel"/>
    <w:tmpl w:val="647C3EF0"/>
    <w:lvl w:ilvl="0" w:tplc="F600E8C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6324CAF"/>
    <w:multiLevelType w:val="hybridMultilevel"/>
    <w:tmpl w:val="467C6A44"/>
    <w:lvl w:ilvl="0" w:tplc="7F429A7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8166E60"/>
    <w:multiLevelType w:val="hybridMultilevel"/>
    <w:tmpl w:val="45F2CD0E"/>
    <w:lvl w:ilvl="0" w:tplc="F600E8C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F4C74D9"/>
    <w:multiLevelType w:val="hybridMultilevel"/>
    <w:tmpl w:val="049E7B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40956557"/>
    <w:multiLevelType w:val="hybridMultilevel"/>
    <w:tmpl w:val="173E107C"/>
    <w:lvl w:ilvl="0" w:tplc="E278B630">
      <w:numFmt w:val="bullet"/>
      <w:lvlText w:val="•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40D60D7D"/>
    <w:multiLevelType w:val="hybridMultilevel"/>
    <w:tmpl w:val="43CEC2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42267C5C"/>
    <w:multiLevelType w:val="hybridMultilevel"/>
    <w:tmpl w:val="E8EEA63C"/>
    <w:lvl w:ilvl="0" w:tplc="E46A75A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459243D7"/>
    <w:multiLevelType w:val="hybridMultilevel"/>
    <w:tmpl w:val="55F867D4"/>
    <w:lvl w:ilvl="0" w:tplc="98CA2A7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469457C4"/>
    <w:multiLevelType w:val="hybridMultilevel"/>
    <w:tmpl w:val="6EF88090"/>
    <w:lvl w:ilvl="0" w:tplc="7F429A7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94072CF"/>
    <w:multiLevelType w:val="hybridMultilevel"/>
    <w:tmpl w:val="5F6401DE"/>
    <w:lvl w:ilvl="0" w:tplc="E278B630">
      <w:numFmt w:val="bullet"/>
      <w:lvlText w:val="•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49ED45F9"/>
    <w:multiLevelType w:val="hybridMultilevel"/>
    <w:tmpl w:val="B4549C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4A0744CD"/>
    <w:multiLevelType w:val="hybridMultilevel"/>
    <w:tmpl w:val="668444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4C0F1A76"/>
    <w:multiLevelType w:val="hybridMultilevel"/>
    <w:tmpl w:val="A5A2E65E"/>
    <w:lvl w:ilvl="0" w:tplc="F600E8C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4CB220D1"/>
    <w:multiLevelType w:val="hybridMultilevel"/>
    <w:tmpl w:val="4600018E"/>
    <w:lvl w:ilvl="0" w:tplc="E278B63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4D5C0AF3"/>
    <w:multiLevelType w:val="hybridMultilevel"/>
    <w:tmpl w:val="83CCA7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57122303"/>
    <w:multiLevelType w:val="hybridMultilevel"/>
    <w:tmpl w:val="D130C56E"/>
    <w:lvl w:ilvl="0" w:tplc="E278B63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114189B"/>
    <w:multiLevelType w:val="hybridMultilevel"/>
    <w:tmpl w:val="EF367EE2"/>
    <w:lvl w:ilvl="0" w:tplc="2052755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6692445C"/>
    <w:multiLevelType w:val="hybridMultilevel"/>
    <w:tmpl w:val="880E02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68607666"/>
    <w:multiLevelType w:val="hybridMultilevel"/>
    <w:tmpl w:val="ED9C3554"/>
    <w:lvl w:ilvl="0" w:tplc="7F429A7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A3A7F3A"/>
    <w:multiLevelType w:val="hybridMultilevel"/>
    <w:tmpl w:val="31E210B4"/>
    <w:lvl w:ilvl="0" w:tplc="7F429A7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AFC21BA"/>
    <w:multiLevelType w:val="hybridMultilevel"/>
    <w:tmpl w:val="41BEA16E"/>
    <w:lvl w:ilvl="0" w:tplc="F600E8C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74C1582F"/>
    <w:multiLevelType w:val="hybridMultilevel"/>
    <w:tmpl w:val="63A05F0E"/>
    <w:lvl w:ilvl="0" w:tplc="1F1CE84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>
    <w:nsid w:val="762A0822"/>
    <w:multiLevelType w:val="hybridMultilevel"/>
    <w:tmpl w:val="32BE0CC4"/>
    <w:lvl w:ilvl="0" w:tplc="145E997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>
    <w:nsid w:val="7EFD0941"/>
    <w:multiLevelType w:val="hybridMultilevel"/>
    <w:tmpl w:val="68B44F56"/>
    <w:lvl w:ilvl="0" w:tplc="F600E8C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18"/>
  </w:num>
  <w:num w:numId="4">
    <w:abstractNumId w:val="4"/>
  </w:num>
  <w:num w:numId="5">
    <w:abstractNumId w:val="20"/>
  </w:num>
  <w:num w:numId="6">
    <w:abstractNumId w:val="29"/>
  </w:num>
  <w:num w:numId="7">
    <w:abstractNumId w:val="35"/>
  </w:num>
  <w:num w:numId="8">
    <w:abstractNumId w:val="12"/>
  </w:num>
  <w:num w:numId="9">
    <w:abstractNumId w:val="22"/>
  </w:num>
  <w:num w:numId="10">
    <w:abstractNumId w:val="19"/>
  </w:num>
  <w:num w:numId="11">
    <w:abstractNumId w:val="30"/>
  </w:num>
  <w:num w:numId="12">
    <w:abstractNumId w:val="17"/>
  </w:num>
  <w:num w:numId="13">
    <w:abstractNumId w:val="10"/>
  </w:num>
  <w:num w:numId="14">
    <w:abstractNumId w:val="16"/>
  </w:num>
  <w:num w:numId="15">
    <w:abstractNumId w:val="26"/>
  </w:num>
  <w:num w:numId="16">
    <w:abstractNumId w:val="34"/>
  </w:num>
  <w:num w:numId="17">
    <w:abstractNumId w:val="28"/>
  </w:num>
  <w:num w:numId="18">
    <w:abstractNumId w:val="24"/>
  </w:num>
  <w:num w:numId="19">
    <w:abstractNumId w:val="0"/>
  </w:num>
  <w:num w:numId="20">
    <w:abstractNumId w:val="31"/>
  </w:num>
  <w:num w:numId="21">
    <w:abstractNumId w:val="9"/>
  </w:num>
  <w:num w:numId="22">
    <w:abstractNumId w:val="32"/>
  </w:num>
  <w:num w:numId="23">
    <w:abstractNumId w:val="21"/>
  </w:num>
  <w:num w:numId="24">
    <w:abstractNumId w:val="7"/>
  </w:num>
  <w:num w:numId="25">
    <w:abstractNumId w:val="6"/>
  </w:num>
  <w:num w:numId="26">
    <w:abstractNumId w:val="8"/>
  </w:num>
  <w:num w:numId="27">
    <w:abstractNumId w:val="27"/>
  </w:num>
  <w:num w:numId="28">
    <w:abstractNumId w:val="5"/>
  </w:num>
  <w:num w:numId="29">
    <w:abstractNumId w:val="14"/>
  </w:num>
  <w:num w:numId="30">
    <w:abstractNumId w:val="23"/>
  </w:num>
  <w:num w:numId="31">
    <w:abstractNumId w:val="11"/>
  </w:num>
  <w:num w:numId="32">
    <w:abstractNumId w:val="3"/>
  </w:num>
  <w:num w:numId="33">
    <w:abstractNumId w:val="33"/>
  </w:num>
  <w:num w:numId="34">
    <w:abstractNumId w:val="15"/>
  </w:num>
  <w:num w:numId="35">
    <w:abstractNumId w:val="13"/>
  </w:num>
  <w:num w:numId="36">
    <w:abstractNumId w:val="25"/>
  </w:num>
  <w:num w:numId="37">
    <w:abstractNumId w:val="36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31"/>
  <w:embedSystemFonts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68E1205"/>
    <w:rsid w:val="000303B9"/>
    <w:rsid w:val="00037BBE"/>
    <w:rsid w:val="000969EC"/>
    <w:rsid w:val="00150DBB"/>
    <w:rsid w:val="00191989"/>
    <w:rsid w:val="001941E1"/>
    <w:rsid w:val="001B5B78"/>
    <w:rsid w:val="002A5C9F"/>
    <w:rsid w:val="002B2458"/>
    <w:rsid w:val="0030632A"/>
    <w:rsid w:val="00346FC6"/>
    <w:rsid w:val="00391CED"/>
    <w:rsid w:val="00402327"/>
    <w:rsid w:val="00475F7D"/>
    <w:rsid w:val="004930D0"/>
    <w:rsid w:val="004D187A"/>
    <w:rsid w:val="004E65B2"/>
    <w:rsid w:val="004F64A7"/>
    <w:rsid w:val="005518C0"/>
    <w:rsid w:val="005569AD"/>
    <w:rsid w:val="005A28FC"/>
    <w:rsid w:val="006252FF"/>
    <w:rsid w:val="006707D6"/>
    <w:rsid w:val="007429F3"/>
    <w:rsid w:val="00752496"/>
    <w:rsid w:val="00801FEC"/>
    <w:rsid w:val="00852D27"/>
    <w:rsid w:val="00906FA3"/>
    <w:rsid w:val="00992267"/>
    <w:rsid w:val="00A2689F"/>
    <w:rsid w:val="00A52D5C"/>
    <w:rsid w:val="00AD563D"/>
    <w:rsid w:val="00B0431B"/>
    <w:rsid w:val="00BA3387"/>
    <w:rsid w:val="00BB75DD"/>
    <w:rsid w:val="00BF5D59"/>
    <w:rsid w:val="00C710D1"/>
    <w:rsid w:val="00C753C8"/>
    <w:rsid w:val="00C7718E"/>
    <w:rsid w:val="00C85C79"/>
    <w:rsid w:val="00D813EE"/>
    <w:rsid w:val="00DD2B00"/>
    <w:rsid w:val="00DF16B1"/>
    <w:rsid w:val="00ED2D9C"/>
    <w:rsid w:val="00F24F66"/>
    <w:rsid w:val="00F5018B"/>
    <w:rsid w:val="073E5A08"/>
    <w:rsid w:val="1D011A70"/>
    <w:rsid w:val="468E12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link w:val="NormalWebChar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pPr>
      <w:widowControl w:val="0"/>
      <w:jc w:val="both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NormalWebChar">
    <w:name w:val="Normal (Web) Char"/>
    <w:link w:val="NormalWeb"/>
    <w:rPr>
      <w:kern w:val="0"/>
      <w:sz w:val="24"/>
      <w:szCs w:val="24"/>
      <w:lang w:val="en-US" w:eastAsia="zh-CN" w:bidi="ar"/>
    </w:rPr>
  </w:style>
  <w:style w:type="paragraph" w:styleId="ListParagraph">
    <w:name w:val="List Paragraph"/>
    <w:basedOn w:val="Normal"/>
    <w:uiPriority w:val="99"/>
    <w:unhideWhenUsed/>
    <w:rsid w:val="000969EC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link w:val="NormalWebChar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pPr>
      <w:widowControl w:val="0"/>
      <w:jc w:val="both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NormalWebChar">
    <w:name w:val="Normal (Web) Char"/>
    <w:link w:val="NormalWeb"/>
    <w:rPr>
      <w:kern w:val="0"/>
      <w:sz w:val="24"/>
      <w:szCs w:val="24"/>
      <w:lang w:val="en-US" w:eastAsia="zh-CN" w:bidi="ar"/>
    </w:rPr>
  </w:style>
  <w:style w:type="paragraph" w:styleId="ListParagraph">
    <w:name w:val="List Paragraph"/>
    <w:basedOn w:val="Normal"/>
    <w:uiPriority w:val="99"/>
    <w:unhideWhenUsed/>
    <w:rsid w:val="000969E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224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9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0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1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9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3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94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00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4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43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2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9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7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70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7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2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5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95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56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5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0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63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768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6835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291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725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81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34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58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1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07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5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96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109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105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693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4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8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5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06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9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4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16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40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989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711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1229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400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391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075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8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44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60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0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11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67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7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98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95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2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2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22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5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8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73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0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53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064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3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0A209B0-41F7-46FF-AFCC-3B4703B74E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</TotalTime>
  <Pages>1</Pages>
  <Words>1800</Words>
  <Characters>10266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12042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Kaarel kuusk</dc:creator>
  <cp:lastModifiedBy>Windows User</cp:lastModifiedBy>
  <cp:revision>29</cp:revision>
  <cp:lastPrinted>2025-06-05T11:51:00Z</cp:lastPrinted>
  <dcterms:created xsi:type="dcterms:W3CDTF">2025-06-16T08:51:00Z</dcterms:created>
  <dcterms:modified xsi:type="dcterms:W3CDTF">2026-03-08T20:01:00Z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1033-12.2.0.20326</vt:lpwstr>
  </property>
  <property fmtid="{D5CDD505-2E9C-101B-9397-08002B2CF9AE}" pid="3" name="ICV">
    <vt:lpwstr>5E35B43FBC5C4D5FB4FD691FEFB54889_11</vt:lpwstr>
  </property>
</Properties>
</file>