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2496" w:rsidRPr="004F64A7" w:rsidRDefault="00752496" w:rsidP="004F64A7">
      <w:pPr>
        <w:pStyle w:val="NormalWeb"/>
        <w:pBdr>
          <w:bottom w:val="single" w:sz="8" w:space="1" w:color="4472C4" w:themeColor="accent5"/>
        </w:pBdr>
        <w:spacing w:beforeAutospacing="0" w:afterAutospacing="0"/>
        <w:jc w:val="center"/>
        <w:rPr>
          <w:rStyle w:val="Strong"/>
          <w:rFonts w:ascii="Arial Black" w:hAnsi="Arial Black"/>
          <w:color w:val="4472C4" w:themeColor="accent5"/>
          <w:sz w:val="72"/>
          <w:szCs w:val="96"/>
        </w:rPr>
      </w:pPr>
      <w:r w:rsidRPr="004F64A7">
        <w:rPr>
          <w:rStyle w:val="Strong"/>
          <w:rFonts w:ascii="Arial Black" w:hAnsi="Arial Black"/>
          <w:color w:val="4472C4" w:themeColor="accent5"/>
          <w:sz w:val="72"/>
          <w:szCs w:val="96"/>
        </w:rPr>
        <w:t>GABRIEL POPA</w:t>
      </w:r>
    </w:p>
    <w:p w:rsidR="00A550B7" w:rsidRPr="001941E1" w:rsidRDefault="00A550B7" w:rsidP="00A550B7">
      <w:pPr>
        <w:pStyle w:val="NormalWeb"/>
        <w:pBdr>
          <w:bottom w:val="single" w:sz="8" w:space="1" w:color="4472C4" w:themeColor="accent5"/>
        </w:pBdr>
        <w:spacing w:beforeAutospacing="0" w:afterAutospacing="0"/>
        <w:jc w:val="center"/>
        <w:rPr>
          <w:b/>
          <w:bCs/>
          <w:color w:val="4472C4" w:themeColor="accent5"/>
          <w:sz w:val="28"/>
          <w:szCs w:val="36"/>
        </w:rPr>
      </w:pPr>
      <w:r w:rsidRPr="001941E1">
        <w:rPr>
          <w:b/>
          <w:bCs/>
          <w:color w:val="4472C4" w:themeColor="accent5"/>
          <w:szCs w:val="36"/>
        </w:rPr>
        <w:t>Senior Software Engineer</w:t>
      </w:r>
      <w:r w:rsidR="00A112D1">
        <w:rPr>
          <w:b/>
          <w:bCs/>
          <w:color w:val="4472C4" w:themeColor="accent5"/>
          <w:szCs w:val="36"/>
        </w:rPr>
        <w:t xml:space="preserve"> </w:t>
      </w:r>
      <w:bookmarkStart w:id="0" w:name="_GoBack"/>
      <w:bookmarkEnd w:id="0"/>
      <w:r w:rsidRPr="001941E1">
        <w:rPr>
          <w:b/>
          <w:bCs/>
          <w:color w:val="4472C4" w:themeColor="accent5"/>
          <w:szCs w:val="36"/>
        </w:rPr>
        <w:t>-</w:t>
      </w:r>
      <w:r w:rsidRPr="001941E1">
        <w:rPr>
          <w:sz w:val="22"/>
        </w:rPr>
        <w:t xml:space="preserve"> </w:t>
      </w:r>
      <w:r>
        <w:rPr>
          <w:b/>
          <w:bCs/>
          <w:color w:val="4472C4" w:themeColor="accent5"/>
          <w:szCs w:val="36"/>
        </w:rPr>
        <w:t>Angular</w:t>
      </w:r>
      <w:r w:rsidRPr="001941E1">
        <w:rPr>
          <w:b/>
          <w:bCs/>
          <w:color w:val="4472C4" w:themeColor="accent5"/>
          <w:szCs w:val="36"/>
        </w:rPr>
        <w:t xml:space="preserve"> • </w:t>
      </w:r>
      <w:r>
        <w:rPr>
          <w:b/>
          <w:bCs/>
          <w:color w:val="4472C4" w:themeColor="accent5"/>
          <w:szCs w:val="36"/>
        </w:rPr>
        <w:t>Java</w:t>
      </w:r>
      <w:r w:rsidRPr="001941E1">
        <w:rPr>
          <w:b/>
          <w:bCs/>
          <w:color w:val="4472C4" w:themeColor="accent5"/>
          <w:szCs w:val="36"/>
        </w:rPr>
        <w:t xml:space="preserve"> (</w:t>
      </w:r>
      <w:r>
        <w:rPr>
          <w:b/>
          <w:bCs/>
          <w:color w:val="4472C4" w:themeColor="accent5"/>
          <w:szCs w:val="36"/>
        </w:rPr>
        <w:t>Spring</w:t>
      </w:r>
      <w:r w:rsidRPr="001941E1">
        <w:rPr>
          <w:b/>
          <w:bCs/>
          <w:color w:val="4472C4" w:themeColor="accent5"/>
          <w:szCs w:val="36"/>
        </w:rPr>
        <w:t>) • AWS</w:t>
      </w:r>
    </w:p>
    <w:p w:rsidR="00752496" w:rsidRPr="004F64A7" w:rsidRDefault="00752496" w:rsidP="004F64A7">
      <w:pPr>
        <w:pBdr>
          <w:bottom w:val="single" w:sz="8" w:space="1" w:color="4472C4" w:themeColor="accent5"/>
        </w:pBdr>
        <w:jc w:val="center"/>
        <w:rPr>
          <w:rStyle w:val="NormalWebChar"/>
          <w:rFonts w:asciiTheme="majorBidi" w:hAnsiTheme="majorBidi" w:cstheme="majorBidi"/>
          <w:b/>
          <w:bCs/>
          <w:color w:val="000000" w:themeColor="text1"/>
          <w:sz w:val="20"/>
          <w:szCs w:val="27"/>
        </w:rPr>
      </w:pPr>
      <w:proofErr w:type="spellStart"/>
      <w:r w:rsidRPr="004F64A7">
        <w:rPr>
          <w:rStyle w:val="NormalWebChar"/>
          <w:rFonts w:asciiTheme="majorBidi" w:hAnsiTheme="majorBidi" w:cstheme="majorBidi"/>
          <w:b/>
          <w:bCs/>
          <w:color w:val="000000" w:themeColor="text1"/>
          <w:sz w:val="20"/>
          <w:szCs w:val="28"/>
        </w:rPr>
        <w:t>Cluj</w:t>
      </w:r>
      <w:proofErr w:type="spellEnd"/>
      <w:r w:rsidRPr="004F64A7">
        <w:rPr>
          <w:rStyle w:val="NormalWebChar"/>
          <w:rFonts w:asciiTheme="majorBidi" w:hAnsiTheme="majorBidi" w:cstheme="majorBidi"/>
          <w:b/>
          <w:bCs/>
          <w:color w:val="000000" w:themeColor="text1"/>
          <w:sz w:val="20"/>
          <w:szCs w:val="28"/>
        </w:rPr>
        <w:t>, Romania</w:t>
      </w:r>
      <w:r w:rsidR="00906FA3" w:rsidRPr="004F64A7">
        <w:rPr>
          <w:rStyle w:val="NormalWebChar"/>
          <w:rFonts w:asciiTheme="majorBidi" w:hAnsiTheme="majorBidi" w:cstheme="majorBidi"/>
          <w:b/>
          <w:bCs/>
          <w:color w:val="000000" w:themeColor="text1"/>
          <w:sz w:val="20"/>
          <w:szCs w:val="28"/>
        </w:rPr>
        <w:t xml:space="preserve"> | </w:t>
      </w:r>
      <w:r w:rsidRPr="004F64A7">
        <w:rPr>
          <w:rStyle w:val="NormalWebChar"/>
          <w:rFonts w:asciiTheme="majorBidi" w:hAnsiTheme="majorBidi" w:cstheme="majorBidi"/>
          <w:b/>
          <w:bCs/>
          <w:color w:val="000000" w:themeColor="text1"/>
          <w:sz w:val="20"/>
          <w:szCs w:val="28"/>
        </w:rPr>
        <w:t xml:space="preserve">+40 764309991 | </w:t>
      </w:r>
      <w:r w:rsidRPr="004F64A7">
        <w:rPr>
          <w:rFonts w:asciiTheme="majorBidi" w:eastAsia="Times New Roman" w:hAnsiTheme="majorBidi" w:cstheme="majorBidi"/>
          <w:b/>
          <w:bCs/>
          <w:color w:val="000000" w:themeColor="text1"/>
          <w:szCs w:val="27"/>
          <w:lang w:eastAsia="en-US"/>
        </w:rPr>
        <w:t>popagabriel0523@outlook.com</w:t>
      </w:r>
      <w:r w:rsidR="00906FA3" w:rsidRPr="004F64A7">
        <w:rPr>
          <w:rFonts w:asciiTheme="majorBidi" w:eastAsia="Times New Roman" w:hAnsiTheme="majorBidi" w:cstheme="majorBidi"/>
          <w:b/>
          <w:bCs/>
          <w:color w:val="000000" w:themeColor="text1"/>
          <w:szCs w:val="27"/>
          <w:lang w:eastAsia="en-US"/>
        </w:rPr>
        <w:t xml:space="preserve"> | </w:t>
      </w:r>
      <w:r w:rsidRPr="004F64A7">
        <w:rPr>
          <w:rStyle w:val="NormalWebChar"/>
          <w:rFonts w:asciiTheme="majorBidi" w:hAnsiTheme="majorBidi" w:cstheme="majorBidi"/>
          <w:b/>
          <w:bCs/>
          <w:color w:val="000000" w:themeColor="text1"/>
          <w:sz w:val="20"/>
          <w:szCs w:val="27"/>
        </w:rPr>
        <w:t>https://www.linkedin.com/in/gabriel-popa-89ba643a4/</w:t>
      </w:r>
    </w:p>
    <w:p w:rsidR="005A28FC" w:rsidRPr="004F64A7" w:rsidRDefault="00C85C79" w:rsidP="003706B1">
      <w:pPr>
        <w:pStyle w:val="Heading3"/>
        <w:pBdr>
          <w:bottom w:val="single" w:sz="8" w:space="1" w:color="4472C4" w:themeColor="accent5"/>
        </w:pBdr>
        <w:spacing w:before="120" w:beforeAutospacing="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ABOUT ME</w:t>
      </w:r>
    </w:p>
    <w:p w:rsidR="00A2689F" w:rsidRPr="00FA3A2A" w:rsidRDefault="00FA3A2A" w:rsidP="00A2689F">
      <w:pPr>
        <w:jc w:val="both"/>
        <w:rPr>
          <w:rFonts w:ascii="Times New Roman" w:eastAsia="Times New Roman" w:hAnsi="Times New Roman" w:cs="Times New Roman"/>
          <w:sz w:val="32"/>
          <w:szCs w:val="24"/>
          <w:lang w:eastAsia="en-US"/>
        </w:rPr>
      </w:pPr>
      <w:r w:rsidRPr="00FA3A2A">
        <w:rPr>
          <w:rStyle w:val="Strong"/>
          <w:rFonts w:ascii="Times New Roman" w:hAnsi="Times New Roman" w:cs="Times New Roman"/>
          <w:sz w:val="22"/>
        </w:rPr>
        <w:t>Senior Software Engineer</w:t>
      </w:r>
      <w:r w:rsidRPr="00FA3A2A">
        <w:rPr>
          <w:rFonts w:ascii="Times New Roman" w:hAnsi="Times New Roman" w:cs="Times New Roman"/>
          <w:sz w:val="22"/>
        </w:rPr>
        <w:t xml:space="preserve"> with </w:t>
      </w:r>
      <w:r w:rsidRPr="00FA3A2A">
        <w:rPr>
          <w:rStyle w:val="Strong"/>
          <w:rFonts w:ascii="Times New Roman" w:hAnsi="Times New Roman" w:cs="Times New Roman"/>
          <w:sz w:val="22"/>
        </w:rPr>
        <w:t>10+ years of experience</w:t>
      </w:r>
      <w:r w:rsidRPr="00FA3A2A">
        <w:rPr>
          <w:rFonts w:ascii="Times New Roman" w:hAnsi="Times New Roman" w:cs="Times New Roman"/>
          <w:sz w:val="22"/>
        </w:rPr>
        <w:t xml:space="preserve"> building scalable business applications across modern frontend and backend systems, with strong specialization in </w:t>
      </w:r>
      <w:r w:rsidRPr="00FA3A2A">
        <w:rPr>
          <w:rStyle w:val="Strong"/>
          <w:rFonts w:ascii="Times New Roman" w:hAnsi="Times New Roman" w:cs="Times New Roman"/>
          <w:sz w:val="22"/>
        </w:rPr>
        <w:t>Angular</w:t>
      </w:r>
      <w:r w:rsidRPr="00FA3A2A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FA3A2A">
        <w:rPr>
          <w:rStyle w:val="Strong"/>
          <w:rFonts w:ascii="Times New Roman" w:hAnsi="Times New Roman" w:cs="Times New Roman"/>
          <w:sz w:val="22"/>
        </w:rPr>
        <w:t>TypeScript</w:t>
      </w:r>
      <w:proofErr w:type="spellEnd"/>
      <w:r w:rsidRPr="00FA3A2A">
        <w:rPr>
          <w:rFonts w:ascii="Times New Roman" w:hAnsi="Times New Roman" w:cs="Times New Roman"/>
          <w:sz w:val="22"/>
        </w:rPr>
        <w:t xml:space="preserve">, </w:t>
      </w:r>
      <w:r w:rsidRPr="00FA3A2A">
        <w:rPr>
          <w:rStyle w:val="Strong"/>
          <w:rFonts w:ascii="Times New Roman" w:hAnsi="Times New Roman" w:cs="Times New Roman"/>
          <w:sz w:val="22"/>
        </w:rPr>
        <w:t>Java</w:t>
      </w:r>
      <w:r w:rsidRPr="00FA3A2A">
        <w:rPr>
          <w:rFonts w:ascii="Times New Roman" w:hAnsi="Times New Roman" w:cs="Times New Roman"/>
          <w:sz w:val="22"/>
        </w:rPr>
        <w:t xml:space="preserve">, </w:t>
      </w:r>
      <w:r w:rsidRPr="00FA3A2A">
        <w:rPr>
          <w:rStyle w:val="Strong"/>
          <w:rFonts w:ascii="Times New Roman" w:hAnsi="Times New Roman" w:cs="Times New Roman"/>
          <w:sz w:val="22"/>
        </w:rPr>
        <w:t>Spring Boot</w:t>
      </w:r>
      <w:r w:rsidRPr="00FA3A2A">
        <w:rPr>
          <w:rFonts w:ascii="Times New Roman" w:hAnsi="Times New Roman" w:cs="Times New Roman"/>
          <w:sz w:val="22"/>
        </w:rPr>
        <w:t xml:space="preserve">, and API-driven platform delivery. Background includes full-cycle feature development, legacy modernization, production issue resolution, performance tuning, asynchronous processing, and release support across complex web platforms. Strong hands-on experience with </w:t>
      </w:r>
      <w:r w:rsidRPr="00FA3A2A">
        <w:rPr>
          <w:rStyle w:val="Strong"/>
          <w:rFonts w:ascii="Times New Roman" w:hAnsi="Times New Roman" w:cs="Times New Roman"/>
          <w:sz w:val="22"/>
        </w:rPr>
        <w:t>Angular 8–18</w:t>
      </w:r>
      <w:r w:rsidRPr="00FA3A2A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FA3A2A">
        <w:rPr>
          <w:rStyle w:val="Strong"/>
          <w:rFonts w:ascii="Times New Roman" w:hAnsi="Times New Roman" w:cs="Times New Roman"/>
          <w:sz w:val="22"/>
        </w:rPr>
        <w:t>TypeScript</w:t>
      </w:r>
      <w:proofErr w:type="spellEnd"/>
      <w:r w:rsidRPr="00FA3A2A">
        <w:rPr>
          <w:rStyle w:val="Strong"/>
          <w:rFonts w:ascii="Times New Roman" w:hAnsi="Times New Roman" w:cs="Times New Roman"/>
          <w:sz w:val="22"/>
        </w:rPr>
        <w:t xml:space="preserve"> 3.x–5.x</w:t>
      </w:r>
      <w:r w:rsidRPr="00FA3A2A">
        <w:rPr>
          <w:rFonts w:ascii="Times New Roman" w:hAnsi="Times New Roman" w:cs="Times New Roman"/>
          <w:sz w:val="22"/>
        </w:rPr>
        <w:t xml:space="preserve">, </w:t>
      </w:r>
      <w:r w:rsidRPr="00FA3A2A">
        <w:rPr>
          <w:rStyle w:val="Strong"/>
          <w:rFonts w:ascii="Times New Roman" w:hAnsi="Times New Roman" w:cs="Times New Roman"/>
          <w:sz w:val="22"/>
        </w:rPr>
        <w:t>Java 8–21</w:t>
      </w:r>
      <w:r w:rsidRPr="00FA3A2A">
        <w:rPr>
          <w:rFonts w:ascii="Times New Roman" w:hAnsi="Times New Roman" w:cs="Times New Roman"/>
          <w:sz w:val="22"/>
        </w:rPr>
        <w:t xml:space="preserve">, </w:t>
      </w:r>
      <w:r w:rsidRPr="00FA3A2A">
        <w:rPr>
          <w:rStyle w:val="Strong"/>
          <w:rFonts w:ascii="Times New Roman" w:hAnsi="Times New Roman" w:cs="Times New Roman"/>
          <w:sz w:val="22"/>
        </w:rPr>
        <w:t>Spring 4–6 / Spring Boot 1.5–3.x</w:t>
      </w:r>
      <w:r w:rsidRPr="00FA3A2A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FA3A2A">
        <w:rPr>
          <w:rStyle w:val="Strong"/>
          <w:rFonts w:ascii="Times New Roman" w:hAnsi="Times New Roman" w:cs="Times New Roman"/>
          <w:sz w:val="22"/>
        </w:rPr>
        <w:t>PostgreSQL</w:t>
      </w:r>
      <w:proofErr w:type="spellEnd"/>
      <w:r w:rsidRPr="00FA3A2A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FA3A2A">
        <w:rPr>
          <w:rStyle w:val="Strong"/>
          <w:rFonts w:ascii="Times New Roman" w:hAnsi="Times New Roman" w:cs="Times New Roman"/>
          <w:sz w:val="22"/>
        </w:rPr>
        <w:t>Redis</w:t>
      </w:r>
      <w:proofErr w:type="spellEnd"/>
      <w:r w:rsidRPr="00FA3A2A">
        <w:rPr>
          <w:rFonts w:ascii="Times New Roman" w:hAnsi="Times New Roman" w:cs="Times New Roman"/>
          <w:sz w:val="22"/>
        </w:rPr>
        <w:t xml:space="preserve">, </w:t>
      </w:r>
      <w:r w:rsidRPr="00FA3A2A">
        <w:rPr>
          <w:rStyle w:val="Strong"/>
          <w:rFonts w:ascii="Times New Roman" w:hAnsi="Times New Roman" w:cs="Times New Roman"/>
          <w:sz w:val="22"/>
        </w:rPr>
        <w:t>Kafka</w:t>
      </w:r>
      <w:r w:rsidRPr="00FA3A2A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FA3A2A">
        <w:rPr>
          <w:rStyle w:val="Strong"/>
          <w:rFonts w:ascii="Times New Roman" w:hAnsi="Times New Roman" w:cs="Times New Roman"/>
          <w:sz w:val="22"/>
        </w:rPr>
        <w:t>RabbitMQ</w:t>
      </w:r>
      <w:proofErr w:type="spellEnd"/>
      <w:r w:rsidRPr="00FA3A2A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FA3A2A">
        <w:rPr>
          <w:rStyle w:val="Strong"/>
          <w:rFonts w:ascii="Times New Roman" w:hAnsi="Times New Roman" w:cs="Times New Roman"/>
          <w:sz w:val="22"/>
        </w:rPr>
        <w:t>Docker</w:t>
      </w:r>
      <w:proofErr w:type="spellEnd"/>
      <w:r w:rsidRPr="00FA3A2A">
        <w:rPr>
          <w:rFonts w:ascii="Times New Roman" w:hAnsi="Times New Roman" w:cs="Times New Roman"/>
          <w:sz w:val="22"/>
        </w:rPr>
        <w:t xml:space="preserve">, </w:t>
      </w:r>
      <w:r w:rsidRPr="00FA3A2A">
        <w:rPr>
          <w:rStyle w:val="Strong"/>
          <w:rFonts w:ascii="Times New Roman" w:hAnsi="Times New Roman" w:cs="Times New Roman"/>
          <w:sz w:val="22"/>
        </w:rPr>
        <w:t>AWS</w:t>
      </w:r>
      <w:r w:rsidRPr="00FA3A2A">
        <w:rPr>
          <w:rFonts w:ascii="Times New Roman" w:hAnsi="Times New Roman" w:cs="Times New Roman"/>
          <w:sz w:val="22"/>
        </w:rPr>
        <w:t>, and CI/CD practices, applied to deliver stable services, maintainable UI architecture, and reliable backend workflows.</w:t>
      </w:r>
    </w:p>
    <w:p w:rsidR="005A28FC" w:rsidRPr="004F64A7" w:rsidRDefault="00C85C79" w:rsidP="00FA3A2A">
      <w:pPr>
        <w:pStyle w:val="Heading3"/>
        <w:pBdr>
          <w:bottom w:val="single" w:sz="8" w:space="1" w:color="4472C4" w:themeColor="accent5"/>
        </w:pBdr>
        <w:spacing w:before="120" w:beforeAutospacing="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SKILLS</w:t>
      </w:r>
    </w:p>
    <w:p w:rsidR="00FA3A2A" w:rsidRPr="00FA3A2A" w:rsidRDefault="00FA3A2A" w:rsidP="00FA3A2A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Frontend:</w:t>
      </w: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Angular 8–18</w:t>
      </w: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TypeScript</w:t>
      </w:r>
      <w:proofErr w:type="spellEnd"/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3.x–5.x</w:t>
      </w: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JavaScript ES6+, </w:t>
      </w:r>
      <w:proofErr w:type="spellStart"/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>RxJS</w:t>
      </w:r>
      <w:proofErr w:type="spellEnd"/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>NgRx</w:t>
      </w:r>
      <w:proofErr w:type="spellEnd"/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Angular CLI, Angular Material, Reactive Forms, Template-Driven Forms, Route Guards, Lazy Loading, reusable component architecture, SPA development, HTML5, CSS3, SCSS, responsive UI, </w:t>
      </w:r>
      <w:proofErr w:type="spellStart"/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>Webpack</w:t>
      </w:r>
      <w:proofErr w:type="spellEnd"/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>Vite</w:t>
      </w:r>
      <w:proofErr w:type="spellEnd"/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basics, client-side validation</w:t>
      </w:r>
    </w:p>
    <w:p w:rsidR="00FA3A2A" w:rsidRPr="00FA3A2A" w:rsidRDefault="00FA3A2A" w:rsidP="00FA3A2A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Backend &amp; APIs:</w:t>
      </w: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Java 8–21</w:t>
      </w: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Spring 4–6</w:t>
      </w: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Spring Boot 1.5–3.x</w:t>
      </w: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>, Spring MVC, Spring Data JPA, Hibernate, REST API design, JWT authentication, OAuth2, RBAC, background jobs, scheduled processing, validation, service-layer architecture, API versioning, integration development</w:t>
      </w:r>
    </w:p>
    <w:p w:rsidR="00FA3A2A" w:rsidRPr="00FA3A2A" w:rsidRDefault="00FA3A2A" w:rsidP="00FA3A2A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Data &amp; Messaging:</w:t>
      </w: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proofErr w:type="spellStart"/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PostgreSQL</w:t>
      </w:r>
      <w:proofErr w:type="spellEnd"/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MySQL, SQL, </w:t>
      </w:r>
      <w:proofErr w:type="spellStart"/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>Redis</w:t>
      </w:r>
      <w:proofErr w:type="spellEnd"/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Kafka, </w:t>
      </w:r>
      <w:proofErr w:type="spellStart"/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>RabbitMQ</w:t>
      </w:r>
      <w:proofErr w:type="spellEnd"/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>Elasticsearch</w:t>
      </w:r>
      <w:proofErr w:type="spellEnd"/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>, query optimization, indexing, schema design, joins, pagination, caching strategies, event-driven processing, transactional workflows</w:t>
      </w:r>
    </w:p>
    <w:p w:rsidR="00FA3A2A" w:rsidRPr="00FA3A2A" w:rsidRDefault="00FA3A2A" w:rsidP="00FA3A2A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Cloud &amp; </w:t>
      </w:r>
      <w:proofErr w:type="spellStart"/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DevOps</w:t>
      </w:r>
      <w:proofErr w:type="spellEnd"/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:</w:t>
      </w: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AWS</w:t>
      </w: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EC2, S3, RDS, ECS, EKS basics, IAM basics, </w:t>
      </w:r>
      <w:proofErr w:type="spellStart"/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>Docker</w:t>
      </w:r>
      <w:proofErr w:type="spellEnd"/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Jenkins, </w:t>
      </w:r>
      <w:proofErr w:type="spellStart"/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>GitHub</w:t>
      </w:r>
      <w:proofErr w:type="spellEnd"/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Actions, </w:t>
      </w:r>
      <w:proofErr w:type="spellStart"/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>GitLab</w:t>
      </w:r>
      <w:proofErr w:type="spellEnd"/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CI/CD, Linux, </w:t>
      </w:r>
      <w:proofErr w:type="spellStart"/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>Nginx</w:t>
      </w:r>
      <w:proofErr w:type="spellEnd"/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>, Apache, CI/CD pipelines, build pipelines, containerized deployments, release automation</w:t>
      </w:r>
    </w:p>
    <w:p w:rsidR="00D74223" w:rsidRPr="00FA3A2A" w:rsidRDefault="00FA3A2A" w:rsidP="003706B1">
      <w:pPr>
        <w:pStyle w:val="ListParagraph"/>
        <w:numPr>
          <w:ilvl w:val="0"/>
          <w:numId w:val="3"/>
        </w:numPr>
        <w:spacing w:before="100" w:before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proofErr w:type="spellStart"/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Observability</w:t>
      </w:r>
      <w:proofErr w:type="spellEnd"/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/ Quality / Security:</w:t>
      </w: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structured logging, Sentry, </w:t>
      </w:r>
      <w:proofErr w:type="spellStart"/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>OpenTelemetry</w:t>
      </w:r>
      <w:proofErr w:type="spellEnd"/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basics, Prometheus/</w:t>
      </w:r>
      <w:proofErr w:type="spellStart"/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>Grafana</w:t>
      </w:r>
      <w:proofErr w:type="spellEnd"/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basics, correlation IDs, </w:t>
      </w:r>
      <w:proofErr w:type="spellStart"/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JUnit</w:t>
      </w:r>
      <w:proofErr w:type="spellEnd"/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Mockito</w:t>
      </w:r>
      <w:proofErr w:type="spellEnd"/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Jest</w:t>
      </w: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Cypress</w:t>
      </w: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Playwright</w:t>
      </w: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>, integration testing, API testing, end-to-end testing, OWASP security practices, rate limiting, access control, audit logging, error monitoring</w:t>
      </w:r>
    </w:p>
    <w:p w:rsidR="005A28FC" w:rsidRPr="004F64A7" w:rsidRDefault="00C85C79" w:rsidP="003706B1">
      <w:pPr>
        <w:pStyle w:val="Heading3"/>
        <w:pBdr>
          <w:bottom w:val="single" w:sz="8" w:space="1" w:color="4472C4" w:themeColor="accent5"/>
        </w:pBdr>
        <w:spacing w:before="120" w:beforeAutospacing="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PROFESSIONAL EXPERIENCE</w:t>
      </w:r>
    </w:p>
    <w:p w:rsidR="00191989" w:rsidRPr="004F64A7" w:rsidRDefault="00C85C79" w:rsidP="00906FA3">
      <w:pPr>
        <w:pStyle w:val="NormalWeb"/>
        <w:spacing w:beforeAutospacing="0" w:afterAutospacing="0"/>
        <w:jc w:val="both"/>
        <w:rPr>
          <w:rStyle w:val="Strong"/>
          <w:rFonts w:ascii="Arial Black" w:hAnsi="Arial Black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Senior Software Engineer</w:t>
      </w:r>
    </w:p>
    <w:p w:rsidR="00906FA3" w:rsidRPr="004F64A7" w:rsidRDefault="00191989" w:rsidP="00906FA3">
      <w:pPr>
        <w:pStyle w:val="NormalWeb"/>
        <w:spacing w:beforeAutospacing="0" w:afterAutospacing="0"/>
        <w:contextualSpacing/>
        <w:jc w:val="both"/>
        <w:rPr>
          <w:rFonts w:asciiTheme="majorBidi" w:hAnsiTheme="majorBidi" w:cstheme="majorBidi"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Soft Build</w:t>
      </w:r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Bucharest, Romania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(Jan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2024 –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Dec 2025)</w:t>
      </w:r>
    </w:p>
    <w:p w:rsidR="00FA3A2A" w:rsidRPr="00FA3A2A" w:rsidRDefault="00FA3A2A" w:rsidP="00FA3A2A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Led delivery of a multi-tenant operational platform using </w:t>
      </w:r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Angular 14–18</w:t>
      </w: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TypeScript</w:t>
      </w:r>
      <w:proofErr w:type="spellEnd"/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Java 17–21</w:t>
      </w: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Spring Boot 2.x–3.x</w:t>
      </w: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>, translating fragmented dashboard, reporting, and administration requirements into stable workflows with reusable modules and cleaner ownership boundaries.</w:t>
      </w:r>
    </w:p>
    <w:p w:rsidR="00FA3A2A" w:rsidRPr="00FA3A2A" w:rsidRDefault="00FA3A2A" w:rsidP="00FA3A2A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>Modernized legacy frontend areas by restructuring large feature screens into Angular feature modules, shared components, route guards, and strongly typed services, which reduced regression-prone UI behavior and improved maintainability for ongoing product expansion.</w:t>
      </w:r>
    </w:p>
    <w:p w:rsidR="00FA3A2A" w:rsidRPr="00FA3A2A" w:rsidRDefault="00FA3A2A" w:rsidP="00FA3A2A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Migrated older frontend implementations toward a more scalable </w:t>
      </w:r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standalone/component-driven Angular architecture</w:t>
      </w: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>, reducing coupling across shared screens and lowering future upgrade complexity as the platform continued to evolve.</w:t>
      </w:r>
    </w:p>
    <w:p w:rsidR="00FA3A2A" w:rsidRPr="00FA3A2A" w:rsidRDefault="00FA3A2A" w:rsidP="00FA3A2A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Implemented dynamic form workflows with </w:t>
      </w:r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Reactive Forms</w:t>
      </w: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reusable validators, and standardized error display handling, which improved validation consistency and reduced repeated front-end defects across onboarding and administration flows by </w:t>
      </w:r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33%</w:t>
      </w: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FA3A2A" w:rsidRPr="00FA3A2A" w:rsidRDefault="00FA3A2A" w:rsidP="00FA3A2A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rendering speed on data-heavy pages by profiling change detection pressure, refining </w:t>
      </w:r>
      <w:proofErr w:type="spellStart"/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RxJS</w:t>
      </w:r>
      <w:proofErr w:type="spellEnd"/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observable flows, and reducing unnecessary template </w:t>
      </w:r>
      <w:proofErr w:type="spellStart"/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>recomputation</w:t>
      </w:r>
      <w:proofErr w:type="spellEnd"/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>, which made filtering and dashboard interaction noticeably more responsive.</w:t>
      </w:r>
    </w:p>
    <w:p w:rsidR="00FA3A2A" w:rsidRPr="00FA3A2A" w:rsidRDefault="00FA3A2A" w:rsidP="00FA3A2A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>Solved a recurring real-time update issue where tenant status panels stopped refreshing after temporary disconnects by improving reconnect handling, buffering missed events, and restoring UI state safely once connections resumed.</w:t>
      </w:r>
    </w:p>
    <w:p w:rsidR="00FA3A2A" w:rsidRPr="00FA3A2A" w:rsidRDefault="00FA3A2A" w:rsidP="00FA3A2A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lastRenderedPageBreak/>
        <w:t xml:space="preserve">Built modular backend services with </w:t>
      </w:r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Java</w:t>
      </w: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Spring Boot</w:t>
      </w: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Spring MVC</w:t>
      </w: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Spring Data JPA</w:t>
      </w: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>, creating clearer controller-service boundaries that improved testability, onboarding, and implementation safety for new business rules.</w:t>
      </w:r>
    </w:p>
    <w:p w:rsidR="00FA3A2A" w:rsidRPr="00FA3A2A" w:rsidRDefault="00FA3A2A" w:rsidP="00FA3A2A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Supported framework modernization by migrating older </w:t>
      </w:r>
      <w:proofErr w:type="gramStart"/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>Spring</w:t>
      </w:r>
      <w:proofErr w:type="gramEnd"/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configuration patterns into cleaner </w:t>
      </w:r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Spring Boot 3.x</w:t>
      </w: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conventions, simplifying startup configuration and reducing fragile runtime behavior in shared deployment environments.</w:t>
      </w:r>
    </w:p>
    <w:p w:rsidR="00FA3A2A" w:rsidRPr="00FA3A2A" w:rsidRDefault="00FA3A2A" w:rsidP="00FA3A2A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Resolved a production duplicate-submission problem caused by race conditions and retry timing by introducing idempotent request checks, stronger validation, and safer transaction sequencing, which reduced inconsistent records by </w:t>
      </w:r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29%</w:t>
      </w: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FA3A2A" w:rsidRPr="00FA3A2A" w:rsidRDefault="00FA3A2A" w:rsidP="00FA3A2A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Prevented duplicate billing and action processing by tightening </w:t>
      </w:r>
      <w:proofErr w:type="spellStart"/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PostgreSQL</w:t>
      </w:r>
      <w:proofErr w:type="spellEnd"/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constraints, refining retry behavior, and enforcing safer backend write logic where asynchronous retries had previously caused data inconsistency.</w:t>
      </w:r>
    </w:p>
    <w:p w:rsidR="00FA3A2A" w:rsidRPr="00FA3A2A" w:rsidRDefault="00FA3A2A" w:rsidP="00FA3A2A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Integrated </w:t>
      </w:r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Kafka</w:t>
      </w: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proofErr w:type="spellStart"/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RabbitMQ</w:t>
      </w:r>
      <w:proofErr w:type="spellEnd"/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for asynchronous event flows around notifications, export generation, and downstream status updates, reducing tight coupling between user-triggered actions and background processing by </w:t>
      </w:r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38%</w:t>
      </w: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FA3A2A" w:rsidRPr="00FA3A2A" w:rsidRDefault="00FA3A2A" w:rsidP="00FA3A2A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Strengthened platform security with </w:t>
      </w:r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JWT</w:t>
      </w: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OAuth2</w:t>
      </w: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>, role-aware UI rendering, request throttling, and audit-oriented logging, making sensitive administration actions easier to control and investigate during production support.</w:t>
      </w:r>
    </w:p>
    <w:p w:rsidR="00FA3A2A" w:rsidRPr="00FA3A2A" w:rsidRDefault="00FA3A2A" w:rsidP="00FA3A2A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incident visibility by adding structured logs, </w:t>
      </w:r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Sentry</w:t>
      </w: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proofErr w:type="spellStart"/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OpenTelemetry</w:t>
      </w:r>
      <w:proofErr w:type="spellEnd"/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-based telemetry around critical API and queue paths, which helped isolate tenant-specific failures faster and reduced troubleshooting time by </w:t>
      </w:r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24%</w:t>
      </w: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D813EE" w:rsidRPr="004F64A7" w:rsidRDefault="00191989" w:rsidP="00906FA3">
      <w:pPr>
        <w:pStyle w:val="NormalWeb"/>
        <w:spacing w:beforeAutospacing="0" w:afterAutospacing="0"/>
        <w:jc w:val="both"/>
        <w:rPr>
          <w:rStyle w:val="Strong"/>
          <w:rFonts w:ascii="Arial Black" w:hAnsi="Arial Black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Software Engineer</w:t>
      </w:r>
    </w:p>
    <w:p w:rsidR="005A28FC" w:rsidRPr="004F64A7" w:rsidRDefault="00191989" w:rsidP="00906FA3">
      <w:pPr>
        <w:pStyle w:val="NormalWeb"/>
        <w:spacing w:beforeAutospacing="0" w:afterAutospacing="0"/>
        <w:jc w:val="both"/>
        <w:rPr>
          <w:rFonts w:ascii="Arial Black" w:hAnsi="Arial Black" w:cstheme="majorBidi"/>
          <w:b/>
          <w:bCs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Next Apps</w:t>
      </w:r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Ghent, Belgium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(Nov2020 – Nov</w:t>
      </w:r>
      <w:r w:rsidR="00852D27" w:rsidRPr="004F64A7">
        <w:rPr>
          <w:rFonts w:asciiTheme="majorBidi" w:hAnsiTheme="majorBidi" w:cstheme="majorBidi"/>
          <w:i/>
          <w:sz w:val="22"/>
          <w:szCs w:val="28"/>
        </w:rPr>
        <w:t xml:space="preserve"> 2023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FA3A2A" w:rsidRPr="00FA3A2A" w:rsidRDefault="00FA3A2A" w:rsidP="00FA3A2A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customer-facing product workflows using </w:t>
      </w:r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Angular 9–16</w:t>
      </w: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TypeScript</w:t>
      </w:r>
      <w:proofErr w:type="spellEnd"/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Java 11–17</w:t>
      </w: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Spring Boot 2.3–3.0</w:t>
      </w: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>, focusing on validation-heavy pages, reusable backend services, and clearer state transitions for complex submission flows.</w:t>
      </w:r>
    </w:p>
    <w:p w:rsidR="00FA3A2A" w:rsidRPr="00FA3A2A" w:rsidRDefault="00FA3A2A" w:rsidP="00FA3A2A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Created a shared UI component library with </w:t>
      </w:r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Angular Material</w:t>
      </w: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>, reusable input wrappers, tables, modals, and feedback patterns, which reduced duplicated implementation effort and made product-wide interface changes easier to roll out.</w:t>
      </w:r>
    </w:p>
    <w:p w:rsidR="00FA3A2A" w:rsidRPr="00FA3A2A" w:rsidRDefault="00FA3A2A" w:rsidP="00FA3A2A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maintainability by replacing scattered template logic with cleaner </w:t>
      </w:r>
      <w:proofErr w:type="spellStart"/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RxJS</w:t>
      </w:r>
      <w:proofErr w:type="spellEnd"/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pipelines and service-layer state handling, reducing side-effect bugs by </w:t>
      </w:r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31%</w:t>
      </w: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making screen behavior more predictable during feature work.</w:t>
      </w:r>
    </w:p>
    <w:p w:rsidR="00FA3A2A" w:rsidRPr="00FA3A2A" w:rsidRDefault="00FA3A2A" w:rsidP="00FA3A2A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Migrated older form implementations into </w:t>
      </w:r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Reactive Forms</w:t>
      </w: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with centralized validation rules, improving consistency across large submission flows and reducing front-end defects caused by duplicated validation logic.</w:t>
      </w:r>
    </w:p>
    <w:p w:rsidR="00FA3A2A" w:rsidRPr="00FA3A2A" w:rsidRDefault="00FA3A2A" w:rsidP="00FA3A2A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Implemented API-driven backend features using </w:t>
      </w:r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Spring MVC</w:t>
      </w: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Spring Data JPA</w:t>
      </w: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Hibernate</w:t>
      </w: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>, and REST design best practices, helping the team deliver cleaner service boundaries and more stable Angular-backend integration behavior.</w:t>
      </w:r>
    </w:p>
    <w:p w:rsidR="00FA3A2A" w:rsidRPr="00FA3A2A" w:rsidRDefault="00FA3A2A" w:rsidP="00FA3A2A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Modernized selected backend modules from older Java service patterns into cleaner </w:t>
      </w:r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Spring Boot</w:t>
      </w: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conventions, introducing better validation structure, clearer dependency management, and safer release behavior without a risky rewrite.</w:t>
      </w:r>
    </w:p>
    <w:p w:rsidR="00FA3A2A" w:rsidRPr="00FA3A2A" w:rsidRDefault="00FA3A2A" w:rsidP="00FA3A2A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>Developed versioned REST endpoints with safer deprecation paths so downstream clients could migrate gradually instead of breaking when shared response contracts evolved across product modules.</w:t>
      </w:r>
    </w:p>
    <w:p w:rsidR="00FA3A2A" w:rsidRPr="00FA3A2A" w:rsidRDefault="00FA3A2A" w:rsidP="00FA3A2A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Implemented </w:t>
      </w:r>
      <w:proofErr w:type="spellStart"/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Redis</w:t>
      </w:r>
      <w:proofErr w:type="spellEnd"/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caching for hot endpoints using explicit invalidation and TTL strategies, reducing database pressure by </w:t>
      </w:r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37%</w:t>
      </w: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while preserving data freshness for frequently accessed screens and workflows.</w:t>
      </w:r>
    </w:p>
    <w:p w:rsidR="00FA3A2A" w:rsidRPr="00FA3A2A" w:rsidRDefault="00FA3A2A" w:rsidP="00FA3A2A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Resolved intermittent </w:t>
      </w:r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502/504</w:t>
      </w: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issues by aligning </w:t>
      </w:r>
      <w:proofErr w:type="spellStart"/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Nginx</w:t>
      </w:r>
      <w:proofErr w:type="spellEnd"/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timeout behavior with backend processing paths, optimizing slow SQL queries, and adding latency visibility around the most sensitive user journeys.</w:t>
      </w:r>
    </w:p>
    <w:p w:rsidR="00FA3A2A" w:rsidRPr="00FA3A2A" w:rsidRDefault="00FA3A2A" w:rsidP="00FA3A2A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Fixed a hard-to-diagnose consistency issue caused by out-of-order </w:t>
      </w:r>
      <w:proofErr w:type="spellStart"/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>async</w:t>
      </w:r>
      <w:proofErr w:type="spellEnd"/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events by enforcing ordering keys and building a small reconciliation worker, which reduced background processing failures by </w:t>
      </w:r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23%</w:t>
      </w: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FA3A2A" w:rsidRPr="00FA3A2A" w:rsidRDefault="00FA3A2A" w:rsidP="00FA3A2A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delivery quality by adding integration checks, API testing, </w:t>
      </w:r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Jest</w:t>
      </w: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Cypress</w:t>
      </w: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coverage around critical workflows, which reduced regressions after endpoint or validation changes and improved release confidence.</w:t>
      </w:r>
    </w:p>
    <w:p w:rsidR="00D813EE" w:rsidRPr="004F64A7" w:rsidRDefault="00191989" w:rsidP="00906FA3">
      <w:pPr>
        <w:pStyle w:val="NormalWeb"/>
        <w:spacing w:beforeAutospacing="0" w:afterAutospacing="0"/>
        <w:jc w:val="both"/>
        <w:rPr>
          <w:rStyle w:val="Strong"/>
          <w:rFonts w:ascii="Arial Black" w:hAnsi="Arial Black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Software Developer</w:t>
      </w:r>
    </w:p>
    <w:p w:rsidR="005A28FC" w:rsidRPr="004F64A7" w:rsidRDefault="00191989" w:rsidP="00906FA3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  <w:sz w:val="22"/>
          <w:szCs w:val="28"/>
        </w:rPr>
      </w:pPr>
      <w:proofErr w:type="spellStart"/>
      <w:r w:rsidRPr="004F64A7">
        <w:rPr>
          <w:rFonts w:asciiTheme="majorBidi" w:hAnsiTheme="majorBidi" w:cstheme="majorBidi"/>
          <w:b/>
          <w:szCs w:val="28"/>
        </w:rPr>
        <w:t>Datamart</w:t>
      </w:r>
      <w:proofErr w:type="spellEnd"/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Stockholm, Sweden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(Feb 2016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 –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Sept</w:t>
      </w:r>
      <w:r w:rsidR="00852D27" w:rsidRPr="004F64A7">
        <w:rPr>
          <w:rFonts w:asciiTheme="majorBidi" w:hAnsiTheme="majorBidi" w:cstheme="majorBidi"/>
          <w:i/>
          <w:sz w:val="22"/>
          <w:szCs w:val="28"/>
        </w:rPr>
        <w:t xml:space="preserve"> 2020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FA3A2A" w:rsidRPr="00FA3A2A" w:rsidRDefault="00FA3A2A" w:rsidP="00FA3A2A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internal analytics and administration tools using early </w:t>
      </w:r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Angular</w:t>
      </w: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Java</w:t>
      </w: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>, Spring-based backend services, JavaScript, HTML5, CSS3, SQL, and relational data workflows, helping teams work more efficiently with large operational datasets.</w:t>
      </w:r>
    </w:p>
    <w:p w:rsidR="00FA3A2A" w:rsidRPr="00FA3A2A" w:rsidRDefault="00FA3A2A" w:rsidP="00FA3A2A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lastRenderedPageBreak/>
        <w:t>Supported a gradual backend refactor from tightly coupled application structure into smaller service-oriented modules, which improved maintainability while preserving business behavior relied on by older internal integrations.</w:t>
      </w:r>
    </w:p>
    <w:p w:rsidR="00FA3A2A" w:rsidRPr="00FA3A2A" w:rsidRDefault="00FA3A2A" w:rsidP="00FA3A2A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Optimized report performance by diagnosing slow joins, adding missing </w:t>
      </w:r>
      <w:proofErr w:type="spellStart"/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PostgreSQL</w:t>
      </w:r>
      <w:proofErr w:type="spellEnd"/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indexes, reviewing execution plans, and reducing heavy query paths, cutting dashboard and export latency by </w:t>
      </w:r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43%</w:t>
      </w: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for data-heavy workflows.</w:t>
      </w:r>
    </w:p>
    <w:p w:rsidR="00FA3A2A" w:rsidRPr="00FA3A2A" w:rsidRDefault="00FA3A2A" w:rsidP="00FA3A2A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>Modernized older UI screens by moving brittle controller-heavy frontend logic into more maintainable Angular component patterns, improving reuse and making change tracking easier across repeated administrative use cases.</w:t>
      </w:r>
    </w:p>
    <w:p w:rsidR="00FA3A2A" w:rsidRPr="00FA3A2A" w:rsidRDefault="00FA3A2A" w:rsidP="00FA3A2A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Resolved a difficult reporting issue caused by </w:t>
      </w:r>
      <w:proofErr w:type="spellStart"/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>timezone</w:t>
      </w:r>
      <w:proofErr w:type="spellEnd"/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mismatches between browser input, API serialization, and database storage by standardizing date handling rules across the full request lifecycle.</w:t>
      </w:r>
    </w:p>
    <w:p w:rsidR="00FA3A2A" w:rsidRPr="00FA3A2A" w:rsidRDefault="00FA3A2A" w:rsidP="00FA3A2A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>Implemented background processing for large exports and long-running report generation, replacing synchronous request handling that regularly timed out and giving users clearer progress visibility for heavy jobs.</w:t>
      </w:r>
    </w:p>
    <w:p w:rsidR="00FA3A2A" w:rsidRPr="00FA3A2A" w:rsidRDefault="00FA3A2A" w:rsidP="00FA3A2A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Added automated integration coverage around sensitive business </w:t>
      </w:r>
      <w:proofErr w:type="gramStart"/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>flows</w:t>
      </w:r>
      <w:proofErr w:type="gramEnd"/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so common regression paths were detected earlier during release cycles instead of surfacing only after deployment.</w:t>
      </w:r>
    </w:p>
    <w:p w:rsidR="00FA3A2A" w:rsidRPr="00FA3A2A" w:rsidRDefault="00FA3A2A" w:rsidP="00FA3A2A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CI reliability by separating fast verification checks from heavier integration execution, reducing noisy pipeline failures and giving developers quicker feedback on safe code changes by </w:t>
      </w:r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21%</w:t>
      </w: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FA3A2A" w:rsidRPr="00FA3A2A" w:rsidRDefault="00FA3A2A" w:rsidP="00FA3A2A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>Introduced audit logging for record updates and operational approvals, helping support teams trace user actions more clearly when data disputes or unexpected changes were reported.</w:t>
      </w:r>
    </w:p>
    <w:p w:rsidR="00FA3A2A" w:rsidRPr="00FA3A2A" w:rsidRDefault="00FA3A2A" w:rsidP="00FA3A2A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Reduced frontend asset weight through code splitting, dependency cleanup, and better loading boundaries, improving startup time for users on slower devices and networks by </w:t>
      </w:r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18%</w:t>
      </w: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191989" w:rsidRPr="004F64A7" w:rsidRDefault="00C85C79" w:rsidP="007429F3">
      <w:pPr>
        <w:pStyle w:val="NormalWeb"/>
        <w:spacing w:beforeAutospacing="0" w:afterAutospacing="0"/>
        <w:jc w:val="both"/>
        <w:rPr>
          <w:rFonts w:asciiTheme="majorBidi" w:hAnsiTheme="majorBidi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Junior Software Developer</w:t>
      </w:r>
    </w:p>
    <w:p w:rsidR="005A28FC" w:rsidRPr="004F64A7" w:rsidRDefault="00191989" w:rsidP="007429F3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  <w:sz w:val="22"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Berg Software</w:t>
      </w:r>
      <w:r w:rsidR="00906FA3" w:rsidRPr="004F64A7">
        <w:rPr>
          <w:rFonts w:asciiTheme="majorBidi" w:hAnsiTheme="majorBidi" w:cstheme="majorBidi"/>
          <w:szCs w:val="28"/>
        </w:rPr>
        <w:t xml:space="preserve"> | </w:t>
      </w:r>
      <w:proofErr w:type="spellStart"/>
      <w:r w:rsidR="00906FA3" w:rsidRPr="004F64A7">
        <w:rPr>
          <w:rFonts w:asciiTheme="majorBidi" w:hAnsiTheme="majorBidi" w:cstheme="majorBidi"/>
          <w:szCs w:val="28"/>
        </w:rPr>
        <w:t>Timișoara</w:t>
      </w:r>
      <w:proofErr w:type="spellEnd"/>
      <w:r w:rsidR="00906FA3" w:rsidRPr="004F64A7">
        <w:rPr>
          <w:rFonts w:asciiTheme="majorBidi" w:hAnsiTheme="majorBidi" w:cstheme="majorBidi"/>
          <w:szCs w:val="28"/>
        </w:rPr>
        <w:t xml:space="preserve">, Romania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(Sep2014 – Mar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 2016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FA3A2A" w:rsidRPr="00FA3A2A" w:rsidRDefault="00FA3A2A" w:rsidP="00FA3A2A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early web modules using </w:t>
      </w:r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Java 7/8</w:t>
      </w: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Spring MVC</w:t>
      </w: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JavaScript, </w:t>
      </w:r>
      <w:proofErr w:type="spellStart"/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>jQuery</w:t>
      </w:r>
      <w:proofErr w:type="spellEnd"/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>, MySQL, and server-rendered UI patterns, helping deliver consistent request handling and smaller feature updates for internal and client-facing applications.</w:t>
      </w:r>
    </w:p>
    <w:p w:rsidR="00FA3A2A" w:rsidRPr="00FA3A2A" w:rsidRDefault="00FA3A2A" w:rsidP="00FA3A2A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legacy pages by introducing modular JavaScript behavior, clearer validation feedback, and better form handling, which reduced user input mistakes and repeated support follow-up by </w:t>
      </w:r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27%</w:t>
      </w: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FA3A2A" w:rsidRPr="00FA3A2A" w:rsidRDefault="00FA3A2A" w:rsidP="00FA3A2A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>Helped fix a recurring logout problem by correcting session cookie configuration and aligning backend timeout behavior with browser handling, improving login stability without forcing broad architectural changes.</w:t>
      </w:r>
    </w:p>
    <w:p w:rsidR="00FA3A2A" w:rsidRPr="00FA3A2A" w:rsidRDefault="00FA3A2A" w:rsidP="00FA3A2A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>Implemented smaller feature requests such as filter updates, table behavior improvements, and form adjustments, delivering practical enhancements while learning existing business rules and platform structure.</w:t>
      </w:r>
    </w:p>
    <w:p w:rsidR="00FA3A2A" w:rsidRPr="00FA3A2A" w:rsidRDefault="00FA3A2A" w:rsidP="00FA3A2A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>Fixed layout and browser behavior problems in older pages by adjusting HTML, CSS, and JavaScript interactions, which improved usability and reduced interface inconsistency across frequently used screens.</w:t>
      </w:r>
    </w:p>
    <w:p w:rsidR="00FA3A2A" w:rsidRPr="00FA3A2A" w:rsidRDefault="00FA3A2A" w:rsidP="00FA3A2A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>Added reusable helper methods and shared page utilities in areas where repeated code was creating maintenance friction, making later updates easier for senior developers to apply.</w:t>
      </w:r>
    </w:p>
    <w:p w:rsidR="00FA3A2A" w:rsidRPr="00FA3A2A" w:rsidRDefault="00FA3A2A" w:rsidP="00FA3A2A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>Helped investigate production defects by reviewing logs, reproducing issues locally, and narrowing failing conditions before fixes were finalized, contributing to more reliable issue isolation across releases.</w:t>
      </w:r>
    </w:p>
    <w:p w:rsidR="00FA3A2A" w:rsidRPr="00FA3A2A" w:rsidRDefault="00FA3A2A" w:rsidP="00FA3A2A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SQL usage in a few higher-traffic screens by replacing inefficient query patterns with safer and clearer statements, which reduced avoidable database load by </w:t>
      </w:r>
      <w:r w:rsidRPr="00FA3A2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18%</w:t>
      </w:r>
      <w:r w:rsidRPr="00FA3A2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in daily usage.</w:t>
      </w:r>
    </w:p>
    <w:p w:rsidR="005A28FC" w:rsidRPr="004F64A7" w:rsidRDefault="00C85C79" w:rsidP="007429F3">
      <w:pPr>
        <w:pBdr>
          <w:bottom w:val="single" w:sz="8" w:space="1" w:color="4472C4" w:themeColor="accent5"/>
        </w:pBdr>
        <w:spacing w:after="120"/>
        <w:jc w:val="both"/>
        <w:rPr>
          <w:rFonts w:asciiTheme="majorBidi" w:hAnsiTheme="majorBidi" w:cstheme="majorBidi"/>
          <w:b/>
          <w:bCs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/>
          <w:color w:val="4472C4" w:themeColor="accent5"/>
          <w:sz w:val="28"/>
          <w:szCs w:val="32"/>
        </w:rPr>
        <w:t>EDUCATION</w:t>
      </w:r>
    </w:p>
    <w:p w:rsidR="005A28FC" w:rsidRDefault="00C85C79" w:rsidP="007429F3">
      <w:pPr>
        <w:pStyle w:val="NormalWeb"/>
        <w:spacing w:beforeAutospacing="0" w:afterAutospacing="0"/>
        <w:jc w:val="both"/>
        <w:rPr>
          <w:rFonts w:asciiTheme="majorBidi" w:hAnsiTheme="majorBidi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Bachelor</w:t>
      </w:r>
      <w:r w:rsidR="006252FF" w:rsidRPr="004F64A7">
        <w:rPr>
          <w:rStyle w:val="Strong"/>
          <w:rFonts w:ascii="Arial Black" w:hAnsi="Arial Black" w:cstheme="majorBidi"/>
          <w:szCs w:val="28"/>
        </w:rPr>
        <w:t>’s Degree</w:t>
      </w:r>
      <w:r w:rsidRPr="004F64A7">
        <w:rPr>
          <w:rStyle w:val="Strong"/>
          <w:rFonts w:ascii="Arial Black" w:hAnsi="Arial Black" w:cstheme="majorBidi"/>
          <w:szCs w:val="28"/>
        </w:rPr>
        <w:t xml:space="preserve"> </w:t>
      </w:r>
      <w:r w:rsidR="006252FF" w:rsidRPr="004F64A7">
        <w:rPr>
          <w:rStyle w:val="Strong"/>
          <w:rFonts w:ascii="Arial Black" w:hAnsi="Arial Black" w:cstheme="majorBidi"/>
          <w:szCs w:val="28"/>
        </w:rPr>
        <w:t>in</w:t>
      </w:r>
      <w:r w:rsidRPr="004F64A7">
        <w:rPr>
          <w:rStyle w:val="Strong"/>
          <w:rFonts w:ascii="Arial Black" w:hAnsi="Arial Black" w:cstheme="majorBidi"/>
          <w:szCs w:val="28"/>
        </w:rPr>
        <w:t xml:space="preserve"> Computer Science</w:t>
      </w:r>
      <w:r w:rsidR="00906FA3" w:rsidRPr="004F64A7">
        <w:rPr>
          <w:rFonts w:asciiTheme="majorBidi" w:hAnsiTheme="majorBidi" w:cstheme="majorBidi"/>
          <w:szCs w:val="28"/>
        </w:rPr>
        <w:br/>
        <w:t xml:space="preserve">University of Bucharest | </w:t>
      </w:r>
      <w:r w:rsidR="007429F3">
        <w:rPr>
          <w:rFonts w:asciiTheme="majorBidi" w:hAnsiTheme="majorBidi" w:cstheme="majorBidi"/>
          <w:szCs w:val="28"/>
        </w:rPr>
        <w:t>(</w:t>
      </w:r>
      <w:r w:rsidR="006252FF" w:rsidRPr="007429F3">
        <w:rPr>
          <w:rFonts w:asciiTheme="majorBidi" w:hAnsiTheme="majorBidi" w:cstheme="majorBidi"/>
          <w:i/>
          <w:sz w:val="22"/>
          <w:szCs w:val="28"/>
        </w:rPr>
        <w:t xml:space="preserve">2010 </w:t>
      </w:r>
      <w:r w:rsidR="004F64A7" w:rsidRPr="007429F3">
        <w:rPr>
          <w:rFonts w:asciiTheme="majorBidi" w:hAnsiTheme="majorBidi" w:cstheme="majorBidi"/>
          <w:i/>
          <w:sz w:val="22"/>
          <w:szCs w:val="28"/>
        </w:rPr>
        <w:t>–</w:t>
      </w:r>
      <w:r w:rsidR="006252FF" w:rsidRPr="007429F3">
        <w:rPr>
          <w:rFonts w:asciiTheme="majorBidi" w:hAnsiTheme="majorBidi" w:cstheme="majorBidi"/>
          <w:i/>
          <w:sz w:val="22"/>
          <w:szCs w:val="28"/>
        </w:rPr>
        <w:t xml:space="preserve"> 2014</w:t>
      </w:r>
      <w:r w:rsidR="007429F3">
        <w:rPr>
          <w:rFonts w:asciiTheme="majorBidi" w:hAnsiTheme="majorBidi" w:cstheme="majorBidi"/>
          <w:i/>
          <w:sz w:val="22"/>
          <w:szCs w:val="28"/>
        </w:rPr>
        <w:t>)</w:t>
      </w:r>
    </w:p>
    <w:p w:rsidR="004F64A7" w:rsidRPr="004F64A7" w:rsidRDefault="004F64A7" w:rsidP="00FA3A2A">
      <w:pPr>
        <w:pStyle w:val="NormalWeb"/>
        <w:numPr>
          <w:ilvl w:val="0"/>
          <w:numId w:val="2"/>
        </w:numPr>
        <w:spacing w:beforeAutospacing="0" w:afterAutospacing="0"/>
        <w:jc w:val="both"/>
        <w:rPr>
          <w:rFonts w:asciiTheme="majorBidi" w:hAnsiTheme="majorBidi" w:cstheme="majorBidi"/>
          <w:szCs w:val="28"/>
        </w:rPr>
      </w:pPr>
      <w:r w:rsidRPr="007429F3">
        <w:rPr>
          <w:sz w:val="22"/>
        </w:rPr>
        <w:t>Focused on practical software engineering fundamentals that translated directly into building reliable web systems and data-driven applications.</w:t>
      </w:r>
    </w:p>
    <w:p w:rsidR="000969EC" w:rsidRPr="004F64A7" w:rsidRDefault="00FA3A2A" w:rsidP="00FA3A2A">
      <w:pPr>
        <w:pBdr>
          <w:bottom w:val="single" w:sz="8" w:space="1" w:color="4472C4" w:themeColor="accent5"/>
        </w:pBdr>
        <w:spacing w:before="120" w:after="120"/>
        <w:jc w:val="both"/>
        <w:rPr>
          <w:rStyle w:val="Strong"/>
          <w:rFonts w:ascii="Arial Black" w:hAnsi="Arial Black" w:cstheme="majorBidi"/>
          <w:color w:val="4472C4" w:themeColor="accent5"/>
          <w:sz w:val="28"/>
          <w:szCs w:val="32"/>
        </w:rPr>
      </w:pPr>
      <w:r>
        <w:rPr>
          <w:rStyle w:val="Strong"/>
          <w:rFonts w:ascii="Arial Black" w:hAnsi="Arial Black" w:cstheme="majorBidi"/>
          <w:color w:val="4472C4" w:themeColor="accent5"/>
          <w:sz w:val="28"/>
          <w:szCs w:val="32"/>
        </w:rPr>
        <w:t>CERITIFICATIONS</w:t>
      </w:r>
    </w:p>
    <w:p w:rsidR="003706B1" w:rsidRPr="003706B1" w:rsidRDefault="00FA3A2A" w:rsidP="003706B1">
      <w:pPr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706B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Oracle Certified Professional: Java SE Developer — 2023</w:t>
      </w:r>
    </w:p>
    <w:p w:rsidR="00FA3A2A" w:rsidRPr="003706B1" w:rsidRDefault="00FA3A2A" w:rsidP="003706B1">
      <w:pPr>
        <w:pStyle w:val="ListParagraph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706B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Demonstrated strong capability in building and maintaining </w:t>
      </w:r>
      <w:r w:rsidRPr="003706B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Java</w:t>
      </w:r>
      <w:r w:rsidRPr="003706B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applications, including object-oriented design, core language features, exception handling, collections, and application logic used in enterprise backend development.</w:t>
      </w:r>
    </w:p>
    <w:p w:rsidR="003706B1" w:rsidRPr="003706B1" w:rsidRDefault="00FA3A2A" w:rsidP="003706B1">
      <w:pPr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706B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AWS Certified Developer – Associate — 2022</w:t>
      </w:r>
    </w:p>
    <w:p w:rsidR="000969EC" w:rsidRPr="003706B1" w:rsidRDefault="00FA3A2A" w:rsidP="003706B1">
      <w:pPr>
        <w:pStyle w:val="ListParagraph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706B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Demonstrated practical experience in developing, deploying, and supporting cloud-based applications on </w:t>
      </w:r>
      <w:r w:rsidRPr="003706B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AWS</w:t>
      </w:r>
      <w:r w:rsidRPr="003706B1">
        <w:rPr>
          <w:rFonts w:ascii="Times New Roman" w:eastAsia="Times New Roman" w:hAnsi="Times New Roman" w:cs="Times New Roman"/>
          <w:sz w:val="22"/>
          <w:szCs w:val="24"/>
          <w:lang w:eastAsia="en-US"/>
        </w:rPr>
        <w:t>, with focus on service integration, security, monitoring, and reliable delivery workflows.</w:t>
      </w:r>
    </w:p>
    <w:sectPr w:rsidR="000969EC" w:rsidRPr="003706B1" w:rsidSect="00150DBB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Microsoft YaHei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1420C"/>
    <w:multiLevelType w:val="hybridMultilevel"/>
    <w:tmpl w:val="FE0A89EC"/>
    <w:lvl w:ilvl="0" w:tplc="36D055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26537C"/>
    <w:multiLevelType w:val="hybridMultilevel"/>
    <w:tmpl w:val="173A8CA4"/>
    <w:lvl w:ilvl="0" w:tplc="36D055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E9B7A99"/>
    <w:multiLevelType w:val="hybridMultilevel"/>
    <w:tmpl w:val="30B4B1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F302BBE"/>
    <w:multiLevelType w:val="hybridMultilevel"/>
    <w:tmpl w:val="B71A0C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67C0DDC"/>
    <w:multiLevelType w:val="hybridMultilevel"/>
    <w:tmpl w:val="A816FB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77D74AC"/>
    <w:multiLevelType w:val="hybridMultilevel"/>
    <w:tmpl w:val="6F28D3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38B7AC0"/>
    <w:multiLevelType w:val="hybridMultilevel"/>
    <w:tmpl w:val="0E342F10"/>
    <w:lvl w:ilvl="0" w:tplc="CDC8116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A0A2BA3"/>
    <w:multiLevelType w:val="hybridMultilevel"/>
    <w:tmpl w:val="6EC87E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514C1E21"/>
    <w:multiLevelType w:val="hybridMultilevel"/>
    <w:tmpl w:val="1B5296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3D676C2"/>
    <w:multiLevelType w:val="hybridMultilevel"/>
    <w:tmpl w:val="7518B5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6E6E3DA7"/>
    <w:multiLevelType w:val="hybridMultilevel"/>
    <w:tmpl w:val="3EFE06D4"/>
    <w:lvl w:ilvl="0" w:tplc="618A7D0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76CA7E8B"/>
    <w:multiLevelType w:val="hybridMultilevel"/>
    <w:tmpl w:val="E744B4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8"/>
  </w:num>
  <w:num w:numId="5">
    <w:abstractNumId w:val="5"/>
  </w:num>
  <w:num w:numId="6">
    <w:abstractNumId w:val="3"/>
  </w:num>
  <w:num w:numId="7">
    <w:abstractNumId w:val="9"/>
  </w:num>
  <w:num w:numId="8">
    <w:abstractNumId w:val="6"/>
  </w:num>
  <w:num w:numId="9">
    <w:abstractNumId w:val="10"/>
  </w:num>
  <w:num w:numId="10">
    <w:abstractNumId w:val="4"/>
  </w:num>
  <w:num w:numId="11">
    <w:abstractNumId w:val="2"/>
  </w:num>
  <w:num w:numId="12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1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8E1205"/>
    <w:rsid w:val="000303B9"/>
    <w:rsid w:val="000969EC"/>
    <w:rsid w:val="00131540"/>
    <w:rsid w:val="00150DBB"/>
    <w:rsid w:val="00191989"/>
    <w:rsid w:val="001B5B78"/>
    <w:rsid w:val="0030632A"/>
    <w:rsid w:val="003706B1"/>
    <w:rsid w:val="00475F7D"/>
    <w:rsid w:val="004E65B2"/>
    <w:rsid w:val="004F64A7"/>
    <w:rsid w:val="005569AD"/>
    <w:rsid w:val="005A28FC"/>
    <w:rsid w:val="006252FF"/>
    <w:rsid w:val="007429F3"/>
    <w:rsid w:val="00752496"/>
    <w:rsid w:val="00852D27"/>
    <w:rsid w:val="00856E1D"/>
    <w:rsid w:val="00906FA3"/>
    <w:rsid w:val="00A112D1"/>
    <w:rsid w:val="00A2689F"/>
    <w:rsid w:val="00A550B7"/>
    <w:rsid w:val="00AD563D"/>
    <w:rsid w:val="00B0431B"/>
    <w:rsid w:val="00BA3387"/>
    <w:rsid w:val="00BF5D59"/>
    <w:rsid w:val="00C710D1"/>
    <w:rsid w:val="00C753C8"/>
    <w:rsid w:val="00C85C79"/>
    <w:rsid w:val="00D74223"/>
    <w:rsid w:val="00D813EE"/>
    <w:rsid w:val="00DC712E"/>
    <w:rsid w:val="00DD2B00"/>
    <w:rsid w:val="00E57354"/>
    <w:rsid w:val="00F3491F"/>
    <w:rsid w:val="00FA3A2A"/>
    <w:rsid w:val="073E5A08"/>
    <w:rsid w:val="1D011A70"/>
    <w:rsid w:val="468E1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uiPriority="99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link w:val="NormalWebChar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rmalWebChar">
    <w:name w:val="Normal (Web) Char"/>
    <w:link w:val="NormalWeb"/>
    <w:rPr>
      <w:kern w:val="0"/>
      <w:sz w:val="24"/>
      <w:szCs w:val="24"/>
      <w:lang w:val="en-US" w:eastAsia="zh-CN" w:bidi="ar"/>
    </w:rPr>
  </w:style>
  <w:style w:type="paragraph" w:styleId="ListParagraph">
    <w:name w:val="List Paragraph"/>
    <w:basedOn w:val="Normal"/>
    <w:uiPriority w:val="99"/>
    <w:unhideWhenUsed/>
    <w:rsid w:val="000969EC"/>
    <w:pPr>
      <w:ind w:left="720"/>
      <w:contextualSpacing/>
    </w:pPr>
  </w:style>
  <w:style w:type="character" w:styleId="HTMLCode">
    <w:name w:val="HTML Code"/>
    <w:basedOn w:val="DefaultParagraphFont"/>
    <w:uiPriority w:val="99"/>
    <w:unhideWhenUsed/>
    <w:rsid w:val="00D7422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uiPriority="99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link w:val="NormalWebChar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rmalWebChar">
    <w:name w:val="Normal (Web) Char"/>
    <w:link w:val="NormalWeb"/>
    <w:rPr>
      <w:kern w:val="0"/>
      <w:sz w:val="24"/>
      <w:szCs w:val="24"/>
      <w:lang w:val="en-US" w:eastAsia="zh-CN" w:bidi="ar"/>
    </w:rPr>
  </w:style>
  <w:style w:type="paragraph" w:styleId="ListParagraph">
    <w:name w:val="List Paragraph"/>
    <w:basedOn w:val="Normal"/>
    <w:uiPriority w:val="99"/>
    <w:unhideWhenUsed/>
    <w:rsid w:val="000969EC"/>
    <w:pPr>
      <w:ind w:left="720"/>
      <w:contextualSpacing/>
    </w:pPr>
  </w:style>
  <w:style w:type="character" w:styleId="HTMLCode">
    <w:name w:val="HTML Code"/>
    <w:basedOn w:val="DefaultParagraphFont"/>
    <w:uiPriority w:val="99"/>
    <w:unhideWhenUsed/>
    <w:rsid w:val="00D742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5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6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0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6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83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9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72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8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3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8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5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10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0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69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6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8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1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2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400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39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37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0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7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1861</Words>
  <Characters>10609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12446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Kaarel kuusk</dc:creator>
  <cp:lastModifiedBy>Windows User</cp:lastModifiedBy>
  <cp:revision>14</cp:revision>
  <cp:lastPrinted>2025-06-05T11:51:00Z</cp:lastPrinted>
  <dcterms:created xsi:type="dcterms:W3CDTF">2025-06-16T08:51:00Z</dcterms:created>
  <dcterms:modified xsi:type="dcterms:W3CDTF">2026-03-08T20:01:00Z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5E35B43FBC5C4D5FB4FD691FEFB54889_11</vt:lpwstr>
  </property>
</Properties>
</file>