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1941E1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1941E1">
        <w:rPr>
          <w:b/>
          <w:bCs/>
          <w:color w:val="4472C4" w:themeColor="accent5"/>
          <w:szCs w:val="36"/>
        </w:rPr>
        <w:t>Senior Software Engineer</w:t>
      </w:r>
      <w:r w:rsidR="00F54CCA">
        <w:rPr>
          <w:b/>
          <w:bCs/>
          <w:color w:val="4472C4" w:themeColor="accent5"/>
          <w:szCs w:val="36"/>
        </w:rPr>
        <w:t xml:space="preserve"> </w:t>
      </w:r>
      <w:r w:rsidR="001941E1" w:rsidRPr="001941E1">
        <w:rPr>
          <w:b/>
          <w:bCs/>
          <w:color w:val="4472C4" w:themeColor="accent5"/>
          <w:szCs w:val="36"/>
        </w:rPr>
        <w:t>-</w:t>
      </w:r>
      <w:r w:rsidR="001941E1" w:rsidRPr="001941E1">
        <w:rPr>
          <w:sz w:val="22"/>
        </w:rPr>
        <w:t xml:space="preserve"> </w:t>
      </w:r>
      <w:proofErr w:type="spellStart"/>
      <w:r w:rsidR="001212A7">
        <w:rPr>
          <w:b/>
          <w:bCs/>
          <w:color w:val="4472C4" w:themeColor="accent5"/>
          <w:szCs w:val="36"/>
        </w:rPr>
        <w:t>Vue</w:t>
      </w:r>
      <w:proofErr w:type="spellEnd"/>
      <w:r w:rsidR="001941E1" w:rsidRPr="001941E1">
        <w:rPr>
          <w:b/>
          <w:bCs/>
          <w:color w:val="4472C4" w:themeColor="accent5"/>
          <w:szCs w:val="36"/>
        </w:rPr>
        <w:t xml:space="preserve"> • Node (Express/Nest) • AWS</w:t>
      </w:r>
    </w:p>
    <w:p w:rsidR="00752496" w:rsidRPr="00992267" w:rsidRDefault="00752496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</w:t>
      </w:r>
      <w:r w:rsidR="00906FA3"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+40 764309991 | </w:t>
      </w:r>
      <w:r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>popagabriel0523@outlook.com</w:t>
      </w:r>
      <w:r w:rsidR="00906FA3"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  <w:t>https://www.linkedin.com/in/gabriel-popa-89ba643a4/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A4692C" w:rsidRDefault="00A4692C" w:rsidP="00A2689F">
      <w:p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A4692C">
        <w:rPr>
          <w:rFonts w:ascii="Times New Roman" w:hAnsi="Times New Roman" w:cs="Times New Roman"/>
          <w:sz w:val="22"/>
        </w:rPr>
        <w:t xml:space="preserve">Senior Software Engineer with </w:t>
      </w:r>
      <w:r w:rsidRPr="00A4692C">
        <w:rPr>
          <w:rStyle w:val="Strong"/>
          <w:rFonts w:ascii="Times New Roman" w:hAnsi="Times New Roman" w:cs="Times New Roman"/>
          <w:sz w:val="22"/>
        </w:rPr>
        <w:t>11+ years of experience</w:t>
      </w:r>
      <w:r w:rsidRPr="00A4692C">
        <w:rPr>
          <w:rFonts w:ascii="Times New Roman" w:hAnsi="Times New Roman" w:cs="Times New Roman"/>
          <w:sz w:val="22"/>
        </w:rPr>
        <w:t xml:space="preserve"> building scalable </w:t>
      </w:r>
      <w:r w:rsidRPr="00A4692C">
        <w:rPr>
          <w:rStyle w:val="Strong"/>
          <w:rFonts w:ascii="Times New Roman" w:hAnsi="Times New Roman" w:cs="Times New Roman"/>
          <w:sz w:val="22"/>
        </w:rPr>
        <w:t>Vue.js</w:t>
      </w:r>
      <w:r w:rsidRPr="00A4692C">
        <w:rPr>
          <w:rFonts w:ascii="Times New Roman" w:hAnsi="Times New Roman" w:cs="Times New Roman"/>
          <w:sz w:val="22"/>
        </w:rPr>
        <w:t xml:space="preserve"> frontends and reliable </w:t>
      </w:r>
      <w:r w:rsidRPr="00A4692C">
        <w:rPr>
          <w:rStyle w:val="Strong"/>
          <w:rFonts w:ascii="Times New Roman" w:hAnsi="Times New Roman" w:cs="Times New Roman"/>
          <w:sz w:val="22"/>
        </w:rPr>
        <w:t>Node.js</w:t>
      </w:r>
      <w:r w:rsidRPr="00A4692C">
        <w:rPr>
          <w:rFonts w:ascii="Times New Roman" w:hAnsi="Times New Roman" w:cs="Times New Roman"/>
          <w:sz w:val="22"/>
        </w:rPr>
        <w:t xml:space="preserve"> backend APIs for modern web platforms, turning complex and evolving requirements into stable production releases. Strong expertise in </w:t>
      </w:r>
      <w:r w:rsidRPr="00A4692C">
        <w:rPr>
          <w:rStyle w:val="Strong"/>
          <w:rFonts w:ascii="Times New Roman" w:hAnsi="Times New Roman" w:cs="Times New Roman"/>
          <w:sz w:val="22"/>
        </w:rPr>
        <w:t>JavaScript</w:t>
      </w:r>
      <w:r w:rsidRPr="00A4692C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A4692C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A4692C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A4692C">
        <w:rPr>
          <w:rStyle w:val="Strong"/>
          <w:rFonts w:ascii="Times New Roman" w:hAnsi="Times New Roman" w:cs="Times New Roman"/>
          <w:sz w:val="22"/>
        </w:rPr>
        <w:t>Vue</w:t>
      </w:r>
      <w:proofErr w:type="spellEnd"/>
      <w:r w:rsidRPr="00A4692C">
        <w:rPr>
          <w:rStyle w:val="Strong"/>
          <w:rFonts w:ascii="Times New Roman" w:hAnsi="Times New Roman" w:cs="Times New Roman"/>
          <w:sz w:val="22"/>
        </w:rPr>
        <w:t xml:space="preserve"> 2/3</w:t>
      </w:r>
      <w:r w:rsidRPr="00A4692C">
        <w:rPr>
          <w:rFonts w:ascii="Times New Roman" w:hAnsi="Times New Roman" w:cs="Times New Roman"/>
          <w:sz w:val="22"/>
        </w:rPr>
        <w:t xml:space="preserve">, </w:t>
      </w:r>
      <w:r w:rsidRPr="00A4692C">
        <w:rPr>
          <w:rStyle w:val="Strong"/>
          <w:rFonts w:ascii="Times New Roman" w:hAnsi="Times New Roman" w:cs="Times New Roman"/>
          <w:sz w:val="22"/>
        </w:rPr>
        <w:t>Node.js</w:t>
      </w:r>
      <w:r w:rsidRPr="00A4692C">
        <w:rPr>
          <w:rFonts w:ascii="Times New Roman" w:hAnsi="Times New Roman" w:cs="Times New Roman"/>
          <w:sz w:val="22"/>
        </w:rPr>
        <w:t xml:space="preserve">, </w:t>
      </w:r>
      <w:r w:rsidRPr="00A4692C">
        <w:rPr>
          <w:rStyle w:val="Strong"/>
          <w:rFonts w:ascii="Times New Roman" w:hAnsi="Times New Roman" w:cs="Times New Roman"/>
          <w:sz w:val="22"/>
        </w:rPr>
        <w:t>REST/</w:t>
      </w:r>
      <w:proofErr w:type="spellStart"/>
      <w:r w:rsidRPr="00A4692C">
        <w:rPr>
          <w:rStyle w:val="Strong"/>
          <w:rFonts w:ascii="Times New Roman" w:hAnsi="Times New Roman" w:cs="Times New Roman"/>
          <w:sz w:val="22"/>
        </w:rPr>
        <w:t>GraphQL</w:t>
      </w:r>
      <w:proofErr w:type="spellEnd"/>
      <w:r w:rsidRPr="00A4692C">
        <w:rPr>
          <w:rStyle w:val="Strong"/>
          <w:rFonts w:ascii="Times New Roman" w:hAnsi="Times New Roman" w:cs="Times New Roman"/>
          <w:sz w:val="22"/>
        </w:rPr>
        <w:t xml:space="preserve"> APIs</w:t>
      </w:r>
      <w:r w:rsidRPr="00A4692C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A4692C">
        <w:rPr>
          <w:rStyle w:val="Strong"/>
          <w:rFonts w:ascii="Times New Roman" w:hAnsi="Times New Roman" w:cs="Times New Roman"/>
          <w:sz w:val="22"/>
        </w:rPr>
        <w:t>PostgreSQL</w:t>
      </w:r>
      <w:proofErr w:type="spellEnd"/>
      <w:r w:rsidRPr="00A4692C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A4692C">
        <w:rPr>
          <w:rStyle w:val="Strong"/>
          <w:rFonts w:ascii="Times New Roman" w:hAnsi="Times New Roman" w:cs="Times New Roman"/>
          <w:sz w:val="22"/>
        </w:rPr>
        <w:t>Redis</w:t>
      </w:r>
      <w:proofErr w:type="spellEnd"/>
      <w:r w:rsidRPr="00A4692C">
        <w:rPr>
          <w:rFonts w:ascii="Times New Roman" w:hAnsi="Times New Roman" w:cs="Times New Roman"/>
          <w:sz w:val="22"/>
        </w:rPr>
        <w:t xml:space="preserve">, </w:t>
      </w:r>
      <w:r w:rsidRPr="00A4692C">
        <w:rPr>
          <w:rStyle w:val="Strong"/>
          <w:rFonts w:ascii="Times New Roman" w:hAnsi="Times New Roman" w:cs="Times New Roman"/>
          <w:sz w:val="22"/>
        </w:rPr>
        <w:t>Kafka</w:t>
      </w:r>
      <w:r w:rsidRPr="00A4692C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A4692C">
        <w:rPr>
          <w:rStyle w:val="Strong"/>
          <w:rFonts w:ascii="Times New Roman" w:hAnsi="Times New Roman" w:cs="Times New Roman"/>
          <w:sz w:val="22"/>
        </w:rPr>
        <w:t>WebSockets</w:t>
      </w:r>
      <w:proofErr w:type="spellEnd"/>
      <w:r w:rsidRPr="00A4692C">
        <w:rPr>
          <w:rFonts w:ascii="Times New Roman" w:hAnsi="Times New Roman" w:cs="Times New Roman"/>
          <w:sz w:val="22"/>
        </w:rPr>
        <w:t xml:space="preserve">, and </w:t>
      </w:r>
      <w:r w:rsidRPr="00A4692C">
        <w:rPr>
          <w:rStyle w:val="Strong"/>
          <w:rFonts w:ascii="Times New Roman" w:hAnsi="Times New Roman" w:cs="Times New Roman"/>
          <w:sz w:val="22"/>
        </w:rPr>
        <w:t>AWS</w:t>
      </w:r>
      <w:r w:rsidRPr="00A4692C">
        <w:rPr>
          <w:rFonts w:ascii="Times New Roman" w:hAnsi="Times New Roman" w:cs="Times New Roman"/>
          <w:sz w:val="22"/>
        </w:rPr>
        <w:t xml:space="preserve">, with hands-on experience designing maintainable services and resilient client applications. Known for modernizing legacy systems by migrating older frontend patterns into more maintainable </w:t>
      </w:r>
      <w:r w:rsidRPr="00A4692C">
        <w:rPr>
          <w:rStyle w:val="Strong"/>
          <w:rFonts w:ascii="Times New Roman" w:hAnsi="Times New Roman" w:cs="Times New Roman"/>
          <w:sz w:val="22"/>
        </w:rPr>
        <w:t xml:space="preserve">component-based </w:t>
      </w:r>
      <w:proofErr w:type="spellStart"/>
      <w:r w:rsidRPr="00A4692C">
        <w:rPr>
          <w:rStyle w:val="Strong"/>
          <w:rFonts w:ascii="Times New Roman" w:hAnsi="Times New Roman" w:cs="Times New Roman"/>
          <w:sz w:val="22"/>
        </w:rPr>
        <w:t>Vue</w:t>
      </w:r>
      <w:proofErr w:type="spellEnd"/>
      <w:r w:rsidRPr="00A4692C">
        <w:rPr>
          <w:rStyle w:val="Strong"/>
          <w:rFonts w:ascii="Times New Roman" w:hAnsi="Times New Roman" w:cs="Times New Roman"/>
          <w:sz w:val="22"/>
        </w:rPr>
        <w:t xml:space="preserve"> architectures</w:t>
      </w:r>
      <w:r w:rsidRPr="00A4692C">
        <w:rPr>
          <w:rFonts w:ascii="Times New Roman" w:hAnsi="Times New Roman" w:cs="Times New Roman"/>
          <w:sz w:val="22"/>
        </w:rPr>
        <w:t xml:space="preserve">, safely upgrading </w:t>
      </w:r>
      <w:r w:rsidRPr="00A4692C">
        <w:rPr>
          <w:rStyle w:val="Strong"/>
          <w:rFonts w:ascii="Times New Roman" w:hAnsi="Times New Roman" w:cs="Times New Roman"/>
          <w:sz w:val="22"/>
        </w:rPr>
        <w:t>Node.js</w:t>
      </w:r>
      <w:r w:rsidRPr="00A4692C">
        <w:rPr>
          <w:rFonts w:ascii="Times New Roman" w:hAnsi="Times New Roman" w:cs="Times New Roman"/>
          <w:sz w:val="22"/>
        </w:rPr>
        <w:t xml:space="preserve"> runtimes, and resolving high-impact issues such as race conditions, memory leaks, and unstable builds through profiling, testing, performance tuning, and controlled rollout strategies.</w:t>
      </w:r>
    </w:p>
    <w:p w:rsidR="005A28FC" w:rsidRPr="004F64A7" w:rsidRDefault="00C85C79" w:rsidP="002C3D1A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6B2919" w:rsidRPr="006B2919" w:rsidRDefault="006B2919" w:rsidP="006B291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Frontend: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6B2919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Vue.js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2–3, JavaScript,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TypeScript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6B2919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Nuxt.js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Pinia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Vuex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Vue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Router, Composition API, Options API, reusable component architecture,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Vite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Webpack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Jest,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Vue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Test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Utils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, Cypress, Playwright, HTML5, CSS3, Tailwind CSS, responsive UI, SPA architecture, component design patterns</w:t>
      </w:r>
    </w:p>
    <w:p w:rsidR="006B2919" w:rsidRPr="006B2919" w:rsidRDefault="006B2919" w:rsidP="006B291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 &amp; APIs: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6B2919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Node.js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12–20, Express.js,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NestJS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REST APIs,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GraphQL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gRPC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WebSockets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event-driven services, JWT/OAuth2 authentication,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OpenAPI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/Swagger, background workers, job queues, API versioning, middleware architecture</w:t>
      </w:r>
    </w:p>
    <w:p w:rsidR="006B2919" w:rsidRPr="006B2919" w:rsidRDefault="006B2919" w:rsidP="006B291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/ Messaging / Search: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PostgreSQL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MySQL,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Redis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Kafka,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RabbitMQ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Elasticsearch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/OpenSearch basics, query optimization, indexing strategies, schema design, event streaming, pub/sub messaging</w:t>
      </w:r>
    </w:p>
    <w:p w:rsidR="006B2919" w:rsidRPr="006B2919" w:rsidRDefault="006B2919" w:rsidP="006B291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Cloud &amp; </w:t>
      </w:r>
      <w:proofErr w:type="spellStart"/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DevOps</w:t>
      </w:r>
      <w:proofErr w:type="spellEnd"/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: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AWS (EC2, S3, RDS, ECS/EKS basics, IAM basics),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Docker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Terraform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GitHub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Actions,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GitLab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CI, CI/CD pipelines,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Nginx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, Linux, containerized deployments, environment configuration, build pipelines</w:t>
      </w:r>
    </w:p>
    <w:p w:rsidR="006B2919" w:rsidRPr="006B2919" w:rsidRDefault="006B2919" w:rsidP="006B291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Observability</w:t>
      </w:r>
      <w:proofErr w:type="spellEnd"/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/ Quality / Security: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OpenTelemetry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Prometheus/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Grafana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Sentry, structured logging, distributed tracing basics, rate limiting, OWASP security practices, Jest,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Vue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Test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Utils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Supertest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, Cypress, Playwright, unit testing, integration testing, contract testing, end-to-end testing, error monitoring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6B2919" w:rsidRPr="006B2919" w:rsidRDefault="006B2919" w:rsidP="006B291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 led development of a multi-tenant dashboard using </w:t>
      </w:r>
      <w:proofErr w:type="spellStart"/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3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modular frontend patterns, refactoring unstable screens into reusable components that improved UI consistency and reduced tenant-specific issues.</w:t>
      </w:r>
    </w:p>
    <w:p w:rsidR="006B2919" w:rsidRPr="006B2919" w:rsidRDefault="006B2919" w:rsidP="006B291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frontend performance by profiling slow-rendering views, reducing unnecessary reactive updates, and introducing smarter client-side caching, which reduced interface freezes and kept large tables and filters responsive.</w:t>
      </w:r>
    </w:p>
    <w:p w:rsidR="006B2919" w:rsidRPr="006B2919" w:rsidRDefault="006B2919" w:rsidP="006B291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frontend architecture by adopting the </w:t>
      </w:r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Composition API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complex feature areas, reducing component complexity and making shared business logic easier to test and reuse.</w:t>
      </w:r>
    </w:p>
    <w:p w:rsidR="006B2919" w:rsidRPr="006B2919" w:rsidRDefault="006B2919" w:rsidP="006B291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Enhanced real-time user experiences by improving </w:t>
      </w:r>
      <w:proofErr w:type="spellStart"/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WebSocket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reliability with reconnection handling and buffered event queues, keeping live status updates stable during temporary network disruptions.</w:t>
      </w:r>
    </w:p>
    <w:p w:rsidR="006B2919" w:rsidRPr="006B2919" w:rsidRDefault="006B2919" w:rsidP="006B291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scalable backend services with </w:t>
      </w:r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NestJS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delivering maintainable </w:t>
      </w:r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proofErr w:type="spellStart"/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GraphQL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APIs with clear service boundaries and strong modular design.</w:t>
      </w:r>
    </w:p>
    <w:p w:rsidR="006B2919" w:rsidRPr="006B2919" w:rsidRDefault="006B2919" w:rsidP="006B291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a legacy </w:t>
      </w:r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API from v14 to v20 through staged upgrades, compatibility validation, and safe deployment planning, avoiding disruption to critical business workflows.</w:t>
      </w:r>
    </w:p>
    <w:p w:rsidR="00F9668D" w:rsidRPr="00F9668D" w:rsidRDefault="00F9668D" w:rsidP="006B291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9668D">
        <w:rPr>
          <w:rStyle w:val="Strong"/>
          <w:rFonts w:ascii="Times New Roman" w:hAnsi="Times New Roman" w:cs="Times New Roman"/>
          <w:b w:val="0"/>
          <w:sz w:val="22"/>
        </w:rPr>
        <w:t>Resolved</w:t>
      </w:r>
      <w:r w:rsidRPr="00F9668D">
        <w:rPr>
          <w:rStyle w:val="Strong"/>
          <w:rFonts w:ascii="Times New Roman" w:hAnsi="Times New Roman" w:cs="Times New Roman"/>
          <w:sz w:val="22"/>
        </w:rPr>
        <w:t xml:space="preserve"> </w:t>
      </w:r>
      <w:r w:rsidRPr="00F9668D">
        <w:rPr>
          <w:rStyle w:val="Strong"/>
          <w:rFonts w:ascii="Times New Roman" w:hAnsi="Times New Roman" w:cs="Times New Roman"/>
          <w:b w:val="0"/>
          <w:sz w:val="22"/>
        </w:rPr>
        <w:t xml:space="preserve">a </w:t>
      </w:r>
      <w:r w:rsidRPr="00F9668D">
        <w:rPr>
          <w:rStyle w:val="Strong"/>
          <w:rFonts w:ascii="Times New Roman" w:hAnsi="Times New Roman" w:cs="Times New Roman"/>
          <w:sz w:val="22"/>
        </w:rPr>
        <w:t>production memory leak</w:t>
      </w:r>
      <w:r w:rsidRPr="00F9668D">
        <w:rPr>
          <w:rFonts w:ascii="Times New Roman" w:hAnsi="Times New Roman" w:cs="Times New Roman"/>
          <w:sz w:val="22"/>
        </w:rPr>
        <w:t xml:space="preserve"> by identifying faults in in-memory caching and stale event listeners through heap analysis and load testing, reducing memory-related incidents by </w:t>
      </w:r>
      <w:r w:rsidRPr="00F9668D">
        <w:rPr>
          <w:rStyle w:val="Strong"/>
          <w:rFonts w:ascii="Times New Roman" w:hAnsi="Times New Roman" w:cs="Times New Roman"/>
          <w:sz w:val="22"/>
        </w:rPr>
        <w:t>46%</w:t>
      </w:r>
      <w:r w:rsidRPr="00F9668D">
        <w:rPr>
          <w:rFonts w:ascii="Times New Roman" w:hAnsi="Times New Roman" w:cs="Times New Roman"/>
          <w:sz w:val="22"/>
        </w:rPr>
        <w:t xml:space="preserve"> while restoring service stability under sustained traffic.</w:t>
      </w:r>
    </w:p>
    <w:p w:rsidR="006B2919" w:rsidRPr="006B2919" w:rsidRDefault="006B2919" w:rsidP="006B291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Prevented duplicate transaction processing by implementing </w:t>
      </w:r>
      <w:proofErr w:type="spellStart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>idempotency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controls, strengthening </w:t>
      </w:r>
      <w:proofErr w:type="spellStart"/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constraints, and refining retry handling for downstream service failures.</w:t>
      </w:r>
    </w:p>
    <w:p w:rsidR="006B2919" w:rsidRPr="006B2919" w:rsidRDefault="006B2919" w:rsidP="006B291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application security by implementing </w:t>
      </w:r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JWT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OAuth2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authentication, </w:t>
      </w:r>
      <w:r w:rsidRPr="006B2919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RBAC</w:t>
      </w:r>
      <w:r w:rsidRPr="006B2919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authorization, audit logging, and request rate limiting to improve access control and platform protection.</w:t>
      </w:r>
    </w:p>
    <w:p w:rsidR="00F9668D" w:rsidRPr="00F9668D" w:rsidRDefault="00F9668D" w:rsidP="007177C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2"/>
          <w:lang w:eastAsia="en-US"/>
        </w:rPr>
      </w:pPr>
      <w:r w:rsidRPr="00F9668D">
        <w:rPr>
          <w:rStyle w:val="Strong"/>
          <w:rFonts w:ascii="Times New Roman" w:hAnsi="Times New Roman" w:cs="Times New Roman"/>
          <w:b w:val="0"/>
          <w:sz w:val="22"/>
        </w:rPr>
        <w:t>Integrated</w:t>
      </w:r>
      <w:r w:rsidRPr="00F9668D">
        <w:rPr>
          <w:rStyle w:val="Strong"/>
          <w:rFonts w:ascii="Times New Roman" w:hAnsi="Times New Roman" w:cs="Times New Roman"/>
          <w:sz w:val="22"/>
        </w:rPr>
        <w:t xml:space="preserve"> Kafka and </w:t>
      </w:r>
      <w:proofErr w:type="spellStart"/>
      <w:r w:rsidRPr="00F9668D">
        <w:rPr>
          <w:rStyle w:val="Strong"/>
          <w:rFonts w:ascii="Times New Roman" w:hAnsi="Times New Roman" w:cs="Times New Roman"/>
          <w:sz w:val="22"/>
        </w:rPr>
        <w:t>RabbitMQ</w:t>
      </w:r>
      <w:proofErr w:type="spellEnd"/>
      <w:r w:rsidRPr="00F9668D">
        <w:rPr>
          <w:rFonts w:ascii="Times New Roman" w:hAnsi="Times New Roman" w:cs="Times New Roman"/>
          <w:sz w:val="22"/>
        </w:rPr>
        <w:t xml:space="preserve"> for asynchronous event flows supporting notifications, export generation, and downstream status updates, reducing tight coupling by </w:t>
      </w:r>
      <w:r w:rsidRPr="00F9668D">
        <w:rPr>
          <w:rStyle w:val="Strong"/>
          <w:rFonts w:ascii="Times New Roman" w:hAnsi="Times New Roman" w:cs="Times New Roman"/>
          <w:sz w:val="22"/>
        </w:rPr>
        <w:t>38%</w:t>
      </w:r>
      <w:r w:rsidRPr="00F9668D">
        <w:rPr>
          <w:rFonts w:ascii="Times New Roman" w:hAnsi="Times New Roman" w:cs="Times New Roman"/>
          <w:sz w:val="22"/>
        </w:rPr>
        <w:t xml:space="preserve"> between user-triggered actions and background processing.</w:t>
      </w:r>
    </w:p>
    <w:p w:rsidR="006B2919" w:rsidRPr="007177C6" w:rsidRDefault="006B2919" w:rsidP="007177C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Introduced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OpenAPI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contract testing into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GitHub</w:t>
      </w:r>
      <w:proofErr w:type="spellEnd"/>
      <w:r w:rsidRPr="007177C6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 xml:space="preserve"> Actions</w:t>
      </w:r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CI/CD pipelines, enabling frontend and backend teams to release independently with lower integration risk.</w:t>
      </w:r>
    </w:p>
    <w:p w:rsidR="006B2919" w:rsidRPr="007177C6" w:rsidRDefault="006B2919" w:rsidP="007177C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Improved production </w:t>
      </w:r>
      <w:proofErr w:type="spellStart"/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>observability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through structured logging,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Sentry</w:t>
      </w:r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and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OpenTelemetry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metrics sent to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Prometheus/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Grafana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>, making incidents easier to detect, trace, and resolve.</w:t>
      </w:r>
    </w:p>
    <w:p w:rsidR="006B2919" w:rsidRPr="007177C6" w:rsidRDefault="006B2919" w:rsidP="007177C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Containerized backend services with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Docker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and deployed them on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AWS EC2/ECS</w:t>
      </w:r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>, automating build and release workflows through CI pipelines to improve deployment consistency.</w:t>
      </w:r>
    </w:p>
    <w:p w:rsidR="006B2919" w:rsidRPr="007177C6" w:rsidRDefault="006B2919" w:rsidP="007177C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Implemented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Elasticsearch</w:t>
      </w:r>
      <w:proofErr w:type="spellEnd"/>
      <w:r w:rsidRPr="007177C6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/OpenSearch</w:t>
      </w:r>
      <w:r w:rsidRPr="007177C6">
        <w:rPr>
          <w:rFonts w:ascii="Times New Roman" w:eastAsia="Times New Roman" w:hAnsi="Times New Roman" w:cs="Times New Roman"/>
          <w:sz w:val="22"/>
          <w:szCs w:val="22"/>
          <w:lang w:eastAsia="en-US"/>
        </w:rPr>
        <w:t>-based search capabilities, enabling fast tenant-scoped queries and scalable filtering across large operational datasets.</w:t>
      </w:r>
    </w:p>
    <w:p w:rsidR="00BA3FCB" w:rsidRPr="00BA3FCB" w:rsidRDefault="00BA3FCB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Built customer-facing workflows with</w:t>
      </w:r>
      <w:bookmarkStart w:id="0" w:name="_GoBack"/>
      <w:bookmarkEnd w:id="0"/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Vue.js</w:t>
      </w:r>
      <w:r w:rsidR="00F9668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2-3</w:t>
      </w: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, improving form reliability, validation consistency, and accessibility across complex product journeys.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Partnered with design teams to create a reusable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component library, reducing duplicated UI work while supporting product-specific customization needs.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legacy frontend modules by migrating heavier Options API logic into more maintainable shared </w:t>
      </w:r>
      <w:proofErr w:type="spellStart"/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composables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appropriate, improving code organization and reducing duplication.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frontend build tooling by simplifying heavy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Webpack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configuration and later adopting faster tooling patterns, which sped up local development and reduced </w:t>
      </w:r>
      <w:proofErr w:type="gramStart"/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CI</w:t>
      </w:r>
      <w:proofErr w:type="gramEnd"/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build instability.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interactive dashboards with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Router</w:t>
      </w: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, centralized state handling, and reusable form patterns, making navigation flows easier to maintain across large feature areas.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a legacy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Express.js</w:t>
      </w: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API by migrating it to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NestJS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, reorganizing routes into modular controllers and services to improve maintainability and code structure.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services with versioned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</w:t>
      </w: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endpoints and deprecation strategies, supporting backward compatibility while reducing coupling between API consumers and backend changes.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caching for high-traffic endpoints using safe invalidation rules and TTL strategies, reducing database load while keeping data accurate.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intermittent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502/504</w:t>
      </w: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errors by tuning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Nginx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timeout settings, optimizing slow database queries, and adding latency monitoring around critical user workflows.</w:t>
      </w:r>
    </w:p>
    <w:p w:rsidR="00F9668D" w:rsidRPr="00F9668D" w:rsidRDefault="00F9668D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9668D">
        <w:rPr>
          <w:rStyle w:val="Strong"/>
          <w:rFonts w:ascii="Times New Roman" w:hAnsi="Times New Roman" w:cs="Times New Roman"/>
          <w:b w:val="0"/>
          <w:sz w:val="22"/>
        </w:rPr>
        <w:t>Fixed</w:t>
      </w:r>
      <w:r w:rsidRPr="00F9668D">
        <w:rPr>
          <w:rStyle w:val="Strong"/>
          <w:rFonts w:ascii="Times New Roman" w:hAnsi="Times New Roman" w:cs="Times New Roman"/>
          <w:sz w:val="22"/>
        </w:rPr>
        <w:t xml:space="preserve"> a data consistency issue</w:t>
      </w:r>
      <w:r w:rsidRPr="00F9668D">
        <w:rPr>
          <w:rFonts w:ascii="Times New Roman" w:hAnsi="Times New Roman" w:cs="Times New Roman"/>
          <w:sz w:val="22"/>
        </w:rPr>
        <w:t xml:space="preserve"> caused by out-of-order event processing by enforcing ordering keys and adding a background reconciliation process, reducing record mismatches by </w:t>
      </w:r>
      <w:r w:rsidRPr="00F9668D">
        <w:rPr>
          <w:rStyle w:val="Strong"/>
          <w:rFonts w:ascii="Times New Roman" w:hAnsi="Times New Roman" w:cs="Times New Roman"/>
          <w:sz w:val="22"/>
        </w:rPr>
        <w:t>39%</w:t>
      </w:r>
      <w:r w:rsidRPr="00F9668D">
        <w:rPr>
          <w:rFonts w:ascii="Times New Roman" w:hAnsi="Times New Roman" w:cs="Times New Roman"/>
          <w:sz w:val="22"/>
        </w:rPr>
        <w:t>.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asynchronous job reliability by adding retry policies, dead-letter handling, and monitoring dashboards, making failed or stuck workloads easier to detect and recover.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Strengthened authentication flows by tightening token validation, adding rate limiting for abuse protection, and safely rotating secrets across services.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Introduced structured logging and correlation IDs across frontend and backend systems, making it faster to trace production issues from user actions to backend handlers.</w:t>
      </w:r>
    </w:p>
    <w:p w:rsidR="007177C6" w:rsidRPr="007177C6" w:rsidRDefault="007177C6" w:rsidP="007177C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release reliability by enforcing code review checklists, maintaining test coverage thresholds, and documenting rollback steps for higher-risk production changes.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7177C6" w:rsidRPr="007177C6" w:rsidRDefault="007177C6" w:rsidP="007177C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internal analytics dashboards using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Vue.js</w:t>
      </w: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, integrating large datasets into responsive interfaces with server-side pagination and caching to improve usability and performance.</w:t>
      </w:r>
    </w:p>
    <w:p w:rsidR="007177C6" w:rsidRPr="007177C6" w:rsidRDefault="007177C6" w:rsidP="007177C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the refactoring of a large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API into smaller modular services behind an API gateway, improving maintainability while preserving stability for existing integrations.</w:t>
      </w:r>
    </w:p>
    <w:p w:rsidR="00F9668D" w:rsidRPr="00F9668D" w:rsidRDefault="00F9668D" w:rsidP="007177C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9668D">
        <w:rPr>
          <w:rStyle w:val="Strong"/>
          <w:rFonts w:ascii="Times New Roman" w:hAnsi="Times New Roman" w:cs="Times New Roman"/>
          <w:b w:val="0"/>
          <w:sz w:val="22"/>
        </w:rPr>
        <w:t>Improved</w:t>
      </w:r>
      <w:r w:rsidRPr="00F9668D">
        <w:rPr>
          <w:rStyle w:val="Strong"/>
          <w:rFonts w:ascii="Times New Roman" w:hAnsi="Times New Roman" w:cs="Times New Roman"/>
          <w:sz w:val="22"/>
        </w:rPr>
        <w:t xml:space="preserve"> reporting performance</w:t>
      </w:r>
      <w:r w:rsidRPr="00F9668D">
        <w:rPr>
          <w:rFonts w:ascii="Times New Roman" w:hAnsi="Times New Roman" w:cs="Times New Roman"/>
          <w:sz w:val="22"/>
        </w:rPr>
        <w:t xml:space="preserve"> by investigating slow pages, adding targeted </w:t>
      </w:r>
      <w:proofErr w:type="spellStart"/>
      <w:r w:rsidRPr="00F9668D">
        <w:rPr>
          <w:rStyle w:val="Strong"/>
          <w:rFonts w:ascii="Times New Roman" w:hAnsi="Times New Roman" w:cs="Times New Roman"/>
          <w:sz w:val="22"/>
        </w:rPr>
        <w:t>PostgreSQL</w:t>
      </w:r>
      <w:proofErr w:type="spellEnd"/>
      <w:r w:rsidRPr="00F9668D">
        <w:rPr>
          <w:rFonts w:ascii="Times New Roman" w:hAnsi="Times New Roman" w:cs="Times New Roman"/>
          <w:sz w:val="22"/>
        </w:rPr>
        <w:t xml:space="preserve"> indexes, rewriting heavy joins, and reviewing execution plans, which reduced query latency by </w:t>
      </w:r>
      <w:r w:rsidRPr="00F9668D">
        <w:rPr>
          <w:rStyle w:val="Strong"/>
          <w:rFonts w:ascii="Times New Roman" w:hAnsi="Times New Roman" w:cs="Times New Roman"/>
          <w:sz w:val="22"/>
        </w:rPr>
        <w:t>41%</w:t>
      </w:r>
      <w:r w:rsidRPr="00F9668D">
        <w:rPr>
          <w:rFonts w:ascii="Times New Roman" w:hAnsi="Times New Roman" w:cs="Times New Roman"/>
          <w:sz w:val="22"/>
        </w:rPr>
        <w:t>.</w:t>
      </w:r>
    </w:p>
    <w:p w:rsidR="007177C6" w:rsidRPr="007177C6" w:rsidRDefault="007177C6" w:rsidP="007177C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Modernized legacy frontend code by restructuring older view logic into reusable </w:t>
      </w:r>
      <w:proofErr w:type="spellStart"/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components with clearer state boundaries, improving maintainability and reducing UI regressions.</w:t>
      </w:r>
    </w:p>
    <w:p w:rsidR="00F9668D" w:rsidRPr="00F9668D" w:rsidRDefault="00F9668D" w:rsidP="007177C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9668D">
        <w:rPr>
          <w:rStyle w:val="Strong"/>
          <w:rFonts w:ascii="Times New Roman" w:hAnsi="Times New Roman" w:cs="Times New Roman"/>
          <w:b w:val="0"/>
          <w:sz w:val="22"/>
        </w:rPr>
        <w:t>Resolved</w:t>
      </w:r>
      <w:r w:rsidRPr="00F9668D">
        <w:rPr>
          <w:rStyle w:val="Strong"/>
          <w:rFonts w:ascii="Times New Roman" w:hAnsi="Times New Roman" w:cs="Times New Roman"/>
          <w:sz w:val="22"/>
        </w:rPr>
        <w:t xml:space="preserve"> a difficult data issue</w:t>
      </w:r>
      <w:r w:rsidRPr="00F9668D">
        <w:rPr>
          <w:rFonts w:ascii="Times New Roman" w:hAnsi="Times New Roman" w:cs="Times New Roman"/>
          <w:sz w:val="22"/>
        </w:rPr>
        <w:t xml:space="preserve"> by identifying </w:t>
      </w:r>
      <w:proofErr w:type="spellStart"/>
      <w:r w:rsidRPr="00F9668D">
        <w:rPr>
          <w:rFonts w:ascii="Times New Roman" w:hAnsi="Times New Roman" w:cs="Times New Roman"/>
          <w:sz w:val="22"/>
        </w:rPr>
        <w:t>timezone</w:t>
      </w:r>
      <w:proofErr w:type="spellEnd"/>
      <w:r w:rsidRPr="00F9668D">
        <w:rPr>
          <w:rFonts w:ascii="Times New Roman" w:hAnsi="Times New Roman" w:cs="Times New Roman"/>
          <w:sz w:val="22"/>
        </w:rPr>
        <w:t xml:space="preserve"> parsing differences between the </w:t>
      </w:r>
      <w:r w:rsidRPr="00F9668D">
        <w:rPr>
          <w:rStyle w:val="Strong"/>
          <w:rFonts w:ascii="Times New Roman" w:hAnsi="Times New Roman" w:cs="Times New Roman"/>
          <w:sz w:val="22"/>
        </w:rPr>
        <w:t>UI</w:t>
      </w:r>
      <w:r w:rsidRPr="00F9668D">
        <w:rPr>
          <w:rFonts w:ascii="Times New Roman" w:hAnsi="Times New Roman" w:cs="Times New Roman"/>
          <w:sz w:val="22"/>
        </w:rPr>
        <w:t xml:space="preserve">, </w:t>
      </w:r>
      <w:r w:rsidRPr="00F9668D">
        <w:rPr>
          <w:rStyle w:val="Strong"/>
          <w:rFonts w:ascii="Times New Roman" w:hAnsi="Times New Roman" w:cs="Times New Roman"/>
          <w:sz w:val="22"/>
        </w:rPr>
        <w:t>API</w:t>
      </w:r>
      <w:r w:rsidRPr="00F9668D">
        <w:rPr>
          <w:rFonts w:ascii="Times New Roman" w:hAnsi="Times New Roman" w:cs="Times New Roman"/>
          <w:sz w:val="22"/>
        </w:rPr>
        <w:t xml:space="preserve">, and database, </w:t>
      </w:r>
      <w:proofErr w:type="gramStart"/>
      <w:r w:rsidRPr="00F9668D">
        <w:rPr>
          <w:rFonts w:ascii="Times New Roman" w:hAnsi="Times New Roman" w:cs="Times New Roman"/>
          <w:sz w:val="22"/>
        </w:rPr>
        <w:t>then</w:t>
      </w:r>
      <w:proofErr w:type="gramEnd"/>
      <w:r w:rsidRPr="00F9668D">
        <w:rPr>
          <w:rFonts w:ascii="Times New Roman" w:hAnsi="Times New Roman" w:cs="Times New Roman"/>
          <w:sz w:val="22"/>
        </w:rPr>
        <w:t xml:space="preserve"> standardizing date handling, which restored reporting accuracy and reduced date-related reporting errors by </w:t>
      </w:r>
      <w:r w:rsidRPr="00F9668D">
        <w:rPr>
          <w:rStyle w:val="Strong"/>
          <w:rFonts w:ascii="Times New Roman" w:hAnsi="Times New Roman" w:cs="Times New Roman"/>
          <w:sz w:val="22"/>
        </w:rPr>
        <w:t>36%</w:t>
      </w:r>
      <w:r w:rsidRPr="00F9668D">
        <w:rPr>
          <w:rFonts w:ascii="Times New Roman" w:hAnsi="Times New Roman" w:cs="Times New Roman"/>
          <w:sz w:val="22"/>
        </w:rPr>
        <w:t>.</w:t>
      </w:r>
    </w:p>
    <w:p w:rsidR="007177C6" w:rsidRPr="007177C6" w:rsidRDefault="007177C6" w:rsidP="007177C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background job processing for large file exports, replacing synchronous requests that frequently timed out and adding status polling to improve user visibility.</w:t>
      </w:r>
    </w:p>
    <w:p w:rsidR="007177C6" w:rsidRPr="007177C6" w:rsidRDefault="007177C6" w:rsidP="007177C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Added automated integration tests around core business rules, reducing regressions and helping maintain consistent behavior during frequent releases.</w:t>
      </w:r>
    </w:p>
    <w:p w:rsidR="007177C6" w:rsidRPr="007177C6" w:rsidRDefault="007177C6" w:rsidP="007177C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CI pipeline reliability by separating fast unit tests from slower integration tests, reducing flaky build failures and speeding up feedback cycles.</w:t>
      </w:r>
    </w:p>
    <w:p w:rsidR="007177C6" w:rsidRPr="007177C6" w:rsidRDefault="007177C6" w:rsidP="007177C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Introduced audit logging for data update workflows, enabling teams to trace user actions and review change history during issue investigations.</w:t>
      </w:r>
    </w:p>
    <w:p w:rsidR="00F9668D" w:rsidRPr="00F9668D" w:rsidRDefault="00F9668D" w:rsidP="005D064B">
      <w:pPr>
        <w:pStyle w:val="ListParagraph"/>
        <w:numPr>
          <w:ilvl w:val="0"/>
          <w:numId w:val="29"/>
        </w:numPr>
        <w:tabs>
          <w:tab w:val="left" w:pos="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9668D">
        <w:rPr>
          <w:rStyle w:val="Strong"/>
          <w:rFonts w:ascii="Times New Roman" w:hAnsi="Times New Roman" w:cs="Times New Roman"/>
          <w:b w:val="0"/>
          <w:sz w:val="22"/>
        </w:rPr>
        <w:t>Reduced</w:t>
      </w:r>
      <w:r w:rsidRPr="00F9668D">
        <w:rPr>
          <w:rStyle w:val="Strong"/>
          <w:rFonts w:ascii="Times New Roman" w:hAnsi="Times New Roman" w:cs="Times New Roman"/>
          <w:sz w:val="22"/>
        </w:rPr>
        <w:t xml:space="preserve"> frontend bundle size</w:t>
      </w:r>
      <w:r w:rsidRPr="00F9668D">
        <w:rPr>
          <w:rFonts w:ascii="Times New Roman" w:hAnsi="Times New Roman" w:cs="Times New Roman"/>
          <w:sz w:val="22"/>
        </w:rPr>
        <w:t xml:space="preserve"> by implementing </w:t>
      </w:r>
      <w:r w:rsidRPr="00F9668D">
        <w:rPr>
          <w:rStyle w:val="Strong"/>
          <w:rFonts w:ascii="Times New Roman" w:hAnsi="Times New Roman" w:cs="Times New Roman"/>
          <w:sz w:val="22"/>
        </w:rPr>
        <w:t>code splitting</w:t>
      </w:r>
      <w:r w:rsidRPr="00F9668D">
        <w:rPr>
          <w:rFonts w:ascii="Times New Roman" w:hAnsi="Times New Roman" w:cs="Times New Roman"/>
          <w:sz w:val="22"/>
        </w:rPr>
        <w:t xml:space="preserve">, lazy-loaded route handling, and removing unused dependencies, improving page load times and overall client-side performance by </w:t>
      </w:r>
      <w:r w:rsidRPr="00F9668D">
        <w:rPr>
          <w:rStyle w:val="Strong"/>
          <w:rFonts w:ascii="Times New Roman" w:hAnsi="Times New Roman" w:cs="Times New Roman"/>
          <w:sz w:val="22"/>
        </w:rPr>
        <w:t>34%</w:t>
      </w:r>
      <w:r w:rsidRPr="00F9668D">
        <w:rPr>
          <w:rFonts w:ascii="Times New Roman" w:hAnsi="Times New Roman" w:cs="Times New Roman"/>
          <w:sz w:val="22"/>
        </w:rPr>
        <w:t>.</w:t>
      </w:r>
    </w:p>
    <w:p w:rsidR="007177C6" w:rsidRPr="007177C6" w:rsidRDefault="007177C6" w:rsidP="005D064B">
      <w:pPr>
        <w:pStyle w:val="ListParagraph"/>
        <w:numPr>
          <w:ilvl w:val="0"/>
          <w:numId w:val="29"/>
        </w:numPr>
        <w:tabs>
          <w:tab w:val="left" w:pos="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Assisted with production releases by introducing smoke tests and staged deployments, helping identify configuration issues before they affected users.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7177C6" w:rsidRPr="007177C6" w:rsidRDefault="007177C6" w:rsidP="007177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early SPA modules using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7177C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Express</w:t>
      </w: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creating </w:t>
      </w:r>
      <w:r w:rsidRPr="001212A7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REST</w:t>
      </w: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endpoints with consistent response handling and basic error management across backend workflows.</w:t>
      </w:r>
    </w:p>
    <w:p w:rsidR="00F9668D" w:rsidRPr="00F9668D" w:rsidRDefault="00F9668D" w:rsidP="007177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9668D">
        <w:rPr>
          <w:rStyle w:val="Strong"/>
          <w:rFonts w:ascii="Times New Roman" w:hAnsi="Times New Roman" w:cs="Times New Roman"/>
          <w:sz w:val="22"/>
        </w:rPr>
        <w:t>Improved legacy web pages</w:t>
      </w:r>
      <w:r w:rsidRPr="00F9668D">
        <w:rPr>
          <w:rFonts w:ascii="Times New Roman" w:hAnsi="Times New Roman" w:cs="Times New Roman"/>
          <w:sz w:val="22"/>
        </w:rPr>
        <w:t xml:space="preserve"> by introducing modular </w:t>
      </w:r>
      <w:r w:rsidRPr="00F9668D">
        <w:rPr>
          <w:rStyle w:val="Strong"/>
          <w:rFonts w:ascii="Times New Roman" w:hAnsi="Times New Roman" w:cs="Times New Roman"/>
          <w:sz w:val="22"/>
        </w:rPr>
        <w:t>JavaScript</w:t>
      </w:r>
      <w:r w:rsidRPr="00F9668D">
        <w:rPr>
          <w:rFonts w:ascii="Times New Roman" w:hAnsi="Times New Roman" w:cs="Times New Roman"/>
          <w:sz w:val="22"/>
        </w:rPr>
        <w:t xml:space="preserve">, stronger client-side validation, and clearer form feedback, reducing user input errors and related support requests by </w:t>
      </w:r>
      <w:r w:rsidRPr="00F9668D">
        <w:rPr>
          <w:rStyle w:val="Strong"/>
          <w:rFonts w:ascii="Times New Roman" w:hAnsi="Times New Roman" w:cs="Times New Roman"/>
          <w:sz w:val="22"/>
        </w:rPr>
        <w:t>28%</w:t>
      </w:r>
      <w:r w:rsidRPr="00F9668D">
        <w:rPr>
          <w:rFonts w:ascii="Times New Roman" w:hAnsi="Times New Roman" w:cs="Times New Roman"/>
          <w:sz w:val="22"/>
        </w:rPr>
        <w:t>.</w:t>
      </w:r>
    </w:p>
    <w:p w:rsidR="007177C6" w:rsidRPr="007177C6" w:rsidRDefault="007177C6" w:rsidP="007177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Helped resolve a recurring logout issue by fixing session cookie settings and aligning server-side session timeouts with browser behavior, improving login reliability for users.</w:t>
      </w:r>
    </w:p>
    <w:p w:rsidR="007177C6" w:rsidRPr="007177C6" w:rsidRDefault="007177C6" w:rsidP="007177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Developed reusable UI components and shared helper utilities, reducing duplicated code and making common frontend updates faster and easier for the team.</w:t>
      </w:r>
    </w:p>
    <w:p w:rsidR="00F9668D" w:rsidRPr="00F9668D" w:rsidRDefault="00F9668D" w:rsidP="007177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9668D">
        <w:rPr>
          <w:rStyle w:val="Strong"/>
          <w:rFonts w:ascii="Times New Roman" w:hAnsi="Times New Roman" w:cs="Times New Roman"/>
          <w:b w:val="0"/>
          <w:sz w:val="22"/>
        </w:rPr>
        <w:t>Improved</w:t>
      </w:r>
      <w:r w:rsidRPr="00F9668D">
        <w:rPr>
          <w:rStyle w:val="Strong"/>
          <w:rFonts w:ascii="Times New Roman" w:hAnsi="Times New Roman" w:cs="Times New Roman"/>
          <w:sz w:val="22"/>
        </w:rPr>
        <w:t xml:space="preserve"> page load performance</w:t>
      </w:r>
      <w:r w:rsidRPr="00F9668D">
        <w:rPr>
          <w:rFonts w:ascii="Times New Roman" w:hAnsi="Times New Roman" w:cs="Times New Roman"/>
          <w:sz w:val="22"/>
        </w:rPr>
        <w:t xml:space="preserve"> by enabling asset compression, configuring browser caching, and removing blocking scripts that delayed initial rendering, cutting initial load time by </w:t>
      </w:r>
      <w:r w:rsidRPr="00F9668D">
        <w:rPr>
          <w:rStyle w:val="Strong"/>
          <w:rFonts w:ascii="Times New Roman" w:hAnsi="Times New Roman" w:cs="Times New Roman"/>
          <w:sz w:val="22"/>
        </w:rPr>
        <w:t>32%</w:t>
      </w:r>
      <w:r w:rsidRPr="00F9668D">
        <w:rPr>
          <w:rFonts w:ascii="Times New Roman" w:hAnsi="Times New Roman" w:cs="Times New Roman"/>
          <w:sz w:val="22"/>
        </w:rPr>
        <w:t>.</w:t>
      </w:r>
    </w:p>
    <w:p w:rsidR="007177C6" w:rsidRPr="007177C6" w:rsidRDefault="007177C6" w:rsidP="007177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Supported deployment automation by writing simple release scripts and maintaining deployment documentation, helping the team deliver updates more safely and consistently.</w:t>
      </w:r>
    </w:p>
    <w:p w:rsidR="007177C6" w:rsidRPr="007177C6" w:rsidRDefault="007177C6" w:rsidP="007177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Assisted with production issue resolution by reviewing logs, reproducing bugs locally, and applying targeted fixes under guidance from senior engineers.</w:t>
      </w:r>
    </w:p>
    <w:p w:rsidR="00F9668D" w:rsidRPr="00F9668D" w:rsidRDefault="00F9668D" w:rsidP="007177C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9668D">
        <w:rPr>
          <w:rStyle w:val="Strong"/>
          <w:rFonts w:ascii="Times New Roman" w:hAnsi="Times New Roman" w:cs="Times New Roman"/>
          <w:b w:val="0"/>
          <w:sz w:val="22"/>
        </w:rPr>
        <w:t>Improved</w:t>
      </w:r>
      <w:r w:rsidRPr="00F9668D">
        <w:rPr>
          <w:rStyle w:val="Strong"/>
          <w:rFonts w:ascii="Times New Roman" w:hAnsi="Times New Roman" w:cs="Times New Roman"/>
          <w:sz w:val="22"/>
        </w:rPr>
        <w:t xml:space="preserve"> database performance</w:t>
      </w:r>
      <w:r w:rsidRPr="00F9668D">
        <w:rPr>
          <w:rFonts w:ascii="Times New Roman" w:hAnsi="Times New Roman" w:cs="Times New Roman"/>
          <w:sz w:val="22"/>
        </w:rPr>
        <w:t xml:space="preserve"> by writing safer </w:t>
      </w:r>
      <w:r w:rsidRPr="00F9668D">
        <w:rPr>
          <w:rStyle w:val="Strong"/>
          <w:rFonts w:ascii="Times New Roman" w:hAnsi="Times New Roman" w:cs="Times New Roman"/>
          <w:sz w:val="22"/>
        </w:rPr>
        <w:t>SQL</w:t>
      </w:r>
      <w:r w:rsidRPr="00F9668D">
        <w:rPr>
          <w:rFonts w:ascii="Times New Roman" w:hAnsi="Times New Roman" w:cs="Times New Roman"/>
          <w:sz w:val="22"/>
        </w:rPr>
        <w:t xml:space="preserve"> queries and adding basic indexes to support admin dashboards as data volume increased, reducing query response time by </w:t>
      </w:r>
      <w:r w:rsidRPr="00F9668D">
        <w:rPr>
          <w:rStyle w:val="Strong"/>
          <w:rFonts w:ascii="Times New Roman" w:hAnsi="Times New Roman" w:cs="Times New Roman"/>
          <w:sz w:val="22"/>
        </w:rPr>
        <w:t>29%</w:t>
      </w:r>
      <w:r w:rsidRPr="00F9668D">
        <w:rPr>
          <w:rFonts w:ascii="Times New Roman" w:hAnsi="Times New Roman" w:cs="Times New Roman"/>
          <w:sz w:val="22"/>
        </w:rPr>
        <w:t>.</w:t>
      </w:r>
    </w:p>
    <w:p w:rsidR="007177C6" w:rsidRPr="00F018D2" w:rsidRDefault="007177C6" w:rsidP="00E25502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177C6">
        <w:rPr>
          <w:rFonts w:ascii="Times New Roman" w:eastAsia="Times New Roman" w:hAnsi="Times New Roman" w:cs="Times New Roman"/>
          <w:sz w:val="22"/>
          <w:szCs w:val="24"/>
          <w:lang w:eastAsia="en-US"/>
        </w:rPr>
        <w:t>Used a structured debugging approach by documenting reproduction steps, reviewing logs, and delivering small, low-risk fixes instead of large refactors.</w:t>
      </w:r>
    </w:p>
    <w:p w:rsidR="00F018D2" w:rsidRPr="004F64A7" w:rsidRDefault="00F018D2" w:rsidP="00F018D2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F018D2" w:rsidRDefault="00F018D2" w:rsidP="00F018D2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Bachelor’s Degree in Computer Science</w:t>
      </w:r>
      <w:r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>
        <w:rPr>
          <w:rFonts w:asciiTheme="majorBidi" w:hAnsiTheme="majorBidi" w:cstheme="majorBidi"/>
          <w:szCs w:val="28"/>
        </w:rPr>
        <w:t>(</w:t>
      </w:r>
      <w:r w:rsidRPr="007429F3">
        <w:rPr>
          <w:rFonts w:asciiTheme="majorBidi" w:hAnsiTheme="majorBidi" w:cstheme="majorBidi"/>
          <w:i/>
          <w:sz w:val="22"/>
          <w:szCs w:val="28"/>
        </w:rPr>
        <w:t>2010 – 2014</w:t>
      </w:r>
      <w:r>
        <w:rPr>
          <w:rFonts w:asciiTheme="majorBidi" w:hAnsiTheme="majorBidi" w:cstheme="majorBidi"/>
          <w:i/>
          <w:sz w:val="22"/>
          <w:szCs w:val="28"/>
        </w:rPr>
        <w:t>)</w:t>
      </w:r>
    </w:p>
    <w:p w:rsidR="00F018D2" w:rsidRPr="0029683D" w:rsidRDefault="00F018D2" w:rsidP="0029683D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29683D" w:rsidRDefault="0029683D" w:rsidP="0029683D">
      <w:pPr>
        <w:pBdr>
          <w:bottom w:val="single" w:sz="8" w:space="1" w:color="4472C4" w:themeColor="accent5"/>
        </w:pBdr>
        <w:spacing w:before="120" w:after="120"/>
        <w:jc w:val="both"/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CERITIFICATIONS</w:t>
      </w:r>
    </w:p>
    <w:p w:rsidR="0029683D" w:rsidRPr="0029683D" w:rsidRDefault="0029683D" w:rsidP="0029683D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 Certified Developer – Associate — 2024</w:t>
      </w:r>
    </w:p>
    <w:p w:rsidR="0029683D" w:rsidRPr="0029683D" w:rsidRDefault="0029683D" w:rsidP="0029683D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D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practical capability in building, deploying, and maintaining </w:t>
      </w:r>
      <w:r w:rsidRPr="0029683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Node.js-based backend services</w:t>
      </w:r>
      <w:r w:rsidRPr="0029683D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</w:t>
      </w:r>
      <w:r w:rsidRPr="0029683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29683D">
        <w:rPr>
          <w:rFonts w:ascii="Times New Roman" w:eastAsia="Times New Roman" w:hAnsi="Times New Roman" w:cs="Times New Roman"/>
          <w:sz w:val="22"/>
          <w:szCs w:val="24"/>
          <w:lang w:eastAsia="en-US"/>
        </w:rPr>
        <w:t>, with focus on service integration, monitoring, secure configuration, and production-ready cloud operations.</w:t>
      </w:r>
    </w:p>
    <w:p w:rsidR="0029683D" w:rsidRPr="0029683D" w:rsidRDefault="0029683D" w:rsidP="0029683D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proofErr w:type="spellStart"/>
      <w:r w:rsidRPr="0029683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OpenJS</w:t>
      </w:r>
      <w:proofErr w:type="spellEnd"/>
      <w:r w:rsidRPr="0029683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Node.js Application Developer (JSNAD) — 2023</w:t>
      </w:r>
    </w:p>
    <w:p w:rsidR="0029683D" w:rsidRPr="0029683D" w:rsidRDefault="0029683D" w:rsidP="0029683D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9683D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Validated hands-on understanding of </w:t>
      </w:r>
      <w:r w:rsidRPr="0029683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29683D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application development, including asynchronous programming, package management, debugging, testing, and building maintainable backend services with modern JavaScript patterns.</w:t>
      </w:r>
    </w:p>
    <w:p w:rsidR="0029683D" w:rsidRPr="0029683D" w:rsidRDefault="0029683D" w:rsidP="0029683D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proofErr w:type="spellStart"/>
      <w:r w:rsidRPr="0029683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29683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for Developers — 2022</w:t>
      </w:r>
    </w:p>
    <w:p w:rsidR="0029683D" w:rsidRPr="0029683D" w:rsidRDefault="0029683D" w:rsidP="0029683D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9683D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Demonstrated working knowledge of relational modeling, query optimization, indexing strategies, transaction-aware data access, and performance-focused backend persistence patterns commonly used in </w:t>
      </w:r>
      <w:r w:rsidRPr="0029683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API-driven Node.js platforms</w:t>
      </w:r>
      <w:r w:rsidRPr="0029683D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sectPr w:rsidR="0029683D" w:rsidRPr="0029683D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4771"/>
    <w:multiLevelType w:val="hybridMultilevel"/>
    <w:tmpl w:val="0ACC714C"/>
    <w:lvl w:ilvl="0" w:tplc="DFB0FF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243E61"/>
    <w:multiLevelType w:val="hybridMultilevel"/>
    <w:tmpl w:val="DD9AEEDA"/>
    <w:lvl w:ilvl="0" w:tplc="A09057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F65DBC"/>
    <w:multiLevelType w:val="hybridMultilevel"/>
    <w:tmpl w:val="5CDE03BC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D700D4"/>
    <w:multiLevelType w:val="hybridMultilevel"/>
    <w:tmpl w:val="D68C5F50"/>
    <w:lvl w:ilvl="0" w:tplc="5126A9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4B5B71"/>
    <w:multiLevelType w:val="hybridMultilevel"/>
    <w:tmpl w:val="900803E2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453556"/>
    <w:multiLevelType w:val="hybridMultilevel"/>
    <w:tmpl w:val="4C7A7D30"/>
    <w:lvl w:ilvl="0" w:tplc="2B20E7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49E7B25"/>
    <w:multiLevelType w:val="hybridMultilevel"/>
    <w:tmpl w:val="17162FBA"/>
    <w:lvl w:ilvl="0" w:tplc="5126A9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89E6624"/>
    <w:multiLevelType w:val="hybridMultilevel"/>
    <w:tmpl w:val="7254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867FC9"/>
    <w:multiLevelType w:val="hybridMultilevel"/>
    <w:tmpl w:val="78643AF0"/>
    <w:lvl w:ilvl="0" w:tplc="5126A9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7C0BD3"/>
    <w:multiLevelType w:val="hybridMultilevel"/>
    <w:tmpl w:val="BCD0E99E"/>
    <w:lvl w:ilvl="0" w:tplc="5126A9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E828C7"/>
    <w:multiLevelType w:val="hybridMultilevel"/>
    <w:tmpl w:val="167865FA"/>
    <w:lvl w:ilvl="0" w:tplc="827671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9136035"/>
    <w:multiLevelType w:val="hybridMultilevel"/>
    <w:tmpl w:val="56B24CB4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4C74D9"/>
    <w:multiLevelType w:val="hybridMultilevel"/>
    <w:tmpl w:val="049E7B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0956557"/>
    <w:multiLevelType w:val="hybridMultilevel"/>
    <w:tmpl w:val="173E107C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D60D7D"/>
    <w:multiLevelType w:val="hybridMultilevel"/>
    <w:tmpl w:val="43CEC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2267C5C"/>
    <w:multiLevelType w:val="hybridMultilevel"/>
    <w:tmpl w:val="E8EEA63C"/>
    <w:lvl w:ilvl="0" w:tplc="E46A75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59243D7"/>
    <w:multiLevelType w:val="hybridMultilevel"/>
    <w:tmpl w:val="55F867D4"/>
    <w:lvl w:ilvl="0" w:tplc="98CA2A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6446944"/>
    <w:multiLevelType w:val="hybridMultilevel"/>
    <w:tmpl w:val="5D68CBB8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94072CF"/>
    <w:multiLevelType w:val="hybridMultilevel"/>
    <w:tmpl w:val="5F6401DE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C384DCE"/>
    <w:multiLevelType w:val="hybridMultilevel"/>
    <w:tmpl w:val="456A75B0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B220D1"/>
    <w:multiLevelType w:val="hybridMultilevel"/>
    <w:tmpl w:val="4600018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D08B9"/>
    <w:multiLevelType w:val="hybridMultilevel"/>
    <w:tmpl w:val="B50C29C0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F7C01D1"/>
    <w:multiLevelType w:val="hybridMultilevel"/>
    <w:tmpl w:val="A8A418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7122303"/>
    <w:multiLevelType w:val="hybridMultilevel"/>
    <w:tmpl w:val="D130C56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14189B"/>
    <w:multiLevelType w:val="hybridMultilevel"/>
    <w:tmpl w:val="EF367EE2"/>
    <w:lvl w:ilvl="0" w:tplc="20527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692445C"/>
    <w:multiLevelType w:val="hybridMultilevel"/>
    <w:tmpl w:val="880E0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565561"/>
    <w:multiLevelType w:val="hybridMultilevel"/>
    <w:tmpl w:val="6D327A2E"/>
    <w:lvl w:ilvl="0" w:tplc="5126A946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0" w:hanging="360"/>
      </w:pPr>
      <w:rPr>
        <w:rFonts w:ascii="Wingdings" w:hAnsi="Wingdings" w:hint="default"/>
      </w:rPr>
    </w:lvl>
  </w:abstractNum>
  <w:abstractNum w:abstractNumId="29">
    <w:nsid w:val="74C1582F"/>
    <w:multiLevelType w:val="hybridMultilevel"/>
    <w:tmpl w:val="63A05F0E"/>
    <w:lvl w:ilvl="0" w:tplc="1F1CE8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62A0822"/>
    <w:multiLevelType w:val="hybridMultilevel"/>
    <w:tmpl w:val="32BE0CC4"/>
    <w:lvl w:ilvl="0" w:tplc="145E9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E666059"/>
    <w:multiLevelType w:val="hybridMultilevel"/>
    <w:tmpl w:val="C18A7F54"/>
    <w:lvl w:ilvl="0" w:tplc="5126A9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EC02E9"/>
    <w:multiLevelType w:val="hybridMultilevel"/>
    <w:tmpl w:val="90BCF4B8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16"/>
  </w:num>
  <w:num w:numId="4">
    <w:abstractNumId w:val="3"/>
  </w:num>
  <w:num w:numId="5">
    <w:abstractNumId w:val="18"/>
  </w:num>
  <w:num w:numId="6">
    <w:abstractNumId w:val="26"/>
  </w:num>
  <w:num w:numId="7">
    <w:abstractNumId w:val="30"/>
  </w:num>
  <w:num w:numId="8">
    <w:abstractNumId w:val="9"/>
  </w:num>
  <w:num w:numId="9">
    <w:abstractNumId w:val="20"/>
  </w:num>
  <w:num w:numId="10">
    <w:abstractNumId w:val="17"/>
  </w:num>
  <w:num w:numId="11">
    <w:abstractNumId w:val="27"/>
  </w:num>
  <w:num w:numId="12">
    <w:abstractNumId w:val="15"/>
  </w:num>
  <w:num w:numId="13">
    <w:abstractNumId w:val="7"/>
  </w:num>
  <w:num w:numId="14">
    <w:abstractNumId w:val="14"/>
  </w:num>
  <w:num w:numId="15">
    <w:abstractNumId w:val="22"/>
  </w:num>
  <w:num w:numId="16">
    <w:abstractNumId w:val="29"/>
  </w:num>
  <w:num w:numId="17">
    <w:abstractNumId w:val="25"/>
  </w:num>
  <w:num w:numId="18">
    <w:abstractNumId w:val="19"/>
  </w:num>
  <w:num w:numId="19">
    <w:abstractNumId w:val="21"/>
  </w:num>
  <w:num w:numId="20">
    <w:abstractNumId w:val="13"/>
  </w:num>
  <w:num w:numId="21">
    <w:abstractNumId w:val="32"/>
  </w:num>
  <w:num w:numId="22">
    <w:abstractNumId w:val="23"/>
  </w:num>
  <w:num w:numId="23">
    <w:abstractNumId w:val="6"/>
  </w:num>
  <w:num w:numId="24">
    <w:abstractNumId w:val="4"/>
  </w:num>
  <w:num w:numId="25">
    <w:abstractNumId w:val="24"/>
  </w:num>
  <w:num w:numId="26">
    <w:abstractNumId w:val="12"/>
  </w:num>
  <w:num w:numId="27">
    <w:abstractNumId w:val="8"/>
  </w:num>
  <w:num w:numId="28">
    <w:abstractNumId w:val="5"/>
  </w:num>
  <w:num w:numId="29">
    <w:abstractNumId w:val="31"/>
  </w:num>
  <w:num w:numId="30">
    <w:abstractNumId w:val="11"/>
  </w:num>
  <w:num w:numId="31">
    <w:abstractNumId w:val="28"/>
  </w:num>
  <w:num w:numId="32">
    <w:abstractNumId w:val="10"/>
  </w:num>
  <w:num w:numId="33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3B9"/>
    <w:rsid w:val="00037BBE"/>
    <w:rsid w:val="000969EC"/>
    <w:rsid w:val="001212A7"/>
    <w:rsid w:val="00150DBB"/>
    <w:rsid w:val="00191989"/>
    <w:rsid w:val="001941E1"/>
    <w:rsid w:val="001B5B78"/>
    <w:rsid w:val="0029683D"/>
    <w:rsid w:val="002C3D1A"/>
    <w:rsid w:val="0030632A"/>
    <w:rsid w:val="00402327"/>
    <w:rsid w:val="00414EEA"/>
    <w:rsid w:val="00475F7D"/>
    <w:rsid w:val="004930D0"/>
    <w:rsid w:val="004D187A"/>
    <w:rsid w:val="004E65B2"/>
    <w:rsid w:val="004F64A7"/>
    <w:rsid w:val="005569AD"/>
    <w:rsid w:val="005A28FC"/>
    <w:rsid w:val="005D064B"/>
    <w:rsid w:val="006252FF"/>
    <w:rsid w:val="006B2919"/>
    <w:rsid w:val="007177C6"/>
    <w:rsid w:val="007429F3"/>
    <w:rsid w:val="00752496"/>
    <w:rsid w:val="008524F7"/>
    <w:rsid w:val="00852D27"/>
    <w:rsid w:val="00906FA3"/>
    <w:rsid w:val="00992267"/>
    <w:rsid w:val="00A2689F"/>
    <w:rsid w:val="00A4692C"/>
    <w:rsid w:val="00AD563D"/>
    <w:rsid w:val="00B0431B"/>
    <w:rsid w:val="00BA3387"/>
    <w:rsid w:val="00BA3FCB"/>
    <w:rsid w:val="00BF5D59"/>
    <w:rsid w:val="00C710D1"/>
    <w:rsid w:val="00C753C8"/>
    <w:rsid w:val="00C7718E"/>
    <w:rsid w:val="00C85C79"/>
    <w:rsid w:val="00D813EE"/>
    <w:rsid w:val="00D83FD6"/>
    <w:rsid w:val="00DD2B00"/>
    <w:rsid w:val="00E25502"/>
    <w:rsid w:val="00E71E11"/>
    <w:rsid w:val="00F018D2"/>
    <w:rsid w:val="00F54CCA"/>
    <w:rsid w:val="00F9668D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212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1212A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212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1212A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7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1818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31</cp:revision>
  <cp:lastPrinted>2025-06-05T11:51:00Z</cp:lastPrinted>
  <dcterms:created xsi:type="dcterms:W3CDTF">2025-06-16T08:51:00Z</dcterms:created>
  <dcterms:modified xsi:type="dcterms:W3CDTF">2026-03-08T22:49:00Z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