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049D6" w:rsidRDefault="005049D6" w:rsidP="005049D6">
      <w:pPr>
        <w:spacing w:after="40"/>
      </w:pPr>
      <w:r>
        <w:rPr>
          <w:b/>
          <w:bCs/>
          <w:color w:val="111111"/>
          <w:sz w:val="52"/>
          <w:szCs w:val="52"/>
        </w:rPr>
        <w:t>RICHARD BOZEMAN</w:t>
      </w:r>
    </w:p>
    <w:p w:rsidR="005049D6" w:rsidRDefault="005049D6" w:rsidP="005049D6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5049D6" w:rsidRDefault="005049D6" w:rsidP="005049D6">
      <w:pPr>
        <w:spacing w:after="160"/>
      </w:pPr>
      <w:r w:rsidRPr="002F0AC2">
        <w:rPr>
          <w:rFonts w:ascii="Arial" w:eastAsia="Arial" w:hAnsi="Arial" w:cs="Arial"/>
          <w:color w:val="4B5563"/>
          <w:sz w:val="19"/>
          <w:szCs w:val="19"/>
        </w:rPr>
        <w:t>richardbozemandev@outlook.com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| </w:t>
      </w:r>
      <w:r w:rsidRPr="002F0AC2">
        <w:rPr>
          <w:rFonts w:ascii="Arial" w:eastAsia="Arial" w:hAnsi="Arial" w:cs="Arial"/>
          <w:color w:val="4B5563"/>
          <w:sz w:val="19"/>
          <w:szCs w:val="19"/>
        </w:rPr>
        <w:t>https://www.linkedin.com/in/richard-bozeman-b627703b1</w:t>
      </w:r>
      <w:r>
        <w:rPr>
          <w:rFonts w:ascii="Arial" w:eastAsia="Arial" w:hAnsi="Arial" w:cs="Arial"/>
          <w:color w:val="4B5563"/>
          <w:sz w:val="19"/>
          <w:szCs w:val="19"/>
        </w:rPr>
        <w:t>| Florida, United States    +</w:t>
      </w:r>
      <w:r w:rsidRPr="00683E42">
        <w:rPr>
          <w:rFonts w:ascii="Arial" w:eastAsia="Arial" w:hAnsi="Arial" w:cs="Arial"/>
          <w:color w:val="4B5563"/>
          <w:sz w:val="19"/>
          <w:szCs w:val="19"/>
        </w:rPr>
        <w:t>1 (305) 7070624</w:t>
      </w:r>
    </w:p>
    <w:p w:rsidR="00391150" w:rsidRDefault="005049D6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391150" w:rsidRDefault="005049D6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who ships reliable software, improves systems, and occasionally argues with CI/CD until it admits defeat. I build products and platforms end-to-end: backend services, APIs, cloud infrastructure,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>, and the glue that kee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ps everything from falling apart at 2 AM. I’m big on clean architecture, pragmatic engineering, and making systems boring (the highest compliment in production). What you can expect from me: scalable services and well-designed APIs, cloud +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DevOps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mindset 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(automation over heroics), performance, security, and reliability baked in, strong ownership, clear communication, zero drama, mentoring, reviews, and helping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teams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level up.</w:t>
      </w:r>
    </w:p>
    <w:p w:rsidR="00391150" w:rsidRDefault="005049D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39115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 (Core, Concurrency, Collections, JVM fundamentals)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Spring Boot (REST 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APIs, configuration, profiles, validation)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MVC (controllers, interceptors, filters, request lifecycle)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Spring Security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authz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role-based access, secure defaults)</w:t>
            </w:r>
          </w:p>
        </w:tc>
      </w:tr>
      <w:tr w:rsidR="0039115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Design &amp; Versioning (contract-first thinking, backward compatibility)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ce Reliability &amp; Fault Isolation (timeouts, retries, bulkheads, graceful degradation)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Error Handling &amp;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Patterns (structured logs, actionable errors, correlation IDs)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 &amp;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Persistence Patterns (transaction boundaries, normalization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vs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denormalization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)</w:t>
            </w:r>
          </w:p>
        </w:tc>
      </w:tr>
      <w:tr w:rsidR="0039115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Background Processing Patterns (scheduled work,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idempotency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, safe replays)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Performance Tuning &amp; Latency Reduction (profiling mindset, hot-path optimization)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ing &amp; Incident Response (repro steps, mitigation-first, root-cause follow-ups)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Angular (component architecture, modules, routing, guards)</w:t>
            </w:r>
          </w:p>
        </w:tc>
      </w:tr>
      <w:tr w:rsidR="0039115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(typing strategy, maintainable interfaces, refactoring safety)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Reactive UI Patterns (state isolation,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asyn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workflows, predictable rendering)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Form Design &amp; Validation (client-side validation, reusable form components)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Integration (pagination, filtering, error surfaces, retry-friendly UX)</w:t>
            </w:r>
          </w:p>
        </w:tc>
      </w:tr>
      <w:tr w:rsidR="0039115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Role-Based UI Access (feature gating, permission-aware components)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U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 Performance (change detection awareness, reducing unnecessary renders)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Component Reuse &amp; Design Consistency (shared components, consistent UX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Microsoft Azure (cloud-first mindset, environment separation, release safety)</w:t>
            </w:r>
          </w:p>
        </w:tc>
      </w:tr>
      <w:tr w:rsidR="0039115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Containerization with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(repeatable builds, runtime parity, image hygiene)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 Design &amp; Automation (build gates, test stages, release confidence)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Environment Configuration &amp; Secrets Hygiene (safe defaults, least-privilege access)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Operationa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Runbooks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&amp; On-Call Readiness (clear procedures, fast triage paths)</w:t>
            </w:r>
          </w:p>
        </w:tc>
      </w:tr>
      <w:tr w:rsidR="0039115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Release Engineering (rollback planning, progressive delivery mindset)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Clean Architecture &amp; Maintainable Boundaries (domain isolation, dependency discipline)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Code Reviews &amp; Technical Ment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orship (practical feedback, raising team quality)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Test Strategy (unit/integration focus, meaningful coverage, regression prevention)</w:t>
            </w:r>
          </w:p>
        </w:tc>
      </w:tr>
      <w:tr w:rsidR="00391150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Incremental Refactoring &amp; Technical Debt Reduction (safe steps, measurable outcomes)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Security-First Engineering Mindset (t</w:t>
            </w:r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hreat-aware changes, secure-by-default patterns)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Cross-Functional Collaboration (requirements shaping, tradeoff communication)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391150" w:rsidRDefault="005049D6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Documentation Habits (decision logs, ADR-style notes, onboarding clarity)</w:t>
            </w:r>
          </w:p>
        </w:tc>
      </w:tr>
    </w:tbl>
    <w:p w:rsidR="00391150" w:rsidRDefault="00391150">
      <w:pPr>
        <w:spacing w:after="80"/>
      </w:pPr>
    </w:p>
    <w:p w:rsidR="00391150" w:rsidRDefault="005049D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391150" w:rsidRDefault="005049D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391150" w:rsidRDefault="005049D6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Saritasa</w:t>
      </w:r>
      <w:proofErr w:type="spellEnd"/>
    </w:p>
    <w:p w:rsidR="00391150" w:rsidRDefault="005049D6">
      <w:r>
        <w:rPr>
          <w:rFonts w:ascii="Arial" w:eastAsia="Arial" w:hAnsi="Arial" w:cs="Arial"/>
          <w:color w:val="4B5563"/>
          <w:sz w:val="19"/>
          <w:szCs w:val="19"/>
        </w:rPr>
        <w:t>May 2021 - November 2025 | California, United States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delivery of multiple backend services in Java and Spring Boot, translating ambiguous stakeholder requests into well-scoped work with crisp acceptance criteria and measurable release outcomes.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</w:t>
      </w:r>
      <w:r>
        <w:rPr>
          <w:rFonts w:ascii="Arial" w:eastAsia="Arial" w:hAnsi="Arial" w:cs="Arial"/>
          <w:color w:val="111111"/>
        </w:rPr>
        <w:t>igned and maintained versioned REST APIs with consistent pagination, filtering, and error envelopes so Angular clients could evolve safely without breaking older releases or partner integrations.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security-first patterns across services by enf</w:t>
      </w:r>
      <w:r>
        <w:rPr>
          <w:rFonts w:ascii="Arial" w:eastAsia="Arial" w:hAnsi="Arial" w:cs="Arial"/>
          <w:color w:val="111111"/>
        </w:rPr>
        <w:t>orcing least-privilege access, validating inbound payloads, and ensuring sensitive data never leaked through logs, errors, or debug endpoints.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reliable data workflows by defining transaction boundaries, preventing partial writes, and introducing id</w:t>
      </w:r>
      <w:r>
        <w:rPr>
          <w:rFonts w:ascii="Arial" w:eastAsia="Arial" w:hAnsi="Arial" w:cs="Arial"/>
          <w:color w:val="111111"/>
        </w:rPr>
        <w:t>empotent request handling so retries would not duplicate records or corrupt business state.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Reduced production incidents by hardening failure paths, introducing safer defaults, and removing brittle coupling between components so runtime behavior stayed p</w:t>
      </w:r>
      <w:r>
        <w:rPr>
          <w:rFonts w:ascii="Arial" w:eastAsia="Arial" w:hAnsi="Arial" w:cs="Arial"/>
          <w:color w:val="111111"/>
        </w:rPr>
        <w:t>redictable during traffic spikes.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system performance by profiling slow endpoints, optimizing query patterns, and trimming unnecessary serialization work, resulting in consistently lower latency under realistic load tests.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Coordinated front-to-back delivery with Angular teams by aligning API contracts early, documenting edge cases, and ensuring user-facing flows handled validation and error states consistently.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operational readiness by adding structured logs</w:t>
      </w:r>
      <w:r>
        <w:rPr>
          <w:rFonts w:ascii="Arial" w:eastAsia="Arial" w:hAnsi="Arial" w:cs="Arial"/>
          <w:color w:val="111111"/>
        </w:rPr>
        <w:t xml:space="preserve"> with correlation identifiers, actionable error messages, and clear </w:t>
      </w:r>
      <w:proofErr w:type="spellStart"/>
      <w:r>
        <w:rPr>
          <w:rFonts w:ascii="Arial" w:eastAsia="Arial" w:hAnsi="Arial" w:cs="Arial"/>
          <w:color w:val="111111"/>
        </w:rPr>
        <w:t>runbook</w:t>
      </w:r>
      <w:proofErr w:type="spellEnd"/>
      <w:r>
        <w:rPr>
          <w:rFonts w:ascii="Arial" w:eastAsia="Arial" w:hAnsi="Arial" w:cs="Arial"/>
          <w:color w:val="111111"/>
        </w:rPr>
        <w:t xml:space="preserve"> steps so on-call response was faster and less </w:t>
      </w:r>
      <w:proofErr w:type="spellStart"/>
      <w:r>
        <w:rPr>
          <w:rFonts w:ascii="Arial" w:eastAsia="Arial" w:hAnsi="Arial" w:cs="Arial"/>
          <w:color w:val="111111"/>
        </w:rPr>
        <w:t>guessy</w:t>
      </w:r>
      <w:proofErr w:type="spellEnd"/>
      <w:r>
        <w:rPr>
          <w:rFonts w:ascii="Arial" w:eastAsia="Arial" w:hAnsi="Arial" w:cs="Arial"/>
          <w:color w:val="111111"/>
        </w:rPr>
        <w:t>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Drove CI/CD improvements by tightening build gates, making tests reliable, and reducing manual deployment steps so releases </w:t>
      </w:r>
      <w:r>
        <w:rPr>
          <w:rFonts w:ascii="Arial" w:eastAsia="Arial" w:hAnsi="Arial" w:cs="Arial"/>
          <w:color w:val="111111"/>
        </w:rPr>
        <w:t>became routine events instead of high-stress ceremonies.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Introduced repeatable container-based local environments using </w:t>
      </w:r>
      <w:proofErr w:type="spellStart"/>
      <w:r>
        <w:rPr>
          <w:rFonts w:ascii="Arial" w:eastAsia="Arial" w:hAnsi="Arial" w:cs="Arial"/>
          <w:color w:val="111111"/>
        </w:rPr>
        <w:t>Docker</w:t>
      </w:r>
      <w:proofErr w:type="spellEnd"/>
      <w:r>
        <w:rPr>
          <w:rFonts w:ascii="Arial" w:eastAsia="Arial" w:hAnsi="Arial" w:cs="Arial"/>
          <w:color w:val="111111"/>
        </w:rPr>
        <w:t xml:space="preserve"> to reduce “works on my machine” drift and ensure developers could reproduce production-like behavior during debugging.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</w:t>
      </w:r>
      <w:r>
        <w:rPr>
          <w:rFonts w:ascii="Arial" w:eastAsia="Arial" w:hAnsi="Arial" w:cs="Arial"/>
          <w:color w:val="111111"/>
        </w:rPr>
        <w:t>red with product and design to break large features into incremental milestones, enabling early validation, safer rollouts, and clearer decision-making when requirements shifted mid-sprint.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through code reviews focused on maintainabili</w:t>
      </w:r>
      <w:r>
        <w:rPr>
          <w:rFonts w:ascii="Arial" w:eastAsia="Arial" w:hAnsi="Arial" w:cs="Arial"/>
          <w:color w:val="111111"/>
        </w:rPr>
        <w:t>ty, correctness, and operational safety, while offering concrete refactoring suggestions that improved clarity without derailing delivery.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resilience by applying timeout and retry discipline at integration boundaries, ensuring upstream instabili</w:t>
      </w:r>
      <w:r>
        <w:rPr>
          <w:rFonts w:ascii="Arial" w:eastAsia="Arial" w:hAnsi="Arial" w:cs="Arial"/>
          <w:color w:val="111111"/>
        </w:rPr>
        <w:t>ty degraded gracefully instead of cascading into full-service outages.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Standardized API documentation and examples so new team members could onboard faster, implement Angular features confidently, and avoid recurring integration mistakes seen in earlier </w:t>
      </w:r>
      <w:r>
        <w:rPr>
          <w:rFonts w:ascii="Arial" w:eastAsia="Arial" w:hAnsi="Arial" w:cs="Arial"/>
          <w:color w:val="111111"/>
        </w:rPr>
        <w:t>releases.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post-release follow-through by analyzing incidents, documenting root causes, and implementing preventative fixes so the same failure mode did not reappear under slightly different conditions.</w:t>
      </w:r>
    </w:p>
    <w:p w:rsidR="00391150" w:rsidRDefault="005049D6">
      <w:pPr>
        <w:pBdr>
          <w:bottom w:val="dashed" w:sz="4" w:space="0" w:color="CFD2CD"/>
        </w:pBdr>
        <w:spacing w:after="120"/>
      </w:pPr>
      <w:r>
        <w:t xml:space="preserve"> </w:t>
      </w:r>
    </w:p>
    <w:p w:rsidR="00391150" w:rsidRDefault="005049D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Engineer</w:t>
      </w:r>
    </w:p>
    <w:p w:rsidR="00391150" w:rsidRDefault="005049D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High Touch Technologies</w:t>
      </w:r>
    </w:p>
    <w:p w:rsidR="00391150" w:rsidRDefault="005049D6">
      <w:r>
        <w:rPr>
          <w:rFonts w:ascii="Arial" w:eastAsia="Arial" w:hAnsi="Arial" w:cs="Arial"/>
          <w:color w:val="4B5563"/>
          <w:sz w:val="19"/>
          <w:szCs w:val="19"/>
        </w:rPr>
        <w:t>De</w:t>
      </w:r>
      <w:r>
        <w:rPr>
          <w:rFonts w:ascii="Arial" w:eastAsia="Arial" w:hAnsi="Arial" w:cs="Arial"/>
          <w:color w:val="4B5563"/>
          <w:sz w:val="19"/>
          <w:szCs w:val="19"/>
        </w:rPr>
        <w:t>cember 2018 - April 2021 | Kansas, United States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Delivered backend features in Java with Spring-based patterns, focusing on correctness and predictable operations so business workflows behaved consistently during frequent product change cycles.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</w:t>
      </w:r>
      <w:r>
        <w:rPr>
          <w:rFonts w:ascii="Arial" w:eastAsia="Arial" w:hAnsi="Arial" w:cs="Arial"/>
          <w:color w:val="111111"/>
        </w:rPr>
        <w:t>ed and refined REST endpoints consumed by Angular applications, ensuring request validation and stable response shapes so UI work could proceed without repeated contract renegotiation.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release safety by refining CI/CD workflows, reducing manual steps, and making failure signals obvious so rollbacks and hotfixes were repeatable when production risk was high.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Raised code quality by implementing targeted unit tests around core </w:t>
      </w:r>
      <w:r>
        <w:rPr>
          <w:rFonts w:ascii="Arial" w:eastAsia="Arial" w:hAnsi="Arial" w:cs="Arial"/>
          <w:color w:val="111111"/>
        </w:rPr>
        <w:t>business rules and edge cases, preventing regressions that previously surfaced only after deployment to shared environments.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peers to break down large requirements into smaller deliverables, keeping progress visible and reducing integra</w:t>
      </w:r>
      <w:r>
        <w:rPr>
          <w:rFonts w:ascii="Arial" w:eastAsia="Arial" w:hAnsi="Arial" w:cs="Arial"/>
          <w:color w:val="111111"/>
        </w:rPr>
        <w:t>tion pain when multiple engineers touched adjacent components.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Diagnosed production defects by reproducing issues from logs and requests, then delivering fixes with clear explanations so stakeholders understood both impact and prevention measures.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Enha</w:t>
      </w:r>
      <w:r>
        <w:rPr>
          <w:rFonts w:ascii="Arial" w:eastAsia="Arial" w:hAnsi="Arial" w:cs="Arial"/>
          <w:color w:val="111111"/>
        </w:rPr>
        <w:t>nced reliability at service boundaries by enforcing timeouts, validating external inputs, and handling null and malformed data so integrations failed gracefully instead of crashing workflows.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data integrity by reviewing persistence logic, addres</w:t>
      </w:r>
      <w:r>
        <w:rPr>
          <w:rFonts w:ascii="Arial" w:eastAsia="Arial" w:hAnsi="Arial" w:cs="Arial"/>
          <w:color w:val="111111"/>
        </w:rPr>
        <w:t>sing race conditions, and ensuring updates were transactional so partial writes did not leave records in inconsistent states.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Angular-facing UX improvements by providing backend-friendly APIs for search and filtering, minimizing expensive calls</w:t>
      </w:r>
      <w:r>
        <w:rPr>
          <w:rFonts w:ascii="Arial" w:eastAsia="Arial" w:hAnsi="Arial" w:cs="Arial"/>
          <w:color w:val="111111"/>
        </w:rPr>
        <w:t xml:space="preserve"> while keeping results accurate and user expectations aligned.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Documented key behaviors and operational steps for recurring issues, creating a practical reference that reduced repeated triage time and increased confidence for on-call coverage.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</w:t>
      </w:r>
      <w:r>
        <w:rPr>
          <w:rFonts w:ascii="Arial" w:eastAsia="Arial" w:hAnsi="Arial" w:cs="Arial"/>
          <w:color w:val="111111"/>
        </w:rPr>
        <w:t>ted to a healthier engineering culture through clear code reviews, pragmatic design discussions, and constructive feedback that improved maintainability without slowing delivery velocity.</w:t>
      </w:r>
    </w:p>
    <w:p w:rsidR="00391150" w:rsidRDefault="005049D6">
      <w:pPr>
        <w:pBdr>
          <w:bottom w:val="dashed" w:sz="4" w:space="0" w:color="CFD2CD"/>
        </w:pBdr>
        <w:spacing w:after="120"/>
      </w:pPr>
      <w:r>
        <w:t xml:space="preserve"> </w:t>
      </w:r>
    </w:p>
    <w:p w:rsidR="00391150" w:rsidRDefault="005049D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391150" w:rsidRDefault="005049D6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391150" w:rsidRDefault="005049D6">
      <w:r>
        <w:rPr>
          <w:rFonts w:ascii="Arial" w:eastAsia="Arial" w:hAnsi="Arial" w:cs="Arial"/>
          <w:color w:val="4B5563"/>
          <w:sz w:val="19"/>
          <w:szCs w:val="19"/>
        </w:rPr>
        <w:t>August 2016 - November 2018 | Cal</w:t>
      </w:r>
      <w:r>
        <w:rPr>
          <w:rFonts w:ascii="Arial" w:eastAsia="Arial" w:hAnsi="Arial" w:cs="Arial"/>
          <w:color w:val="4B5563"/>
          <w:sz w:val="19"/>
          <w:szCs w:val="19"/>
        </w:rPr>
        <w:t>ifornia, United States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application features with careful attention to stability, ensuring changes integrated safely into existing workflows while minimizing disruption for active customers.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server-side functionality in Ja</w:t>
      </w:r>
      <w:r>
        <w:rPr>
          <w:rFonts w:ascii="Arial" w:eastAsia="Arial" w:hAnsi="Arial" w:cs="Arial"/>
          <w:color w:val="111111"/>
        </w:rPr>
        <w:t>va with Spring-style patterns, emphasizing consistent validation and defensive error handling to reduce downstream failures from edge-case inputs.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UI engineers supporting Angular-based screens by clarifying contracts, aligning field-lev</w:t>
      </w:r>
      <w:r>
        <w:rPr>
          <w:rFonts w:ascii="Arial" w:eastAsia="Arial" w:hAnsi="Arial" w:cs="Arial"/>
          <w:color w:val="111111"/>
        </w:rPr>
        <w:t>el validations, and ensuring backend responses were easy to consume and display.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Improved performance in critical paths by identifying inefficient request flows and reducing redundant computation, keeping user-facing interactions responsive as feature sc</w:t>
      </w:r>
      <w:r>
        <w:rPr>
          <w:rFonts w:ascii="Arial" w:eastAsia="Arial" w:hAnsi="Arial" w:cs="Arial"/>
          <w:color w:val="111111"/>
        </w:rPr>
        <w:t>ope expanded.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Strengthened release readiness by contributing to repeatable build and deployment steps, ensuring deliverables could be promoted between environments with predictable behavior.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Resolved production issues through structured debugging, using logs and reproduction steps to isolate root causes and deliver fixes that addressed the underlying failure mechanism.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Maintained developer documentation and lightweight </w:t>
      </w:r>
      <w:proofErr w:type="spellStart"/>
      <w:r>
        <w:rPr>
          <w:rFonts w:ascii="Arial" w:eastAsia="Arial" w:hAnsi="Arial" w:cs="Arial"/>
          <w:color w:val="111111"/>
        </w:rPr>
        <w:t>runbooks</w:t>
      </w:r>
      <w:proofErr w:type="spellEnd"/>
      <w:r>
        <w:rPr>
          <w:rFonts w:ascii="Arial" w:eastAsia="Arial" w:hAnsi="Arial" w:cs="Arial"/>
          <w:color w:val="111111"/>
        </w:rPr>
        <w:t xml:space="preserve"> so teammate</w:t>
      </w:r>
      <w:r>
        <w:rPr>
          <w:rFonts w:ascii="Arial" w:eastAsia="Arial" w:hAnsi="Arial" w:cs="Arial"/>
          <w:color w:val="111111"/>
        </w:rPr>
        <w:t>s could troubleshoot common problems quickly and implement changes without rediscovering the same constraints.</w:t>
      </w:r>
    </w:p>
    <w:p w:rsidR="00391150" w:rsidRDefault="005049D6">
      <w:pPr>
        <w:pBdr>
          <w:bottom w:val="dashed" w:sz="4" w:space="0" w:color="CFD2CD"/>
        </w:pBdr>
        <w:spacing w:after="120"/>
      </w:pPr>
      <w:r>
        <w:t xml:space="preserve"> </w:t>
      </w:r>
    </w:p>
    <w:p w:rsidR="00391150" w:rsidRDefault="005049D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Junior Software Developer</w:t>
      </w:r>
    </w:p>
    <w:p w:rsidR="00391150" w:rsidRDefault="005049D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Minimalist Moon</w:t>
      </w:r>
    </w:p>
    <w:p w:rsidR="00391150" w:rsidRDefault="005049D6">
      <w:r>
        <w:rPr>
          <w:rFonts w:ascii="Arial" w:eastAsia="Arial" w:hAnsi="Arial" w:cs="Arial"/>
          <w:color w:val="4B5563"/>
          <w:sz w:val="19"/>
          <w:szCs w:val="19"/>
        </w:rPr>
        <w:t>September 2014 - August 2016 | Maine, United States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feature development by implementing w</w:t>
      </w:r>
      <w:r>
        <w:rPr>
          <w:rFonts w:ascii="Arial" w:eastAsia="Arial" w:hAnsi="Arial" w:cs="Arial"/>
          <w:color w:val="111111"/>
        </w:rPr>
        <w:t>ell-scoped changes and validating behavior against expected outcomes, helping keep day-to-day operations stable for end users.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Assisted with backend development tasks in Java using early Spring Boot patterns, focusing on predictable request handling and </w:t>
      </w:r>
      <w:r>
        <w:rPr>
          <w:rFonts w:ascii="Arial" w:eastAsia="Arial" w:hAnsi="Arial" w:cs="Arial"/>
          <w:color w:val="111111"/>
        </w:rPr>
        <w:t>clear validation to prevent avoidable runtime errors.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maintain UI features connected to Angular-based pages by coordinating data needs and ensuring server responses supported the display and input flows required by the product.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production support fundamentals by diagnosing defects, collecting reproducible steps, and assisting with fixes while communicating status clearly to teammates and stakeholders.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code reliability by adding targeted tests and sanity check</w:t>
      </w:r>
      <w:r>
        <w:rPr>
          <w:rFonts w:ascii="Arial" w:eastAsia="Arial" w:hAnsi="Arial" w:cs="Arial"/>
          <w:color w:val="111111"/>
        </w:rPr>
        <w:t>s around critical logic, reducing regressions caused by surprising inputs or partial configuration changes.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safer releases by following repeatable build steps and verifying changes in shared environments, reducing last-minute surprises dur</w:t>
      </w:r>
      <w:r>
        <w:rPr>
          <w:rFonts w:ascii="Arial" w:eastAsia="Arial" w:hAnsi="Arial" w:cs="Arial"/>
          <w:color w:val="111111"/>
        </w:rPr>
        <w:t>ing deployment windows.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Refactored small but high-impact areas of code to improve readability and reduce duplication, making future changes less risky and easier for the team to review.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Partnered with senior engineers during debugging sessions to under</w:t>
      </w:r>
      <w:r>
        <w:rPr>
          <w:rFonts w:ascii="Arial" w:eastAsia="Arial" w:hAnsi="Arial" w:cs="Arial"/>
          <w:color w:val="111111"/>
        </w:rPr>
        <w:t>stand root-cause analysis, logging discipline, and mitigation-first thinking when production issues appeared.</w:t>
      </w:r>
    </w:p>
    <w:p w:rsidR="00391150" w:rsidRDefault="005049D6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Documented common setup steps and known pitfalls for </w:t>
      </w:r>
      <w:proofErr w:type="gramStart"/>
      <w:r>
        <w:rPr>
          <w:rFonts w:ascii="Arial" w:eastAsia="Arial" w:hAnsi="Arial" w:cs="Arial"/>
          <w:color w:val="111111"/>
        </w:rPr>
        <w:t>the codebase</w:t>
      </w:r>
      <w:proofErr w:type="gramEnd"/>
      <w:r>
        <w:rPr>
          <w:rFonts w:ascii="Arial" w:eastAsia="Arial" w:hAnsi="Arial" w:cs="Arial"/>
          <w:color w:val="111111"/>
        </w:rPr>
        <w:t>, helping new teammates become productive faster and reducing friction during e</w:t>
      </w:r>
      <w:r>
        <w:rPr>
          <w:rFonts w:ascii="Arial" w:eastAsia="Arial" w:hAnsi="Arial" w:cs="Arial"/>
          <w:color w:val="111111"/>
        </w:rPr>
        <w:t>nvironment configuration.</w:t>
      </w:r>
    </w:p>
    <w:p w:rsidR="00391150" w:rsidRDefault="00391150">
      <w:pPr>
        <w:spacing w:after="80"/>
      </w:pPr>
    </w:p>
    <w:p w:rsidR="00391150" w:rsidRDefault="005049D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391150" w:rsidRDefault="005049D6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391150" w:rsidRDefault="005049D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University of Pennsylvania</w:t>
      </w:r>
    </w:p>
    <w:p w:rsidR="00391150" w:rsidRDefault="005049D6">
      <w:r>
        <w:rPr>
          <w:rFonts w:ascii="Arial" w:eastAsia="Arial" w:hAnsi="Arial" w:cs="Arial"/>
          <w:color w:val="4B5563"/>
          <w:sz w:val="19"/>
          <w:szCs w:val="19"/>
        </w:rPr>
        <w:t>September 2010 - August 2014</w:t>
      </w:r>
    </w:p>
    <w:p w:rsidR="00391150" w:rsidRDefault="00391150">
      <w:pPr>
        <w:spacing w:after="80"/>
      </w:pPr>
    </w:p>
    <w:sectPr w:rsidR="00391150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211CC5"/>
    <w:multiLevelType w:val="hybridMultilevel"/>
    <w:tmpl w:val="CBCA875E"/>
    <w:lvl w:ilvl="0" w:tplc="8E4C8E0A">
      <w:start w:val="1"/>
      <w:numFmt w:val="bullet"/>
      <w:lvlText w:val="●"/>
      <w:lvlJc w:val="left"/>
      <w:pPr>
        <w:ind w:left="720" w:hanging="360"/>
      </w:pPr>
    </w:lvl>
    <w:lvl w:ilvl="1" w:tplc="7BE6A85C">
      <w:start w:val="1"/>
      <w:numFmt w:val="bullet"/>
      <w:lvlText w:val="○"/>
      <w:lvlJc w:val="left"/>
      <w:pPr>
        <w:ind w:left="1440" w:hanging="360"/>
      </w:pPr>
    </w:lvl>
    <w:lvl w:ilvl="2" w:tplc="72D272E0">
      <w:start w:val="1"/>
      <w:numFmt w:val="bullet"/>
      <w:lvlText w:val="■"/>
      <w:lvlJc w:val="left"/>
      <w:pPr>
        <w:ind w:left="2160" w:hanging="360"/>
      </w:pPr>
    </w:lvl>
    <w:lvl w:ilvl="3" w:tplc="6B9A4BC2">
      <w:start w:val="1"/>
      <w:numFmt w:val="bullet"/>
      <w:lvlText w:val="●"/>
      <w:lvlJc w:val="left"/>
      <w:pPr>
        <w:ind w:left="2880" w:hanging="360"/>
      </w:pPr>
    </w:lvl>
    <w:lvl w:ilvl="4" w:tplc="E1DA069E">
      <w:start w:val="1"/>
      <w:numFmt w:val="bullet"/>
      <w:lvlText w:val="○"/>
      <w:lvlJc w:val="left"/>
      <w:pPr>
        <w:ind w:left="3600" w:hanging="360"/>
      </w:pPr>
    </w:lvl>
    <w:lvl w:ilvl="5" w:tplc="55CAA82E">
      <w:start w:val="1"/>
      <w:numFmt w:val="bullet"/>
      <w:lvlText w:val="■"/>
      <w:lvlJc w:val="left"/>
      <w:pPr>
        <w:ind w:left="4320" w:hanging="360"/>
      </w:pPr>
    </w:lvl>
    <w:lvl w:ilvl="6" w:tplc="6E60B234">
      <w:start w:val="1"/>
      <w:numFmt w:val="bullet"/>
      <w:lvlText w:val="●"/>
      <w:lvlJc w:val="left"/>
      <w:pPr>
        <w:ind w:left="5040" w:hanging="360"/>
      </w:pPr>
    </w:lvl>
    <w:lvl w:ilvl="7" w:tplc="13FE3FA0">
      <w:start w:val="1"/>
      <w:numFmt w:val="bullet"/>
      <w:lvlText w:val="●"/>
      <w:lvlJc w:val="left"/>
      <w:pPr>
        <w:ind w:left="5760" w:hanging="360"/>
      </w:pPr>
    </w:lvl>
    <w:lvl w:ilvl="8" w:tplc="5C1E849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91150"/>
    <w:rsid w:val="00391150"/>
    <w:rsid w:val="00504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1764</Words>
  <Characters>10055</Characters>
  <Application>Microsoft Office Word</Application>
  <DocSecurity>0</DocSecurity>
  <Lines>83</Lines>
  <Paragraphs>23</Paragraphs>
  <ScaleCrop>false</ScaleCrop>
  <Company>P R C</Company>
  <LinksUpToDate>false</LinksUpToDate>
  <CharactersWithSpaces>11796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2026-02-15T16:56:00Z</dcterms:created>
  <dcterms:modified xsi:type="dcterms:W3CDTF">2026-02-17T09:13:00Z</dcterms:modified>
</cp:coreProperties>
</file>