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5A1162" w:rsidRDefault="00BA7724" w:rsidP="00543A9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5A1162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5A1162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543A93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543A93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543A93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543A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43A93" w:rsidRPr="00484504">
        <w:rPr>
          <w:rFonts w:ascii="Times New Roman" w:hAnsi="Times New Roman" w:cs="Times New Roman"/>
          <w:sz w:val="24"/>
        </w:rPr>
        <w:t>https://www.linkedin.com/in/taylor-pentz-10a92a3aa</w:t>
      </w:r>
      <w:r w:rsidR="00543A93" w:rsidRPr="00E02212">
        <w:rPr>
          <w:rFonts w:ascii="Times New Roman" w:hAnsi="Times New Roman" w:cs="Times New Roman"/>
          <w:sz w:val="24"/>
        </w:rPr>
        <w:t xml:space="preserve"> 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D01A4F" w:rsidRDefault="00D01A4F" w:rsidP="00D01A4F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D01A4F">
        <w:rPr>
          <w:rFonts w:asciiTheme="majorBidi" w:hAnsiTheme="majorBidi" w:cstheme="majorBidi"/>
          <w:sz w:val="24"/>
          <w:szCs w:val="24"/>
        </w:rPr>
        <w:t xml:space="preserve">Innovative and results-driven Software Engineer with over 9 years of professional experience across full stack development, backend systems, and media pipeline optimization. </w:t>
      </w:r>
      <w:proofErr w:type="gramStart"/>
      <w:r w:rsidRPr="00D01A4F">
        <w:rPr>
          <w:rFonts w:asciiTheme="majorBidi" w:hAnsiTheme="majorBidi" w:cstheme="majorBidi"/>
          <w:sz w:val="24"/>
          <w:szCs w:val="24"/>
        </w:rPr>
        <w:t>Proven expertise in PHP, React, and C++ for scalable application design.</w:t>
      </w:r>
      <w:proofErr w:type="gramEnd"/>
      <w:r w:rsidRPr="00D01A4F">
        <w:rPr>
          <w:rFonts w:asciiTheme="majorBidi" w:hAnsiTheme="majorBidi" w:cstheme="majorBidi"/>
          <w:sz w:val="24"/>
          <w:szCs w:val="24"/>
        </w:rPr>
        <w:t xml:space="preserve"> Adept at debugging complex systems, implementing media ingestion workflows, and architecting resilient solutions using cloud platforms including AWS and GCP. </w:t>
      </w:r>
      <w:proofErr w:type="gramStart"/>
      <w:r w:rsidRPr="00D01A4F">
        <w:rPr>
          <w:rFonts w:asciiTheme="majorBidi" w:hAnsiTheme="majorBidi" w:cstheme="majorBidi"/>
          <w:sz w:val="24"/>
          <w:szCs w:val="24"/>
        </w:rPr>
        <w:t>Committed to delivering high-performance code with measurable business value.</w:t>
      </w:r>
      <w:proofErr w:type="gramEnd"/>
      <w:r w:rsidRPr="00D01A4F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D01A4F">
        <w:rPr>
          <w:rFonts w:asciiTheme="majorBidi" w:hAnsiTheme="majorBidi" w:cstheme="majorBidi"/>
          <w:sz w:val="24"/>
          <w:szCs w:val="24"/>
        </w:rPr>
        <w:t>Passionate about technical excellence, operational reliability, and collaborative development environments.</w:t>
      </w:r>
      <w:proofErr w:type="gramEnd"/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Languages &amp; Frameworks:</w:t>
      </w:r>
      <w:r w:rsidRPr="00D01A4F">
        <w:rPr>
          <w:rFonts w:asciiTheme="majorBidi" w:hAnsiTheme="majorBidi" w:cstheme="majorBidi"/>
          <w:sz w:val="24"/>
          <w:szCs w:val="24"/>
        </w:rPr>
        <w:t xml:space="preserve"> PHP, C++, React, JavaScript (ES6+),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, Python, Node.js, HTML5, CSS3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Backend &amp; Architecture:</w:t>
      </w:r>
      <w:r w:rsidRPr="00D01A4F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RESTful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 APIs,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, Media Stack, Encoding Pipelines, Multithreading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Cloud Platforms:</w:t>
      </w:r>
      <w:r w:rsidRPr="00D01A4F">
        <w:rPr>
          <w:rFonts w:asciiTheme="majorBidi" w:hAnsiTheme="majorBidi" w:cstheme="majorBidi"/>
          <w:sz w:val="24"/>
          <w:szCs w:val="24"/>
        </w:rPr>
        <w:t xml:space="preserve"> AWS (EC2, S3, Lambda,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CloudWatch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), GCP (Compute, Pub/Sub, Cloud Run), Azure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Databases:</w:t>
      </w:r>
      <w:r w:rsidRPr="00D01A4F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MySQL,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MongoDB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DynamoDB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 (SQL &amp;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NoSQL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)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D01A4F">
        <w:rPr>
          <w:rStyle w:val="Strong"/>
          <w:rFonts w:asciiTheme="majorBidi" w:hAnsiTheme="majorBidi" w:cstheme="majorBidi"/>
          <w:sz w:val="24"/>
          <w:szCs w:val="24"/>
        </w:rPr>
        <w:t>DevOps</w:t>
      </w:r>
      <w:proofErr w:type="spellEnd"/>
      <w:r w:rsidRPr="00D01A4F">
        <w:rPr>
          <w:rStyle w:val="Strong"/>
          <w:rFonts w:asciiTheme="majorBidi" w:hAnsiTheme="majorBidi" w:cstheme="majorBidi"/>
          <w:sz w:val="24"/>
          <w:szCs w:val="24"/>
        </w:rPr>
        <w:t xml:space="preserve"> &amp; Tools:</w:t>
      </w:r>
      <w:r w:rsidRPr="00D01A4F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Docker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Git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Jenkins, Prometheus,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Grafana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Webpack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, CI/CD pipelines</w:t>
      </w:r>
    </w:p>
    <w:p w:rsidR="00F627CA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Other:</w:t>
      </w:r>
      <w:r w:rsidRPr="00D01A4F">
        <w:rPr>
          <w:rFonts w:asciiTheme="majorBidi" w:hAnsiTheme="majorBidi" w:cstheme="majorBidi"/>
          <w:sz w:val="24"/>
          <w:szCs w:val="24"/>
        </w:rPr>
        <w:t xml:space="preserve"> Agile, Scrum, Debugging,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Observability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, Media Ingestion, Encoding Optimization</w:t>
      </w:r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Designed and maintained robust media ingestion services for large-scale streaming platforms, improving encoding pipeline efficiency and reducing latency by 38%.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Debugged multi-layered system issues involving media codecs, ingestion pipelines, and CDN caching, restoring production stability within SLA-critical windows.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Led architectural overhaul of a legacy media stack using PHP and C++, delivering 70% improvement in fault tolerance under peak user concurrency.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Built intelligent alerting and monitoring dashboards using Prometheus and </w:t>
      </w:r>
      <w:proofErr w:type="spellStart"/>
      <w:r>
        <w:t>Grafana</w:t>
      </w:r>
      <w:proofErr w:type="spellEnd"/>
      <w:r>
        <w:t xml:space="preserve"> to detect ingestion anomalies before impacting SLAs or user experience.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Optimized React-based UIs for media preview and asset handling workflows, enhancing load times by 45% for users across global regions.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Collaborated cross-functionally with media engineers and QA to simulate complex failure scenarios and harden encoding edge cases.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Implemented CI/CD pipelines for full-stack deployment, ensuring robust delivery of </w:t>
      </w:r>
      <w:proofErr w:type="spellStart"/>
      <w:r>
        <w:t>microservices</w:t>
      </w:r>
      <w:proofErr w:type="spellEnd"/>
      <w:r>
        <w:t xml:space="preserve"> and frontend modules across environments.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lastRenderedPageBreak/>
        <w:t>Mentored junior developers on PHP refactoring strategies and media stream handling, cultivating a culture of code quality and ownership.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Developed and maintained backend APIs using PHP and C++ for financial and media-based applications, ensuring scalable design across 10+ </w:t>
      </w:r>
      <w:proofErr w:type="spellStart"/>
      <w:r>
        <w:t>microservices</w:t>
      </w:r>
      <w:proofErr w:type="spellEnd"/>
      <w:r>
        <w:t>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Troubleshot production issues across backend and frontend layers, resolving database deadlocks, thread contention, and stream decoding faults.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Engineered a backend queue system for parallel media encoding and ingestion using </w:t>
      </w:r>
      <w:proofErr w:type="spellStart"/>
      <w:r>
        <w:t>Redis</w:t>
      </w:r>
      <w:proofErr w:type="spellEnd"/>
      <w:r>
        <w:t xml:space="preserve"> and </w:t>
      </w:r>
      <w:proofErr w:type="spellStart"/>
      <w:r>
        <w:t>MongoDB</w:t>
      </w:r>
      <w:proofErr w:type="spellEnd"/>
      <w:r>
        <w:t>, cutting processing time by over 50%.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Integrated media asset workflows with React-based admin interfaces to enable intuitive quality checks and asset tagging for editors.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Instrumented backend systems with detailed logging and metric tracing, improving incident response time by 62% through real-time anomaly detection.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Conducted code reviews and performance audits for C++ modules managing file I/O and video parsing to ensure compliance with SLAs.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Partnered with </w:t>
      </w:r>
      <w:proofErr w:type="spellStart"/>
      <w:r>
        <w:t>DevOps</w:t>
      </w:r>
      <w:proofErr w:type="spellEnd"/>
      <w:r>
        <w:t xml:space="preserve"> to containerize backend services using </w:t>
      </w:r>
      <w:proofErr w:type="spellStart"/>
      <w:r>
        <w:t>Docker</w:t>
      </w:r>
      <w:proofErr w:type="spellEnd"/>
      <w:r>
        <w:t xml:space="preserve"> and improved pipeline automation for QA deployments.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Led refactoring initiative to separate synchronous and asynchronous ingestion paths, improving resilience against transient upstream failures.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Created full-stack solutions with PHP, React, and JavaScript for enterprise-grade platforms handling user-uploaded media and digital content ingestion.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Rewrote inefficient modules in C++ for audio/video pre-processing tasks, improving system throughput by 34% under concurrent loads.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Deployed real-time media ingestion engines with failover handling, enabling uninterrupted processing across high-traffic ingestion nodes.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Developed integrations for third-party storage providers and CDN caching layers, optimizing media retrieval speeds globally.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Designed fault-tolerant queues and retry mechanisms for ingestion failures due to malformed or incomplete uploads.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Built internal dashboards to provide real-time visibility into encoding performance and ingestion status, reducing operational overhead.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Worked closely with QA to simulate ingestion errors and document edge cases, ensuring production readiness and test coverage.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 xml:space="preserve">Used SQL and </w:t>
      </w:r>
      <w:proofErr w:type="spellStart"/>
      <w:r w:rsidRPr="00D01A4F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D01A4F">
        <w:rPr>
          <w:rFonts w:ascii="Times New Roman" w:eastAsia="Times New Roman" w:hAnsi="Times New Roman" w:cs="Times New Roman"/>
          <w:sz w:val="24"/>
          <w:szCs w:val="24"/>
        </w:rPr>
        <w:t xml:space="preserve"> stores interchangeably for metadata and streaming content logs depending on access patterns and query profiles.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Cambridge, MA | Aug 2014 – Feb 2015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Assisted in development of internal tools for monitoring video transcoding pipelines and performance dashboards.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Conducted analysis on encoding job failures and proposed improvements that led to 18% fewer pipeline stalls.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Built prototype in PHP for a lightweight ingest service simulator to test retry logic and timeout behaviors in video processing chain.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Collaborated on React dashboard component to visualize media ingestion statuses and encoding queues in real time.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Benchmarked ingest latency across different media sources, providing valuable insights into network impact and server performance.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Documented findings and contributed to a team wiki that outlined ingest best practices and error mitigation strategies.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Participated in code reviews and daily scrums, gaining exposure to professional SDLC and agile methodologies.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Shadowed senior engineers during incident response calls and debugging sessions to understand real-world operational workflows.</w:t>
      </w:r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D01A4F" w:rsidRPr="00D01A4F" w:rsidRDefault="00D01A4F" w:rsidP="00D01A4F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Real-Time Media Encoding Pipeline (</w:t>
      </w:r>
      <w:proofErr w:type="spellStart"/>
      <w:r>
        <w:rPr>
          <w:rStyle w:val="Strong"/>
        </w:rPr>
        <w:t>SumatoSoft</w:t>
      </w:r>
      <w:proofErr w:type="spellEnd"/>
      <w:r>
        <w:rPr>
          <w:rStyle w:val="Strong"/>
        </w:rPr>
        <w:t>, 2024)</w:t>
      </w:r>
    </w:p>
    <w:p w:rsidR="00D01A4F" w:rsidRDefault="00D01A4F" w:rsidP="00D01A4F">
      <w:pPr>
        <w:pStyle w:val="NormalWeb"/>
        <w:spacing w:before="0" w:beforeAutospacing="0" w:after="0" w:afterAutospacing="0"/>
        <w:ind w:left="720"/>
        <w:jc w:val="both"/>
      </w:pPr>
      <w:r>
        <w:t>Built distributed media encoding engine that scaled ingestion across cloud nodes using PHP and C++, integrated with AWS S3 and GCP Pub/Sub. Enabled parallel processing of 10,000+ media files daily with self-healing and failure retry mechanisms.</w:t>
      </w:r>
    </w:p>
    <w:p w:rsidR="00D01A4F" w:rsidRPr="00D01A4F" w:rsidRDefault="00D01A4F" w:rsidP="00D01A4F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Event-Driven Wealth Management System (</w:t>
      </w:r>
      <w:proofErr w:type="spellStart"/>
      <w:r>
        <w:rPr>
          <w:rStyle w:val="Strong"/>
        </w:rPr>
        <w:t>Hexaview</w:t>
      </w:r>
      <w:proofErr w:type="spellEnd"/>
      <w:r>
        <w:rPr>
          <w:rStyle w:val="Strong"/>
        </w:rPr>
        <w:t>, 2021)</w:t>
      </w:r>
    </w:p>
    <w:p w:rsidR="00D01A4F" w:rsidRDefault="00D01A4F" w:rsidP="00D01A4F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Led backend design of Kafka-based portfolio alerting system that processed 5M+ events daily.</w:t>
      </w:r>
      <w:proofErr w:type="gramEnd"/>
      <w:r>
        <w:t xml:space="preserve"> </w:t>
      </w:r>
      <w:proofErr w:type="gramStart"/>
      <w:r>
        <w:t>Implemented rules engine for proactive client engagement and risk management.</w:t>
      </w:r>
      <w:proofErr w:type="gramEnd"/>
    </w:p>
    <w:p w:rsidR="00D01A4F" w:rsidRPr="00D01A4F" w:rsidRDefault="00D01A4F" w:rsidP="00D01A4F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Full-Stack Media Asset Dashboard (</w:t>
      </w:r>
      <w:proofErr w:type="spellStart"/>
      <w:r>
        <w:rPr>
          <w:rStyle w:val="Strong"/>
        </w:rPr>
        <w:t>SimbirSoft</w:t>
      </w:r>
      <w:proofErr w:type="spellEnd"/>
      <w:r>
        <w:rPr>
          <w:rStyle w:val="Strong"/>
        </w:rPr>
        <w:t>, 2017)</w:t>
      </w:r>
    </w:p>
    <w:p w:rsidR="00D01A4F" w:rsidRDefault="00D01A4F" w:rsidP="00D01A4F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Developed end-to-end admin dashboard in React and PHP for asset management, real-time preview, and metadata updates.</w:t>
      </w:r>
      <w:proofErr w:type="gramEnd"/>
      <w:r>
        <w:t xml:space="preserve"> Enabled internal media teams to verify and validate encoding statuses rapidly.</w:t>
      </w:r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AWS Certified Solutions Architect – Associate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Google Associate Cloud Engineer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Developer Certification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 xml:space="preserve">PHP </w:t>
      </w:r>
      <w:proofErr w:type="spellStart"/>
      <w:r>
        <w:rPr>
          <w:rStyle w:val="Strong"/>
        </w:rPr>
        <w:t>Zend</w:t>
      </w:r>
      <w:proofErr w:type="spellEnd"/>
      <w:r>
        <w:rPr>
          <w:rStyle w:val="Strong"/>
        </w:rPr>
        <w:t xml:space="preserve"> Certified Engineer (ZCE)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C++ Institute Certified Professional Programmer (CPP)</w:t>
      </w:r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D01A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42760" w:rsidRDefault="00942760">
      <w:pPr>
        <w:spacing w:line="240" w:lineRule="auto"/>
      </w:pPr>
      <w:r>
        <w:separator/>
      </w:r>
    </w:p>
  </w:endnote>
  <w:endnote w:type="continuationSeparator" w:id="0">
    <w:p w:rsidR="00942760" w:rsidRDefault="009427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42760" w:rsidRDefault="00942760">
      <w:pPr>
        <w:spacing w:after="0"/>
      </w:pPr>
      <w:r>
        <w:separator/>
      </w:r>
    </w:p>
  </w:footnote>
  <w:footnote w:type="continuationSeparator" w:id="0">
    <w:p w:rsidR="00942760" w:rsidRDefault="009427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EF180E"/>
    <w:multiLevelType w:val="hybridMultilevel"/>
    <w:tmpl w:val="047447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B4713F"/>
    <w:multiLevelType w:val="hybridMultilevel"/>
    <w:tmpl w:val="B34025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4F30D7A"/>
    <w:multiLevelType w:val="hybridMultilevel"/>
    <w:tmpl w:val="4BF68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F940A7"/>
    <w:multiLevelType w:val="hybridMultilevel"/>
    <w:tmpl w:val="0C1835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A62443C"/>
    <w:multiLevelType w:val="multilevel"/>
    <w:tmpl w:val="C29C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66D6244"/>
    <w:multiLevelType w:val="hybridMultilevel"/>
    <w:tmpl w:val="21E84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9F47948"/>
    <w:multiLevelType w:val="hybridMultilevel"/>
    <w:tmpl w:val="2E4A5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1"/>
  </w:num>
  <w:num w:numId="3">
    <w:abstractNumId w:val="0"/>
  </w:num>
  <w:num w:numId="4">
    <w:abstractNumId w:val="6"/>
  </w:num>
  <w:num w:numId="5">
    <w:abstractNumId w:val="18"/>
  </w:num>
  <w:num w:numId="6">
    <w:abstractNumId w:val="11"/>
  </w:num>
  <w:num w:numId="7">
    <w:abstractNumId w:val="15"/>
  </w:num>
  <w:num w:numId="8">
    <w:abstractNumId w:val="4"/>
  </w:num>
  <w:num w:numId="9">
    <w:abstractNumId w:val="10"/>
  </w:num>
  <w:num w:numId="10">
    <w:abstractNumId w:val="17"/>
  </w:num>
  <w:num w:numId="11">
    <w:abstractNumId w:val="3"/>
  </w:num>
  <w:num w:numId="12">
    <w:abstractNumId w:val="5"/>
  </w:num>
  <w:num w:numId="13">
    <w:abstractNumId w:val="9"/>
  </w:num>
  <w:num w:numId="14">
    <w:abstractNumId w:val="8"/>
  </w:num>
  <w:num w:numId="15">
    <w:abstractNumId w:val="12"/>
  </w:num>
  <w:num w:numId="16">
    <w:abstractNumId w:val="20"/>
  </w:num>
  <w:num w:numId="17">
    <w:abstractNumId w:val="2"/>
  </w:num>
  <w:num w:numId="18">
    <w:abstractNumId w:val="13"/>
  </w:num>
  <w:num w:numId="19">
    <w:abstractNumId w:val="16"/>
  </w:num>
  <w:num w:numId="20">
    <w:abstractNumId w:val="19"/>
  </w:num>
  <w:num w:numId="21">
    <w:abstractNumId w:val="1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3D1FAE"/>
    <w:rsid w:val="00543A93"/>
    <w:rsid w:val="005A1162"/>
    <w:rsid w:val="007D449E"/>
    <w:rsid w:val="008A5AD1"/>
    <w:rsid w:val="00942760"/>
    <w:rsid w:val="00B6630D"/>
    <w:rsid w:val="00BA7724"/>
    <w:rsid w:val="00C10B19"/>
    <w:rsid w:val="00CE556E"/>
    <w:rsid w:val="00D01A4F"/>
    <w:rsid w:val="00DC6D23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DD75E7-8EEE-4BCB-BCE5-12AA01986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1057</Words>
  <Characters>6025</Characters>
  <Application>Microsoft Office Word</Application>
  <DocSecurity>0</DocSecurity>
  <Lines>50</Lines>
  <Paragraphs>14</Paragraphs>
  <ScaleCrop>false</ScaleCrop>
  <Company>P R C</Company>
  <LinksUpToDate>false</LinksUpToDate>
  <CharactersWithSpaces>7068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2025-09-14T14:32:00Z</cp:lastPrinted>
  <dcterms:created xsi:type="dcterms:W3CDTF">2025-08-04T16:40:00Z</dcterms:created>
  <dcterms:modified xsi:type="dcterms:W3CDTF">2026-03-24T01:03:00Z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