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5D47" w:rsidRDefault="00095D47" w:rsidP="00095D4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95D47" w:rsidRDefault="00095D47" w:rsidP="00095D4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344EF0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C# (.NET) </w:t>
      </w:r>
      <w:proofErr w:type="spellStart"/>
      <w:r w:rsidR="00344EF0">
        <w:rPr>
          <w:rFonts w:ascii="Arial" w:eastAsia="Arial" w:hAnsi="Arial" w:cs="Arial"/>
          <w:b/>
          <w:bCs/>
          <w:color w:val="6F8F6B"/>
          <w:sz w:val="22"/>
          <w:szCs w:val="22"/>
        </w:rPr>
        <w:t>Blazor</w:t>
      </w:r>
      <w:proofErr w:type="spellEnd"/>
      <w:r w:rsidR="00344EF0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</w:t>
      </w:r>
    </w:p>
    <w:p w:rsidR="00447A17" w:rsidRDefault="00447A17" w:rsidP="00447A17">
      <w:pPr>
        <w:spacing w:after="160"/>
      </w:pPr>
      <w:r w:rsidRPr="00976D2F">
        <w:rPr>
          <w:rFonts w:ascii="Arial" w:eastAsia="Arial" w:hAnsi="Arial" w:cs="Arial"/>
          <w:color w:val="4B5563"/>
          <w:sz w:val="19"/>
          <w:szCs w:val="19"/>
        </w:rPr>
        <w:t>tylerrobertsdev@outlook.com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4B7433">
        <w:rPr>
          <w:rFonts w:ascii="Arial" w:eastAsia="Arial" w:hAnsi="Arial" w:cs="Arial"/>
          <w:color w:val="4B5563"/>
          <w:sz w:val="19"/>
          <w:szCs w:val="19"/>
        </w:rPr>
        <w:t>linkedin.com/in/tyler-roberts-1454473b4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Florida, United States | +1 (321) 376-7095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4C2B38" w:rsidRPr="00344EF0" w:rsidRDefault="00344EF0">
      <w:pPr>
        <w:spacing w:after="120"/>
        <w:jc w:val="both"/>
        <w:rPr>
          <w:rFonts w:ascii="Arial" w:hAnsi="Arial" w:cs="Arial"/>
          <w:sz w:val="22"/>
        </w:rPr>
      </w:pPr>
      <w:r w:rsidRPr="00344EF0">
        <w:rPr>
          <w:sz w:val="22"/>
        </w:rPr>
        <w:t xml:space="preserve">Senior Software Engineer with </w:t>
      </w:r>
      <w:r w:rsidRPr="00344EF0">
        <w:rPr>
          <w:rStyle w:val="Strong"/>
          <w:sz w:val="22"/>
        </w:rPr>
        <w:t>10+ years</w:t>
      </w:r>
      <w:r w:rsidRPr="00344EF0">
        <w:rPr>
          <w:sz w:val="22"/>
        </w:rPr>
        <w:t xml:space="preserve"> building enterprise web platforms, internal operations tools, and customer-facing </w:t>
      </w:r>
      <w:proofErr w:type="spellStart"/>
      <w:r w:rsidRPr="00344EF0">
        <w:rPr>
          <w:sz w:val="22"/>
        </w:rPr>
        <w:t>SaaS</w:t>
      </w:r>
      <w:proofErr w:type="spellEnd"/>
      <w:r w:rsidRPr="00344EF0">
        <w:rPr>
          <w:sz w:val="22"/>
        </w:rPr>
        <w:t xml:space="preserve"> products using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.NET 6–8</w:t>
      </w:r>
      <w:r w:rsidRPr="00344EF0">
        <w:rPr>
          <w:sz w:val="22"/>
        </w:rPr>
        <w:t xml:space="preserve">, and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sz w:val="22"/>
        </w:rPr>
        <w:t xml:space="preserve"> across cloud-hosted environments. Strong background delivering modern UI modernization programs in the </w:t>
      </w:r>
      <w:r w:rsidRPr="00344EF0">
        <w:rPr>
          <w:rStyle w:val="Strong"/>
          <w:sz w:val="22"/>
        </w:rPr>
        <w:t>software, digital services, and business platform industry</w:t>
      </w:r>
      <w:r w:rsidRPr="00344EF0">
        <w:rPr>
          <w:sz w:val="22"/>
        </w:rPr>
        <w:t xml:space="preserve">, including migration of older </w:t>
      </w:r>
      <w:r w:rsidRPr="00344EF0">
        <w:rPr>
          <w:rStyle w:val="Strong"/>
          <w:sz w:val="22"/>
        </w:rPr>
        <w:t>ASP.NET MVC / .NET Framework</w:t>
      </w:r>
      <w:r w:rsidRPr="00344EF0">
        <w:rPr>
          <w:sz w:val="22"/>
        </w:rPr>
        <w:t xml:space="preserve"> applications into maintainable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Server</w:t>
      </w:r>
      <w:r w:rsidRPr="00344EF0">
        <w:rPr>
          <w:sz w:val="22"/>
        </w:rPr>
        <w:t xml:space="preserve"> and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</w:t>
      </w:r>
      <w:proofErr w:type="spellStart"/>
      <w:r w:rsidRPr="00344EF0">
        <w:rPr>
          <w:rStyle w:val="Strong"/>
          <w:sz w:val="22"/>
        </w:rPr>
        <w:t>WebAssembly</w:t>
      </w:r>
      <w:proofErr w:type="spellEnd"/>
      <w:r w:rsidRPr="00344EF0">
        <w:rPr>
          <w:sz w:val="22"/>
        </w:rPr>
        <w:t xml:space="preserve"> solutions with shared component libraries, stronger state handling, and improved deployment consistency. Experienced in secure API design, performance tuning, incident-driven bug fixing, and full lifecycle </w:t>
      </w:r>
      <w:proofErr w:type="gramStart"/>
      <w:r w:rsidRPr="00344EF0">
        <w:rPr>
          <w:sz w:val="22"/>
        </w:rPr>
        <w:t>delivery using</w:t>
      </w:r>
      <w:proofErr w:type="gramEnd"/>
      <w:r w:rsidRPr="00344EF0">
        <w:rPr>
          <w:sz w:val="22"/>
        </w:rPr>
        <w:t xml:space="preserve">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Entity Framework Core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Azure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AWS</w:t>
      </w:r>
      <w:r w:rsidRPr="00344EF0">
        <w:rPr>
          <w:sz w:val="22"/>
        </w:rPr>
        <w:t xml:space="preserve">, </w:t>
      </w:r>
      <w:proofErr w:type="spellStart"/>
      <w:r w:rsidRPr="00344EF0">
        <w:rPr>
          <w:rStyle w:val="Strong"/>
          <w:sz w:val="22"/>
        </w:rPr>
        <w:t>Docker</w:t>
      </w:r>
      <w:proofErr w:type="spellEnd"/>
      <w:r w:rsidRPr="00344EF0">
        <w:rPr>
          <w:sz w:val="22"/>
        </w:rPr>
        <w:t>, and CI/CD, with a practical focus on stability, maintainability, and measurable business outcomes.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Frontend</w:t>
      </w:r>
      <w:r w:rsidRPr="00344EF0">
        <w:rPr>
          <w:sz w:val="22"/>
        </w:rPr>
        <w:t xml:space="preserve"> —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Server</w:t>
      </w:r>
      <w:r w:rsidRPr="00344EF0">
        <w:rPr>
          <w:sz w:val="22"/>
        </w:rPr>
        <w:t xml:space="preserve">,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</w:t>
      </w:r>
      <w:proofErr w:type="spellStart"/>
      <w:r w:rsidRPr="00344EF0">
        <w:rPr>
          <w:rStyle w:val="Strong"/>
          <w:sz w:val="22"/>
        </w:rPr>
        <w:t>WebAssembly</w:t>
      </w:r>
      <w:proofErr w:type="spellEnd"/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Razor Components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HTML5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CSS3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Bootstrap</w:t>
      </w:r>
      <w:r w:rsidRPr="00344EF0">
        <w:rPr>
          <w:sz w:val="22"/>
        </w:rPr>
        <w:t xml:space="preserve">, JavaScript, </w:t>
      </w:r>
      <w:proofErr w:type="spellStart"/>
      <w:r w:rsidRPr="00344EF0">
        <w:rPr>
          <w:sz w:val="22"/>
        </w:rPr>
        <w:t>TypeScript</w:t>
      </w:r>
      <w:proofErr w:type="spellEnd"/>
      <w:r w:rsidRPr="00344EF0">
        <w:rPr>
          <w:sz w:val="22"/>
        </w:rPr>
        <w:t>, responsive UI architecture, reusable component design, accessibility, client-side validation, state management, performance tuning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Backend &amp; APIs</w:t>
      </w:r>
      <w:r w:rsidRPr="00344EF0">
        <w:rPr>
          <w:sz w:val="22"/>
        </w:rPr>
        <w:t xml:space="preserve"> — </w:t>
      </w:r>
      <w:r w:rsidRPr="00344EF0">
        <w:rPr>
          <w:rStyle w:val="Strong"/>
          <w:sz w:val="22"/>
        </w:rPr>
        <w:t>.NET Framework 4.6–4.8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.NET Core 2.1–3.1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.NET 6–8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MVC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Core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Web API</w:t>
      </w:r>
      <w:r w:rsidRPr="00344EF0">
        <w:rPr>
          <w:sz w:val="22"/>
        </w:rPr>
        <w:t xml:space="preserve">, REST APIs, </w:t>
      </w:r>
      <w:proofErr w:type="spellStart"/>
      <w:r w:rsidRPr="00344EF0">
        <w:rPr>
          <w:sz w:val="22"/>
        </w:rPr>
        <w:t>microservices</w:t>
      </w:r>
      <w:proofErr w:type="spellEnd"/>
      <w:r w:rsidRPr="00344EF0">
        <w:rPr>
          <w:sz w:val="22"/>
        </w:rPr>
        <w:t xml:space="preserve">, background jobs, </w:t>
      </w:r>
      <w:proofErr w:type="spellStart"/>
      <w:r w:rsidRPr="00344EF0">
        <w:rPr>
          <w:sz w:val="22"/>
        </w:rPr>
        <w:t>SignalR</w:t>
      </w:r>
      <w:proofErr w:type="spellEnd"/>
      <w:r w:rsidRPr="00344EF0">
        <w:rPr>
          <w:sz w:val="22"/>
        </w:rPr>
        <w:t>, authentication, authorization, API versioning, caching, file processing, integration services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>Data</w:t>
      </w:r>
      <w:r w:rsidRPr="00344EF0">
        <w:rPr>
          <w:sz w:val="22"/>
        </w:rPr>
        <w:t xml:space="preserve"> —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</w:t>
      </w:r>
      <w:proofErr w:type="spellStart"/>
      <w:r w:rsidRPr="00344EF0">
        <w:rPr>
          <w:sz w:val="22"/>
        </w:rPr>
        <w:t>PostgreSQL</w:t>
      </w:r>
      <w:proofErr w:type="spellEnd"/>
      <w:r w:rsidRPr="00344EF0">
        <w:rPr>
          <w:sz w:val="22"/>
        </w:rPr>
        <w:t xml:space="preserve">, MySQL, Entity Framework, </w:t>
      </w:r>
      <w:r w:rsidRPr="00344EF0">
        <w:rPr>
          <w:rStyle w:val="Strong"/>
          <w:sz w:val="22"/>
        </w:rPr>
        <w:t>Entity Framework Core</w:t>
      </w:r>
      <w:r w:rsidRPr="00344EF0">
        <w:rPr>
          <w:sz w:val="22"/>
        </w:rPr>
        <w:t>, Dapper, stored procedures, indexing, query tuning, reporting data models, transactional systems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344EF0">
        <w:rPr>
          <w:rStyle w:val="Strong"/>
          <w:sz w:val="22"/>
        </w:rPr>
        <w:t xml:space="preserve">Cloud &amp; </w:t>
      </w:r>
      <w:proofErr w:type="spellStart"/>
      <w:r w:rsidRPr="00344EF0">
        <w:rPr>
          <w:rStyle w:val="Strong"/>
          <w:sz w:val="22"/>
        </w:rPr>
        <w:t>DevOps</w:t>
      </w:r>
      <w:proofErr w:type="spellEnd"/>
      <w:r w:rsidRPr="00344EF0">
        <w:rPr>
          <w:sz w:val="22"/>
        </w:rPr>
        <w:t xml:space="preserve"> — </w:t>
      </w:r>
      <w:r w:rsidRPr="00344EF0">
        <w:rPr>
          <w:rStyle w:val="Strong"/>
          <w:sz w:val="22"/>
        </w:rPr>
        <w:t>Azure App Service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Azure Functions</w:t>
      </w:r>
      <w:r w:rsidRPr="00344EF0">
        <w:rPr>
          <w:sz w:val="22"/>
        </w:rPr>
        <w:t xml:space="preserve">, Azure </w:t>
      </w:r>
      <w:proofErr w:type="spellStart"/>
      <w:r w:rsidRPr="00344EF0">
        <w:rPr>
          <w:sz w:val="22"/>
        </w:rPr>
        <w:t>DevOps</w:t>
      </w:r>
      <w:proofErr w:type="spellEnd"/>
      <w:r w:rsidRPr="00344EF0">
        <w:rPr>
          <w:sz w:val="22"/>
        </w:rPr>
        <w:t xml:space="preserve">, Azure Storage, Azure Service Bus, AWS EC2, AWS S3, AWS RDS, </w:t>
      </w:r>
      <w:proofErr w:type="spellStart"/>
      <w:r w:rsidRPr="00344EF0">
        <w:rPr>
          <w:sz w:val="22"/>
        </w:rPr>
        <w:t>Docker</w:t>
      </w:r>
      <w:proofErr w:type="spellEnd"/>
      <w:r w:rsidRPr="00344EF0">
        <w:rPr>
          <w:sz w:val="22"/>
        </w:rPr>
        <w:t xml:space="preserve">, CI/CD pipelines, IIS, </w:t>
      </w:r>
      <w:proofErr w:type="spellStart"/>
      <w:r w:rsidRPr="00344EF0">
        <w:rPr>
          <w:sz w:val="22"/>
        </w:rPr>
        <w:t>GitHub</w:t>
      </w:r>
      <w:proofErr w:type="spellEnd"/>
      <w:r w:rsidRPr="00344EF0">
        <w:rPr>
          <w:sz w:val="22"/>
        </w:rPr>
        <w:t xml:space="preserve"> Actions, release automation, environment configuration</w:t>
      </w:r>
    </w:p>
    <w:p w:rsidR="00344EF0" w:rsidRPr="00344EF0" w:rsidRDefault="00344EF0" w:rsidP="00344EF0">
      <w:pPr>
        <w:pStyle w:val="NormalWeb"/>
        <w:numPr>
          <w:ilvl w:val="0"/>
          <w:numId w:val="16"/>
        </w:numPr>
        <w:jc w:val="both"/>
        <w:rPr>
          <w:sz w:val="22"/>
        </w:rPr>
      </w:pPr>
      <w:proofErr w:type="spellStart"/>
      <w:r w:rsidRPr="00344EF0">
        <w:rPr>
          <w:rStyle w:val="Strong"/>
          <w:sz w:val="22"/>
        </w:rPr>
        <w:t>Observability</w:t>
      </w:r>
      <w:proofErr w:type="spellEnd"/>
      <w:r w:rsidRPr="00344EF0">
        <w:rPr>
          <w:rStyle w:val="Strong"/>
          <w:sz w:val="22"/>
        </w:rPr>
        <w:t>, Quality &amp; Security</w:t>
      </w:r>
      <w:r w:rsidRPr="00344EF0">
        <w:rPr>
          <w:sz w:val="22"/>
        </w:rPr>
        <w:t xml:space="preserve"> — </w:t>
      </w:r>
      <w:proofErr w:type="spellStart"/>
      <w:r w:rsidRPr="00344EF0">
        <w:rPr>
          <w:sz w:val="22"/>
        </w:rPr>
        <w:t>xUnit</w:t>
      </w:r>
      <w:proofErr w:type="spellEnd"/>
      <w:r w:rsidRPr="00344EF0">
        <w:rPr>
          <w:sz w:val="22"/>
        </w:rPr>
        <w:t xml:space="preserve">, </w:t>
      </w:r>
      <w:proofErr w:type="spellStart"/>
      <w:r w:rsidRPr="00344EF0">
        <w:rPr>
          <w:sz w:val="22"/>
        </w:rPr>
        <w:t>NUnit</w:t>
      </w:r>
      <w:proofErr w:type="spellEnd"/>
      <w:r w:rsidRPr="00344EF0">
        <w:rPr>
          <w:sz w:val="22"/>
        </w:rPr>
        <w:t xml:space="preserve">, </w:t>
      </w:r>
      <w:proofErr w:type="spellStart"/>
      <w:r w:rsidRPr="00344EF0">
        <w:rPr>
          <w:sz w:val="22"/>
        </w:rPr>
        <w:t>bUnit</w:t>
      </w:r>
      <w:proofErr w:type="spellEnd"/>
      <w:r w:rsidRPr="00344EF0">
        <w:rPr>
          <w:sz w:val="22"/>
        </w:rPr>
        <w:t xml:space="preserve">, integration testing, logging, distributed tracing, performance diagnostics, role-based access control, </w:t>
      </w:r>
      <w:r w:rsidRPr="00344EF0">
        <w:rPr>
          <w:rStyle w:val="Strong"/>
          <w:sz w:val="22"/>
        </w:rPr>
        <w:t>OAuth2</w:t>
      </w:r>
      <w:r w:rsidRPr="00344EF0">
        <w:rPr>
          <w:sz w:val="22"/>
        </w:rPr>
        <w:t xml:space="preserve">, </w:t>
      </w:r>
      <w:proofErr w:type="spellStart"/>
      <w:r w:rsidRPr="00344EF0">
        <w:rPr>
          <w:rStyle w:val="Strong"/>
          <w:sz w:val="22"/>
        </w:rPr>
        <w:t>OpenID</w:t>
      </w:r>
      <w:proofErr w:type="spellEnd"/>
      <w:r w:rsidRPr="00344EF0">
        <w:rPr>
          <w:rStyle w:val="Strong"/>
          <w:sz w:val="22"/>
        </w:rPr>
        <w:t xml:space="preserve"> Connect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JWT</w:t>
      </w:r>
      <w:r w:rsidRPr="00344EF0">
        <w:rPr>
          <w:sz w:val="22"/>
        </w:rPr>
        <w:t>, secure coding, exception handling, audit logging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Led modernization of multi-module business platforms by rebuilding legacy </w:t>
      </w:r>
      <w:r w:rsidRPr="00344EF0">
        <w:rPr>
          <w:rStyle w:val="Strong"/>
          <w:sz w:val="22"/>
        </w:rPr>
        <w:t>ASP.NET MVC</w:t>
      </w:r>
      <w:r w:rsidRPr="00344EF0">
        <w:rPr>
          <w:sz w:val="22"/>
        </w:rPr>
        <w:t xml:space="preserve"> screens into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Server</w:t>
      </w:r>
      <w:r w:rsidRPr="00344EF0">
        <w:rPr>
          <w:sz w:val="22"/>
        </w:rPr>
        <w:t xml:space="preserve"> and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rStyle w:val="Strong"/>
          <w:sz w:val="22"/>
        </w:rPr>
        <w:t xml:space="preserve"> </w:t>
      </w:r>
      <w:proofErr w:type="spellStart"/>
      <w:r w:rsidRPr="00344EF0">
        <w:rPr>
          <w:rStyle w:val="Strong"/>
          <w:sz w:val="22"/>
        </w:rPr>
        <w:t>WebAssembly</w:t>
      </w:r>
      <w:proofErr w:type="spellEnd"/>
      <w:r w:rsidRPr="00344EF0">
        <w:rPr>
          <w:sz w:val="22"/>
        </w:rPr>
        <w:t xml:space="preserve"> applications on </w:t>
      </w:r>
      <w:r w:rsidRPr="00344EF0">
        <w:rPr>
          <w:rStyle w:val="Strong"/>
          <w:sz w:val="22"/>
        </w:rPr>
        <w:t>.NET 6–8</w:t>
      </w:r>
      <w:r w:rsidRPr="00344EF0">
        <w:rPr>
          <w:sz w:val="22"/>
        </w:rPr>
        <w:t>, which reduced front-end duplication and improved release consistency across internal and customer-facing workflows.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Designed reusable </w:t>
      </w:r>
      <w:r w:rsidRPr="00344EF0">
        <w:rPr>
          <w:rStyle w:val="Strong"/>
          <w:sz w:val="22"/>
        </w:rPr>
        <w:t>Razor component</w:t>
      </w:r>
      <w:r w:rsidRPr="00344EF0">
        <w:rPr>
          <w:sz w:val="22"/>
        </w:rPr>
        <w:t xml:space="preserve"> libraries for grids, filters, forms, modal workflows, and permission-aware navigation, which accelerated feature delivery for new product modules and gave teams a more maintainable UI foundation.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Built secure backend services with </w:t>
      </w:r>
      <w:r w:rsidRPr="00344EF0">
        <w:rPr>
          <w:rStyle w:val="Strong"/>
          <w:sz w:val="22"/>
        </w:rPr>
        <w:t>ASP.NET Core Web API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Entity Framework Core</w:t>
      </w:r>
      <w:r w:rsidRPr="00344EF0">
        <w:rPr>
          <w:sz w:val="22"/>
        </w:rPr>
        <w:t xml:space="preserve">, and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enabling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 xml:space="preserve"> clients to consume versioned endpoints with predictable contracts and cleaner separation between presentation and business logic.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Resolved a recurring state synchronization bug in long-running forms where disconnected users lost unsaved progress, then introduced scoped state containers, </w:t>
      </w:r>
      <w:proofErr w:type="spellStart"/>
      <w:r w:rsidRPr="00344EF0">
        <w:rPr>
          <w:sz w:val="22"/>
        </w:rPr>
        <w:t>autosave</w:t>
      </w:r>
      <w:proofErr w:type="spellEnd"/>
      <w:r w:rsidRPr="00344EF0">
        <w:rPr>
          <w:sz w:val="22"/>
        </w:rPr>
        <w:t xml:space="preserve"> checkpoints, and defensive restore logic that cut support complaints by more than </w:t>
      </w:r>
      <w:r w:rsidRPr="00344EF0">
        <w:rPr>
          <w:rStyle w:val="Strong"/>
          <w:sz w:val="22"/>
        </w:rPr>
        <w:t>35%</w:t>
      </w:r>
      <w:r w:rsidRPr="00344EF0">
        <w:rPr>
          <w:sz w:val="22"/>
        </w:rPr>
        <w:t>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Migrated authentication flows from older cookie-heavy MVC patterns to </w:t>
      </w:r>
      <w:proofErr w:type="spellStart"/>
      <w:r w:rsidRPr="00344EF0">
        <w:rPr>
          <w:rStyle w:val="Strong"/>
          <w:sz w:val="22"/>
        </w:rPr>
        <w:t>OpenID</w:t>
      </w:r>
      <w:proofErr w:type="spellEnd"/>
      <w:r w:rsidRPr="00344EF0">
        <w:rPr>
          <w:rStyle w:val="Strong"/>
          <w:sz w:val="22"/>
        </w:rPr>
        <w:t xml:space="preserve"> Connect</w:t>
      </w:r>
      <w:r w:rsidRPr="00344EF0">
        <w:rPr>
          <w:sz w:val="22"/>
        </w:rPr>
        <w:t xml:space="preserve"> and </w:t>
      </w:r>
      <w:r w:rsidRPr="00344EF0">
        <w:rPr>
          <w:rStyle w:val="Strong"/>
          <w:sz w:val="22"/>
        </w:rPr>
        <w:t>JWT</w:t>
      </w:r>
      <w:r w:rsidRPr="00344EF0">
        <w:rPr>
          <w:sz w:val="22"/>
        </w:rPr>
        <w:t xml:space="preserve"> based integration, improving session handling for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 xml:space="preserve"> apps and simplifying role-based authorization across both UI and API layers.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Implemented </w:t>
      </w:r>
      <w:proofErr w:type="spellStart"/>
      <w:r w:rsidRPr="00344EF0">
        <w:rPr>
          <w:rStyle w:val="Strong"/>
          <w:sz w:val="22"/>
        </w:rPr>
        <w:t>SignalR</w:t>
      </w:r>
      <w:proofErr w:type="spellEnd"/>
      <w:r w:rsidRPr="00344EF0">
        <w:rPr>
          <w:sz w:val="22"/>
        </w:rPr>
        <w:t>-based live update features for operational dashboards so agents could see job status, approval changes, and workflow notifications in near real time without constant polling or heavy browser refresh behavior.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Investigated a high-memory rendering issue caused by oversized component trees and unnecessary re-render cycles, then refactored binding patterns and lifecycle usage to improve page responsiveness by roughly </w:t>
      </w:r>
      <w:r w:rsidRPr="00344EF0">
        <w:rPr>
          <w:rStyle w:val="Strong"/>
          <w:sz w:val="22"/>
        </w:rPr>
        <w:t>30%</w:t>
      </w:r>
      <w:r w:rsidRPr="00344EF0">
        <w:rPr>
          <w:sz w:val="22"/>
        </w:rPr>
        <w:t xml:space="preserve"> under peak internal usage.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lastRenderedPageBreak/>
        <w:t>Introduced shared validation, centralized exception handling, and structured logging across UI and API layers, which made production defects easier to trace and shortened diagnosis time during cross-team incident response.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Delivered incremental migration from older </w:t>
      </w:r>
      <w:r w:rsidRPr="00344EF0">
        <w:rPr>
          <w:rStyle w:val="Strong"/>
          <w:sz w:val="22"/>
        </w:rPr>
        <w:t>.NET Framework 4.8</w:t>
      </w:r>
      <w:r w:rsidRPr="00344EF0">
        <w:rPr>
          <w:sz w:val="22"/>
        </w:rPr>
        <w:t xml:space="preserve"> services into container-friendly </w:t>
      </w:r>
      <w:r w:rsidRPr="00344EF0">
        <w:rPr>
          <w:rStyle w:val="Strong"/>
          <w:sz w:val="22"/>
        </w:rPr>
        <w:t>.NET 6</w:t>
      </w:r>
      <w:r w:rsidRPr="00344EF0">
        <w:rPr>
          <w:sz w:val="22"/>
        </w:rPr>
        <w:t xml:space="preserve"> and later </w:t>
      </w:r>
      <w:r w:rsidRPr="00344EF0">
        <w:rPr>
          <w:rStyle w:val="Strong"/>
          <w:sz w:val="22"/>
        </w:rPr>
        <w:t>.NET 8</w:t>
      </w:r>
      <w:r w:rsidRPr="00344EF0">
        <w:rPr>
          <w:sz w:val="22"/>
        </w:rPr>
        <w:t xml:space="preserve"> workloads, preserving critical business rules while reducing deployment friction and making regression coverage more reliable.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Integrated </w:t>
      </w:r>
      <w:r w:rsidRPr="00344EF0">
        <w:rPr>
          <w:rStyle w:val="Strong"/>
          <w:sz w:val="22"/>
        </w:rPr>
        <w:t>Azure App Service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Azure Storage</w:t>
      </w:r>
      <w:r w:rsidRPr="00344EF0">
        <w:rPr>
          <w:sz w:val="22"/>
        </w:rPr>
        <w:t xml:space="preserve">, and </w:t>
      </w:r>
      <w:r w:rsidRPr="00344EF0">
        <w:rPr>
          <w:rStyle w:val="Strong"/>
          <w:sz w:val="22"/>
        </w:rPr>
        <w:t xml:space="preserve">Azure </w:t>
      </w:r>
      <w:proofErr w:type="spellStart"/>
      <w:r w:rsidRPr="00344EF0">
        <w:rPr>
          <w:rStyle w:val="Strong"/>
          <w:sz w:val="22"/>
        </w:rPr>
        <w:t>DevOps</w:t>
      </w:r>
      <w:proofErr w:type="spellEnd"/>
      <w:r w:rsidRPr="00344EF0">
        <w:rPr>
          <w:sz w:val="22"/>
        </w:rPr>
        <w:t xml:space="preserve"> pipelines for automated build, test, and deployment workflows, giving the team safer promotion paths across development, staging, and production environments.</w:t>
      </w:r>
    </w:p>
    <w:p w:rsidR="00344EF0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Partnered with product and QA teams to translate ambiguous legacy behavior into explicit acceptance criteria, which prevented logic regressions during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 xml:space="preserve"> rewrites and improved stakeholder confidence in phased rollouts.</w:t>
      </w:r>
    </w:p>
    <w:p w:rsidR="00DD77BD" w:rsidRPr="00344EF0" w:rsidRDefault="00344EF0" w:rsidP="00344EF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344EF0">
        <w:rPr>
          <w:sz w:val="22"/>
        </w:rPr>
        <w:t xml:space="preserve">Mentored engineers on component composition, server versus </w:t>
      </w:r>
      <w:proofErr w:type="spellStart"/>
      <w:r w:rsidRPr="00344EF0">
        <w:rPr>
          <w:sz w:val="22"/>
        </w:rPr>
        <w:t>WebAssembly</w:t>
      </w:r>
      <w:proofErr w:type="spellEnd"/>
      <w:r w:rsidRPr="00344EF0">
        <w:rPr>
          <w:sz w:val="22"/>
        </w:rPr>
        <w:t xml:space="preserve"> tradeoffs, and practical debugging of rendering, dependency injection, and circuit-related issues, helping the team adopt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sz w:val="22"/>
        </w:rPr>
        <w:t xml:space="preserve"> as a sustainable production technology rather than a short-lived experiment.</w:t>
      </w:r>
    </w:p>
    <w:p w:rsidR="004C2B38" w:rsidRDefault="00DD77BD">
      <w:pPr>
        <w:pBdr>
          <w:bottom w:val="dashed" w:sz="4" w:space="0" w:color="CFD2CD"/>
        </w:pBdr>
        <w:spacing w:after="120"/>
      </w:pPr>
      <w:r>
        <w:t xml:space="preserve"> </w:t>
      </w:r>
    </w:p>
    <w:p w:rsidR="004C2B38" w:rsidRDefault="006D7E37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</w:t>
      </w:r>
      <w:r w:rsidR="00DD77BD">
        <w:rPr>
          <w:rFonts w:ascii="Arial" w:eastAsia="Arial" w:hAnsi="Arial" w:cs="Arial"/>
          <w:b/>
          <w:bCs/>
          <w:color w:val="111111"/>
          <w:sz w:val="23"/>
          <w:szCs w:val="23"/>
        </w:rPr>
        <w:t xml:space="preserve"> Engineer</w:t>
      </w:r>
    </w:p>
    <w:p w:rsidR="004C2B38" w:rsidRDefault="00DD77BD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Built full-stack business applications using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Core 2.1–3.1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 xml:space="preserve">, and early </w:t>
      </w:r>
      <w:proofErr w:type="spellStart"/>
      <w:r w:rsidRPr="00344EF0">
        <w:rPr>
          <w:rStyle w:val="Strong"/>
          <w:sz w:val="22"/>
        </w:rPr>
        <w:t>Blazor</w:t>
      </w:r>
      <w:proofErr w:type="spellEnd"/>
      <w:r w:rsidRPr="00344EF0">
        <w:rPr>
          <w:sz w:val="22"/>
        </w:rPr>
        <w:t xml:space="preserve"> adoption patterns, supporting reporting portals, administrative tools, and workflow dashboards for service-oriented clients.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Extended established </w:t>
      </w:r>
      <w:r w:rsidRPr="00344EF0">
        <w:rPr>
          <w:rStyle w:val="Strong"/>
          <w:sz w:val="22"/>
        </w:rPr>
        <w:t>ASP.NET MVC</w:t>
      </w:r>
      <w:r w:rsidRPr="00344EF0">
        <w:rPr>
          <w:sz w:val="22"/>
        </w:rPr>
        <w:t xml:space="preserve"> applications with modular UI redesigns, then introduced </w:t>
      </w:r>
      <w:r w:rsidRPr="00344EF0">
        <w:rPr>
          <w:rStyle w:val="Strong"/>
          <w:sz w:val="22"/>
        </w:rPr>
        <w:t>Razor Components</w:t>
      </w:r>
      <w:r w:rsidRPr="00344EF0">
        <w:rPr>
          <w:sz w:val="22"/>
        </w:rPr>
        <w:t xml:space="preserve"> in targeted internal modules where richer interactivity was needed without heavy JavaScript framework overhead.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Developed </w:t>
      </w:r>
      <w:proofErr w:type="spellStart"/>
      <w:r w:rsidRPr="00344EF0">
        <w:rPr>
          <w:sz w:val="22"/>
        </w:rPr>
        <w:t>RESTful</w:t>
      </w:r>
      <w:proofErr w:type="spellEnd"/>
      <w:r w:rsidRPr="00344EF0">
        <w:rPr>
          <w:sz w:val="22"/>
        </w:rPr>
        <w:t xml:space="preserve"> service layers and integration endpoints that connected front-end workflows with payment, document, notification, and customer account systems, improving reliability of cross-platform business operations.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Fixed a difficult concurrency issue in approval workflows where duplicate submissions produced conflicting records, then added </w:t>
      </w:r>
      <w:proofErr w:type="spellStart"/>
      <w:r w:rsidRPr="00344EF0">
        <w:rPr>
          <w:sz w:val="22"/>
        </w:rPr>
        <w:t>idempotency</w:t>
      </w:r>
      <w:proofErr w:type="spellEnd"/>
      <w:r w:rsidRPr="00344EF0">
        <w:rPr>
          <w:sz w:val="22"/>
        </w:rPr>
        <w:t xml:space="preserve"> checks, transactional safeguards, and clearer operator feedback to prevent repeat data corruption.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Refactored monolithic controller logic into service-oriented layers with stronger dependency injection and test coverage, making future migration into modern </w:t>
      </w:r>
      <w:r w:rsidRPr="00344EF0">
        <w:rPr>
          <w:rStyle w:val="Strong"/>
          <w:sz w:val="22"/>
        </w:rPr>
        <w:t>.NET Core</w:t>
      </w:r>
      <w:r w:rsidRPr="00344EF0">
        <w:rPr>
          <w:sz w:val="22"/>
        </w:rPr>
        <w:t xml:space="preserve"> and </w:t>
      </w:r>
      <w:proofErr w:type="spellStart"/>
      <w:r w:rsidRPr="00344EF0">
        <w:rPr>
          <w:sz w:val="22"/>
        </w:rPr>
        <w:t>Blazor</w:t>
      </w:r>
      <w:proofErr w:type="spellEnd"/>
      <w:r w:rsidRPr="00344EF0">
        <w:rPr>
          <w:sz w:val="22"/>
        </w:rPr>
        <w:t>-oriented presentation patterns much easier.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Created reusable reporting and search interfaces backed by optimized SQL queries and caching strategies, helping teams work with larger data sets while keeping page load times within acceptable operational thresholds.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Improved deployment stability by moving inconsistent manual publishing steps into CI/CD pipelines using </w:t>
      </w:r>
      <w:r w:rsidRPr="00344EF0">
        <w:rPr>
          <w:rStyle w:val="Strong"/>
          <w:sz w:val="22"/>
        </w:rPr>
        <w:t xml:space="preserve">Azure </w:t>
      </w:r>
      <w:proofErr w:type="spellStart"/>
      <w:r w:rsidRPr="00344EF0">
        <w:rPr>
          <w:rStyle w:val="Strong"/>
          <w:sz w:val="22"/>
        </w:rPr>
        <w:t>DevOps</w:t>
      </w:r>
      <w:proofErr w:type="spellEnd"/>
      <w:r w:rsidRPr="00344EF0">
        <w:rPr>
          <w:sz w:val="22"/>
        </w:rPr>
        <w:t xml:space="preserve"> and scripted environment configuration, which reduced release errors and improved auditability.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Investigated browser-side performance issues in dynamic forms and resolved them by simplifying rendering logic, reducing payload size, and tuning API response contracts, leading to visibly smoother user interaction on low-powered devices.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 xml:space="preserve">Supported migration of selected modules from </w:t>
      </w:r>
      <w:r w:rsidRPr="00344EF0">
        <w:rPr>
          <w:rStyle w:val="Strong"/>
          <w:sz w:val="22"/>
        </w:rPr>
        <w:t>.NET Framework</w:t>
      </w:r>
      <w:r w:rsidRPr="00344EF0">
        <w:rPr>
          <w:sz w:val="22"/>
        </w:rPr>
        <w:t xml:space="preserve"> patterns into </w:t>
      </w:r>
      <w:r w:rsidRPr="00344EF0">
        <w:rPr>
          <w:rStyle w:val="Strong"/>
          <w:sz w:val="22"/>
        </w:rPr>
        <w:t>.NET Core 3.1</w:t>
      </w:r>
      <w:r w:rsidRPr="00344EF0">
        <w:rPr>
          <w:sz w:val="22"/>
        </w:rPr>
        <w:t>, preserving business behavior while modernizing hosting, dependency management, and deployment flexibility.</w:t>
      </w:r>
    </w:p>
    <w:p w:rsidR="00344EF0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Implemented role-aware navigation, secure file handling, and stronger server-side validation, reducing privilege edge cases and preventing common user input failures from escalating into production incidents.</w:t>
      </w:r>
    </w:p>
    <w:p w:rsidR="00DD77BD" w:rsidRPr="00344EF0" w:rsidRDefault="00344EF0" w:rsidP="00344EF0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344EF0">
        <w:rPr>
          <w:sz w:val="22"/>
        </w:rPr>
        <w:t>Collaborated closely with QA and support teams to convert recurring customer issues into prioritized engineering fixes, which improved stability and created a more disciplined feedback loop between operations and development.</w:t>
      </w:r>
    </w:p>
    <w:p w:rsidR="004C2B38" w:rsidRDefault="00DD77BD">
      <w:pPr>
        <w:pBdr>
          <w:bottom w:val="dashed" w:sz="4" w:space="0" w:color="CFD2CD"/>
        </w:pBdr>
        <w:spacing w:after="120"/>
      </w:pPr>
      <w:r>
        <w:t xml:space="preserve"> </w:t>
      </w: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344EF0" w:rsidRDefault="00344EF0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4C2B38" w:rsidRDefault="00DD77BD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4C2B38" w:rsidRDefault="00DD77BD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4C2B38" w:rsidRDefault="00DD77BD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 xml:space="preserve">Developed line-of-business web applications using </w:t>
      </w:r>
      <w:r w:rsidRPr="00344EF0">
        <w:rPr>
          <w:rStyle w:val="Strong"/>
          <w:sz w:val="22"/>
        </w:rPr>
        <w:t>C#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ASP.NET MVC 5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Web API 2</w:t>
      </w:r>
      <w:r w:rsidRPr="00344EF0">
        <w:rPr>
          <w:sz w:val="22"/>
        </w:rPr>
        <w:t xml:space="preserve">, </w:t>
      </w:r>
      <w:r w:rsidRPr="00344EF0">
        <w:rPr>
          <w:rStyle w:val="Strong"/>
          <w:sz w:val="22"/>
        </w:rPr>
        <w:t>SQL Server</w:t>
      </w:r>
      <w:r w:rsidRPr="00344EF0">
        <w:rPr>
          <w:sz w:val="22"/>
        </w:rPr>
        <w:t>, JavaScript, and Bootstrap, focusing on transactional screens, internal administration tools, and structured reporting workflows.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Built and maintained backend business logic for account management, approval routing, and document-related processes, helping replace spreadsheet-driven operations with centralized browser-based systems.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Created stored procedures, optimized SQL queries, and improved indexing strategies for heavily used reports, which reduced timeout issues and improved day-to-day usability for internal teams handling large data volumes.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Resolved frequent null-reference and serialization errors in early service integrations by tightening model validation, adding safer mapping logic, and standardizing exception handling across controller and repository layers.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Supported bug fixing in production IIS environments, including login issues, broken data imports, and inconsistent role checks, while documenting root causes so repeat incidents could be handled more systematically.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Enhanced older server-rendered pages with better client-side validation and clearer feedback messages, which lowered failed form submissions and reduced support escalation from non-technical users.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 xml:space="preserve">Participated in phased backend cleanup that separated controller logic from data access responsibilities, laying groundwork for later modernization into </w:t>
      </w:r>
      <w:r w:rsidRPr="00344EF0">
        <w:rPr>
          <w:rStyle w:val="Strong"/>
          <w:sz w:val="22"/>
        </w:rPr>
        <w:t>ASP.NET Core</w:t>
      </w:r>
      <w:r w:rsidRPr="00344EF0">
        <w:rPr>
          <w:sz w:val="22"/>
        </w:rPr>
        <w:t xml:space="preserve"> style application structure.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Integrated background processing for file imports and scheduled data updates so business users no longer had to manage manual repetitive tasks during operational hours.</w:t>
      </w:r>
    </w:p>
    <w:p w:rsidR="00344EF0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>Improved security posture by strengthening authentication checks, session timeout handling, and audit-oriented logging for sensitive workflow actions in internal administrative systems.</w:t>
      </w:r>
    </w:p>
    <w:p w:rsidR="004C2B38" w:rsidRPr="00344EF0" w:rsidRDefault="00344EF0" w:rsidP="00344EF0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344EF0">
        <w:rPr>
          <w:sz w:val="22"/>
        </w:rPr>
        <w:t xml:space="preserve">Worked with senior engineers to stabilize legacy modules before modernization, learning how to isolate brittle areas, address recurring defects, and preserve production behavior while preparing systems for future </w:t>
      </w:r>
      <w:r w:rsidRPr="00344EF0">
        <w:rPr>
          <w:rStyle w:val="Strong"/>
          <w:sz w:val="22"/>
        </w:rPr>
        <w:t>.NET</w:t>
      </w:r>
      <w:r w:rsidRPr="00344EF0">
        <w:rPr>
          <w:sz w:val="22"/>
        </w:rPr>
        <w:t xml:space="preserve"> upgrades.</w:t>
      </w:r>
    </w:p>
    <w:p w:rsidR="004C2B38" w:rsidRDefault="00DD77BD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2B38" w:rsidRDefault="00DD77BD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C2B38" w:rsidRDefault="00DD77BD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4C2B38" w:rsidRDefault="00DD77BD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2009 – 2013</w:t>
      </w:r>
    </w:p>
    <w:p w:rsidR="00DD77BD" w:rsidRDefault="00DD77BD">
      <w:pPr>
        <w:rPr>
          <w:rFonts w:ascii="Arial" w:eastAsia="Arial" w:hAnsi="Arial" w:cs="Arial"/>
          <w:color w:val="4B5563"/>
          <w:sz w:val="19"/>
          <w:szCs w:val="19"/>
        </w:rPr>
      </w:pPr>
    </w:p>
    <w:p w:rsidR="00DD77BD" w:rsidRPr="00344EF0" w:rsidRDefault="00DD77BD" w:rsidP="00344EF0">
      <w:pPr>
        <w:pStyle w:val="ListParagraph"/>
        <w:numPr>
          <w:ilvl w:val="0"/>
          <w:numId w:val="10"/>
        </w:numPr>
        <w:jc w:val="both"/>
        <w:rPr>
          <w:sz w:val="22"/>
          <w:szCs w:val="22"/>
        </w:rPr>
      </w:pPr>
      <w:r w:rsidRPr="00344EF0">
        <w:rPr>
          <w:sz w:val="22"/>
          <w:szCs w:val="22"/>
        </w:rPr>
        <w:t xml:space="preserve">Built a strong foundation in </w:t>
      </w:r>
      <w:r w:rsidRPr="00344EF0">
        <w:rPr>
          <w:rStyle w:val="Strong"/>
          <w:sz w:val="22"/>
          <w:szCs w:val="22"/>
        </w:rPr>
        <w:t>algorithms</w:t>
      </w:r>
      <w:r w:rsidRPr="00344EF0">
        <w:rPr>
          <w:sz w:val="22"/>
          <w:szCs w:val="22"/>
        </w:rPr>
        <w:t xml:space="preserve">, </w:t>
      </w:r>
      <w:r w:rsidRPr="00344EF0">
        <w:rPr>
          <w:rStyle w:val="Strong"/>
          <w:sz w:val="22"/>
          <w:szCs w:val="22"/>
        </w:rPr>
        <w:t>databases</w:t>
      </w:r>
      <w:r w:rsidRPr="00344EF0">
        <w:rPr>
          <w:sz w:val="22"/>
          <w:szCs w:val="22"/>
        </w:rPr>
        <w:t xml:space="preserve">, and </w:t>
      </w:r>
      <w:r w:rsidRPr="00344EF0">
        <w:rPr>
          <w:rStyle w:val="Strong"/>
          <w:sz w:val="22"/>
          <w:szCs w:val="22"/>
        </w:rPr>
        <w:t>software engineering</w:t>
      </w:r>
      <w:r w:rsidRPr="00344EF0">
        <w:rPr>
          <w:sz w:val="22"/>
          <w:szCs w:val="22"/>
        </w:rPr>
        <w:t>, reinforced through team projects focused on production-style coding practices and maintainable system design.</w:t>
      </w:r>
    </w:p>
    <w:sectPr w:rsidR="00DD77BD" w:rsidRPr="00344EF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BD6186"/>
    <w:multiLevelType w:val="multilevel"/>
    <w:tmpl w:val="1A2A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C83E04"/>
    <w:multiLevelType w:val="multilevel"/>
    <w:tmpl w:val="C9F07F9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25B668E6"/>
    <w:multiLevelType w:val="hybridMultilevel"/>
    <w:tmpl w:val="0BBEB5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5DF0F74"/>
    <w:multiLevelType w:val="hybridMultilevel"/>
    <w:tmpl w:val="404874C8"/>
    <w:lvl w:ilvl="0" w:tplc="A82E8E7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DF78AE"/>
    <w:multiLevelType w:val="hybridMultilevel"/>
    <w:tmpl w:val="F648CA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A495C2D"/>
    <w:multiLevelType w:val="hybridMultilevel"/>
    <w:tmpl w:val="B38A4812"/>
    <w:lvl w:ilvl="0" w:tplc="2FF89C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DE186E"/>
    <w:multiLevelType w:val="hybridMultilevel"/>
    <w:tmpl w:val="EDCC6BA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B72407C"/>
    <w:multiLevelType w:val="hybridMultilevel"/>
    <w:tmpl w:val="22D227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3C430776"/>
    <w:multiLevelType w:val="hybridMultilevel"/>
    <w:tmpl w:val="C4B4A760"/>
    <w:lvl w:ilvl="0" w:tplc="7E805A64">
      <w:start w:val="1"/>
      <w:numFmt w:val="bullet"/>
      <w:lvlText w:val="●"/>
      <w:lvlJc w:val="left"/>
      <w:pPr>
        <w:ind w:left="720" w:hanging="360"/>
      </w:pPr>
    </w:lvl>
    <w:lvl w:ilvl="1" w:tplc="42EE19C0">
      <w:start w:val="1"/>
      <w:numFmt w:val="bullet"/>
      <w:lvlText w:val="○"/>
      <w:lvlJc w:val="left"/>
      <w:pPr>
        <w:ind w:left="1440" w:hanging="360"/>
      </w:pPr>
    </w:lvl>
    <w:lvl w:ilvl="2" w:tplc="319CB276">
      <w:start w:val="1"/>
      <w:numFmt w:val="bullet"/>
      <w:lvlText w:val="■"/>
      <w:lvlJc w:val="left"/>
      <w:pPr>
        <w:ind w:left="2160" w:hanging="360"/>
      </w:pPr>
    </w:lvl>
    <w:lvl w:ilvl="3" w:tplc="F8022300">
      <w:start w:val="1"/>
      <w:numFmt w:val="bullet"/>
      <w:lvlText w:val="●"/>
      <w:lvlJc w:val="left"/>
      <w:pPr>
        <w:ind w:left="2880" w:hanging="360"/>
      </w:pPr>
    </w:lvl>
    <w:lvl w:ilvl="4" w:tplc="337EBFF4">
      <w:start w:val="1"/>
      <w:numFmt w:val="bullet"/>
      <w:lvlText w:val="○"/>
      <w:lvlJc w:val="left"/>
      <w:pPr>
        <w:ind w:left="3600" w:hanging="360"/>
      </w:pPr>
    </w:lvl>
    <w:lvl w:ilvl="5" w:tplc="A86262AC">
      <w:start w:val="1"/>
      <w:numFmt w:val="bullet"/>
      <w:lvlText w:val="■"/>
      <w:lvlJc w:val="left"/>
      <w:pPr>
        <w:ind w:left="4320" w:hanging="360"/>
      </w:pPr>
    </w:lvl>
    <w:lvl w:ilvl="6" w:tplc="FDF4011C">
      <w:start w:val="1"/>
      <w:numFmt w:val="bullet"/>
      <w:lvlText w:val="●"/>
      <w:lvlJc w:val="left"/>
      <w:pPr>
        <w:ind w:left="5040" w:hanging="360"/>
      </w:pPr>
    </w:lvl>
    <w:lvl w:ilvl="7" w:tplc="F63E49B0">
      <w:start w:val="1"/>
      <w:numFmt w:val="bullet"/>
      <w:lvlText w:val="●"/>
      <w:lvlJc w:val="left"/>
      <w:pPr>
        <w:ind w:left="5760" w:hanging="360"/>
      </w:pPr>
    </w:lvl>
    <w:lvl w:ilvl="8" w:tplc="4E1C1238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3C485928"/>
    <w:multiLevelType w:val="hybridMultilevel"/>
    <w:tmpl w:val="293E8D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2E86F28"/>
    <w:multiLevelType w:val="hybridMultilevel"/>
    <w:tmpl w:val="1C460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F2F5C8C"/>
    <w:multiLevelType w:val="hybridMultilevel"/>
    <w:tmpl w:val="4900DC0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2543FE5"/>
    <w:multiLevelType w:val="hybridMultilevel"/>
    <w:tmpl w:val="D786D4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81936E5"/>
    <w:multiLevelType w:val="multilevel"/>
    <w:tmpl w:val="4762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9632B7A"/>
    <w:multiLevelType w:val="hybridMultilevel"/>
    <w:tmpl w:val="2CC49FD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ADE67EB"/>
    <w:multiLevelType w:val="hybridMultilevel"/>
    <w:tmpl w:val="A3DE18F2"/>
    <w:lvl w:ilvl="0" w:tplc="9230B2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11"/>
  </w:num>
  <w:num w:numId="3">
    <w:abstractNumId w:val="9"/>
  </w:num>
  <w:num w:numId="4">
    <w:abstractNumId w:val="15"/>
  </w:num>
  <w:num w:numId="5">
    <w:abstractNumId w:val="6"/>
  </w:num>
  <w:num w:numId="6">
    <w:abstractNumId w:val="3"/>
  </w:num>
  <w:num w:numId="7">
    <w:abstractNumId w:val="10"/>
  </w:num>
  <w:num w:numId="8">
    <w:abstractNumId w:val="5"/>
  </w:num>
  <w:num w:numId="9">
    <w:abstractNumId w:val="7"/>
  </w:num>
  <w:num w:numId="10">
    <w:abstractNumId w:val="4"/>
  </w:num>
  <w:num w:numId="11">
    <w:abstractNumId w:val="0"/>
  </w:num>
  <w:num w:numId="12">
    <w:abstractNumId w:val="13"/>
  </w:num>
  <w:num w:numId="13">
    <w:abstractNumId w:val="2"/>
  </w:num>
  <w:num w:numId="14">
    <w:abstractNumId w:val="1"/>
  </w:num>
  <w:num w:numId="15">
    <w:abstractNumId w:val="14"/>
  </w:num>
  <w:num w:numId="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C2B38"/>
    <w:rsid w:val="00095D47"/>
    <w:rsid w:val="00344EF0"/>
    <w:rsid w:val="00447A17"/>
    <w:rsid w:val="004C2B38"/>
    <w:rsid w:val="004D0938"/>
    <w:rsid w:val="006D7E37"/>
    <w:rsid w:val="009E165A"/>
    <w:rsid w:val="00A84455"/>
    <w:rsid w:val="00BF7F07"/>
    <w:rsid w:val="00DD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D77BD"/>
    <w:rPr>
      <w:b/>
      <w:bCs/>
    </w:rPr>
  </w:style>
  <w:style w:type="paragraph" w:styleId="NormalWeb">
    <w:name w:val="Normal (Web)"/>
    <w:basedOn w:val="Normal"/>
    <w:uiPriority w:val="99"/>
    <w:unhideWhenUsed/>
    <w:rsid w:val="00DD77B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D77BD"/>
    <w:rPr>
      <w:b/>
      <w:bCs/>
    </w:rPr>
  </w:style>
  <w:style w:type="paragraph" w:styleId="NormalWeb">
    <w:name w:val="Normal (Web)"/>
    <w:basedOn w:val="Normal"/>
    <w:uiPriority w:val="99"/>
    <w:unhideWhenUsed/>
    <w:rsid w:val="00DD77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5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1495</Words>
  <Characters>8526</Characters>
  <Application>Microsoft Office Word</Application>
  <DocSecurity>0</DocSecurity>
  <Lines>71</Lines>
  <Paragraphs>20</Paragraphs>
  <ScaleCrop>false</ScaleCrop>
  <Company>P R C</Company>
  <LinksUpToDate>false</LinksUpToDate>
  <CharactersWithSpaces>10001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14</cp:revision>
  <cp:lastPrinted>2026-03-23T02:26:00Z</cp:lastPrinted>
  <dcterms:created xsi:type="dcterms:W3CDTF">2026-02-19T02:24:00Z</dcterms:created>
  <dcterms:modified xsi:type="dcterms:W3CDTF">2026-03-23T02:54:00Z</dcterms:modified>
</cp:coreProperties>
</file>