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92FBF" w:rsidRDefault="00892FBF" w:rsidP="00892FBF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892FBF" w:rsidRDefault="00892FBF" w:rsidP="00892FBF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805EDF" w:rsidRDefault="00805EDF" w:rsidP="00805EDF">
      <w:pPr>
        <w:spacing w:after="160"/>
      </w:pPr>
      <w:r w:rsidRPr="00976D2F">
        <w:rPr>
          <w:rFonts w:ascii="Arial" w:eastAsia="Arial" w:hAnsi="Arial" w:cs="Arial"/>
          <w:color w:val="4B5563"/>
          <w:sz w:val="19"/>
          <w:szCs w:val="19"/>
        </w:rPr>
        <w:t>tylerrobertsdev@outlook.com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| </w:t>
      </w:r>
      <w:r w:rsidRPr="004B7433">
        <w:rPr>
          <w:rFonts w:ascii="Arial" w:eastAsia="Arial" w:hAnsi="Arial" w:cs="Arial"/>
          <w:color w:val="4B5563"/>
          <w:sz w:val="19"/>
          <w:szCs w:val="19"/>
        </w:rPr>
        <w:t>linkedin.com/in/tyler-roberts-1454473b4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| Florida, United States | +1 (321) 376-7095</w:t>
      </w:r>
    </w:p>
    <w:p w:rsidR="00630AE3" w:rsidRDefault="00702E8F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630AE3" w:rsidRPr="0017646F" w:rsidRDefault="0017646F">
      <w:pPr>
        <w:spacing w:after="120"/>
        <w:jc w:val="both"/>
        <w:rPr>
          <w:rFonts w:ascii="Arial" w:hAnsi="Arial" w:cs="Arial"/>
        </w:rPr>
      </w:pPr>
      <w:r w:rsidRPr="0017646F">
        <w:rPr>
          <w:rFonts w:ascii="Arial" w:hAnsi="Arial" w:cs="Arial"/>
        </w:rPr>
        <w:t xml:space="preserve">Senior Software Engineer with </w:t>
      </w:r>
      <w:r w:rsidRPr="0017646F">
        <w:rPr>
          <w:rStyle w:val="Strong"/>
          <w:rFonts w:ascii="Arial" w:hAnsi="Arial" w:cs="Arial"/>
        </w:rPr>
        <w:t>9+ years</w:t>
      </w:r>
      <w:r w:rsidRPr="0017646F">
        <w:rPr>
          <w:rFonts w:ascii="Arial" w:hAnsi="Arial" w:cs="Arial"/>
        </w:rPr>
        <w:t xml:space="preserve"> building and owning </w:t>
      </w:r>
      <w:r w:rsidRPr="0017646F">
        <w:rPr>
          <w:rStyle w:val="Strong"/>
          <w:rFonts w:ascii="Arial" w:hAnsi="Arial" w:cs="Arial"/>
        </w:rPr>
        <w:t xml:space="preserve">backend-heavy </w:t>
      </w:r>
      <w:proofErr w:type="spellStart"/>
      <w:r w:rsidRPr="0017646F">
        <w:rPr>
          <w:rStyle w:val="Strong"/>
          <w:rFonts w:ascii="Arial" w:hAnsi="Arial" w:cs="Arial"/>
        </w:rPr>
        <w:t>SaaS</w:t>
      </w:r>
      <w:proofErr w:type="spellEnd"/>
      <w:r w:rsidRPr="0017646F">
        <w:rPr>
          <w:rStyle w:val="Strong"/>
          <w:rFonts w:ascii="Arial" w:hAnsi="Arial" w:cs="Arial"/>
        </w:rPr>
        <w:t xml:space="preserve"> platforms</w:t>
      </w:r>
      <w:r w:rsidRPr="0017646F">
        <w:rPr>
          <w:rFonts w:ascii="Arial" w:hAnsi="Arial" w:cs="Arial"/>
        </w:rPr>
        <w:t xml:space="preserve"> with a strong </w:t>
      </w:r>
      <w:r w:rsidRPr="0017646F">
        <w:rPr>
          <w:rStyle w:val="Strong"/>
          <w:rFonts w:ascii="Arial" w:hAnsi="Arial" w:cs="Arial"/>
        </w:rPr>
        <w:t>PHP</w:t>
      </w:r>
      <w:r w:rsidRPr="0017646F">
        <w:rPr>
          <w:rFonts w:ascii="Arial" w:hAnsi="Arial" w:cs="Arial"/>
        </w:rPr>
        <w:t xml:space="preserve"> focus, delivering </w:t>
      </w:r>
      <w:r w:rsidRPr="0017646F">
        <w:rPr>
          <w:rStyle w:val="Strong"/>
          <w:rFonts w:ascii="Arial" w:hAnsi="Arial" w:cs="Arial"/>
        </w:rPr>
        <w:t>secure</w:t>
      </w:r>
      <w:r w:rsidRPr="0017646F">
        <w:rPr>
          <w:rFonts w:ascii="Arial" w:hAnsi="Arial" w:cs="Arial"/>
        </w:rPr>
        <w:t xml:space="preserve">, </w:t>
      </w:r>
      <w:r w:rsidRPr="0017646F">
        <w:rPr>
          <w:rStyle w:val="Strong"/>
          <w:rFonts w:ascii="Arial" w:hAnsi="Arial" w:cs="Arial"/>
        </w:rPr>
        <w:t>scalable APIs</w:t>
      </w:r>
      <w:r w:rsidRPr="0017646F">
        <w:rPr>
          <w:rFonts w:ascii="Arial" w:hAnsi="Arial" w:cs="Arial"/>
        </w:rPr>
        <w:t xml:space="preserve"> and </w:t>
      </w:r>
      <w:r w:rsidRPr="0017646F">
        <w:rPr>
          <w:rStyle w:val="Strong"/>
          <w:rFonts w:ascii="Arial" w:hAnsi="Arial" w:cs="Arial"/>
        </w:rPr>
        <w:t>cloud-hosted services</w:t>
      </w:r>
      <w:r w:rsidRPr="0017646F">
        <w:rPr>
          <w:rFonts w:ascii="Arial" w:hAnsi="Arial" w:cs="Arial"/>
        </w:rPr>
        <w:t xml:space="preserve"> for enterprise customers. Proven record designing </w:t>
      </w:r>
      <w:r w:rsidRPr="0017646F">
        <w:rPr>
          <w:rStyle w:val="Strong"/>
          <w:rFonts w:ascii="Arial" w:hAnsi="Arial" w:cs="Arial"/>
        </w:rPr>
        <w:t>domain-driven architectures</w:t>
      </w:r>
      <w:r w:rsidRPr="0017646F">
        <w:rPr>
          <w:rFonts w:ascii="Arial" w:hAnsi="Arial" w:cs="Arial"/>
        </w:rPr>
        <w:t xml:space="preserve">, </w:t>
      </w:r>
      <w:r w:rsidRPr="0017646F">
        <w:rPr>
          <w:rStyle w:val="Strong"/>
          <w:rFonts w:ascii="Arial" w:hAnsi="Arial" w:cs="Arial"/>
        </w:rPr>
        <w:t>REST/</w:t>
      </w:r>
      <w:proofErr w:type="spellStart"/>
      <w:r w:rsidRPr="0017646F">
        <w:rPr>
          <w:rStyle w:val="Strong"/>
          <w:rFonts w:ascii="Arial" w:hAnsi="Arial" w:cs="Arial"/>
        </w:rPr>
        <w:t>GraphQL</w:t>
      </w:r>
      <w:proofErr w:type="spellEnd"/>
      <w:r w:rsidRPr="0017646F">
        <w:rPr>
          <w:rStyle w:val="Strong"/>
          <w:rFonts w:ascii="Arial" w:hAnsi="Arial" w:cs="Arial"/>
        </w:rPr>
        <w:t xml:space="preserve"> interfaces</w:t>
      </w:r>
      <w:r w:rsidRPr="0017646F">
        <w:rPr>
          <w:rFonts w:ascii="Arial" w:hAnsi="Arial" w:cs="Arial"/>
        </w:rPr>
        <w:t xml:space="preserve">, </w:t>
      </w:r>
      <w:r w:rsidRPr="0017646F">
        <w:rPr>
          <w:rStyle w:val="Strong"/>
          <w:rFonts w:ascii="Arial" w:hAnsi="Arial" w:cs="Arial"/>
        </w:rPr>
        <w:t>background workers</w:t>
      </w:r>
      <w:r w:rsidRPr="0017646F">
        <w:rPr>
          <w:rFonts w:ascii="Arial" w:hAnsi="Arial" w:cs="Arial"/>
        </w:rPr>
        <w:t xml:space="preserve">, and resilient </w:t>
      </w:r>
      <w:r w:rsidRPr="0017646F">
        <w:rPr>
          <w:rStyle w:val="Strong"/>
          <w:rFonts w:ascii="Arial" w:hAnsi="Arial" w:cs="Arial"/>
        </w:rPr>
        <w:t>event-driven workflows</w:t>
      </w:r>
      <w:r w:rsidRPr="0017646F">
        <w:rPr>
          <w:rFonts w:ascii="Arial" w:hAnsi="Arial" w:cs="Arial"/>
        </w:rPr>
        <w:t xml:space="preserve"> while maintaining </w:t>
      </w:r>
      <w:r w:rsidRPr="0017646F">
        <w:rPr>
          <w:rStyle w:val="Strong"/>
          <w:rFonts w:ascii="Arial" w:hAnsi="Arial" w:cs="Arial"/>
        </w:rPr>
        <w:t>reliability</w:t>
      </w:r>
      <w:r w:rsidRPr="0017646F">
        <w:rPr>
          <w:rFonts w:ascii="Arial" w:hAnsi="Arial" w:cs="Arial"/>
        </w:rPr>
        <w:t xml:space="preserve">, </w:t>
      </w:r>
      <w:r w:rsidRPr="0017646F">
        <w:rPr>
          <w:rStyle w:val="Strong"/>
          <w:rFonts w:ascii="Arial" w:hAnsi="Arial" w:cs="Arial"/>
        </w:rPr>
        <w:t>performance</w:t>
      </w:r>
      <w:r w:rsidRPr="0017646F">
        <w:rPr>
          <w:rFonts w:ascii="Arial" w:hAnsi="Arial" w:cs="Arial"/>
        </w:rPr>
        <w:t xml:space="preserve">, and </w:t>
      </w:r>
      <w:proofErr w:type="spellStart"/>
      <w:r w:rsidRPr="0017646F">
        <w:rPr>
          <w:rStyle w:val="Strong"/>
          <w:rFonts w:ascii="Arial" w:hAnsi="Arial" w:cs="Arial"/>
        </w:rPr>
        <w:t>observability</w:t>
      </w:r>
      <w:proofErr w:type="spellEnd"/>
      <w:r w:rsidRPr="0017646F">
        <w:rPr>
          <w:rFonts w:ascii="Arial" w:hAnsi="Arial" w:cs="Arial"/>
        </w:rPr>
        <w:t xml:space="preserve">. </w:t>
      </w:r>
      <w:proofErr w:type="gramStart"/>
      <w:r w:rsidRPr="0017646F">
        <w:rPr>
          <w:rFonts w:ascii="Arial" w:hAnsi="Arial" w:cs="Arial"/>
        </w:rPr>
        <w:t xml:space="preserve">Hands-on technical owner across </w:t>
      </w:r>
      <w:r w:rsidRPr="0017646F">
        <w:rPr>
          <w:rStyle w:val="Strong"/>
          <w:rFonts w:ascii="Arial" w:hAnsi="Arial" w:cs="Arial"/>
        </w:rPr>
        <w:t>architecture</w:t>
      </w:r>
      <w:r w:rsidRPr="0017646F">
        <w:rPr>
          <w:rFonts w:ascii="Arial" w:hAnsi="Arial" w:cs="Arial"/>
        </w:rPr>
        <w:t xml:space="preserve">, </w:t>
      </w:r>
      <w:r w:rsidRPr="0017646F">
        <w:rPr>
          <w:rStyle w:val="Strong"/>
          <w:rFonts w:ascii="Arial" w:hAnsi="Arial" w:cs="Arial"/>
        </w:rPr>
        <w:t>delivery</w:t>
      </w:r>
      <w:r w:rsidRPr="0017646F">
        <w:rPr>
          <w:rFonts w:ascii="Arial" w:hAnsi="Arial" w:cs="Arial"/>
        </w:rPr>
        <w:t xml:space="preserve">, </w:t>
      </w:r>
      <w:r w:rsidRPr="0017646F">
        <w:rPr>
          <w:rStyle w:val="Strong"/>
          <w:rFonts w:ascii="Arial" w:hAnsi="Arial" w:cs="Arial"/>
        </w:rPr>
        <w:t>CI/CD automation</w:t>
      </w:r>
      <w:r w:rsidRPr="0017646F">
        <w:rPr>
          <w:rFonts w:ascii="Arial" w:hAnsi="Arial" w:cs="Arial"/>
        </w:rPr>
        <w:t xml:space="preserve">, </w:t>
      </w:r>
      <w:r w:rsidRPr="0017646F">
        <w:rPr>
          <w:rStyle w:val="Strong"/>
          <w:rFonts w:ascii="Arial" w:hAnsi="Arial" w:cs="Arial"/>
        </w:rPr>
        <w:t>production support</w:t>
      </w:r>
      <w:r w:rsidRPr="0017646F">
        <w:rPr>
          <w:rFonts w:ascii="Arial" w:hAnsi="Arial" w:cs="Arial"/>
        </w:rPr>
        <w:t xml:space="preserve">, and </w:t>
      </w:r>
      <w:r w:rsidRPr="0017646F">
        <w:rPr>
          <w:rStyle w:val="Strong"/>
          <w:rFonts w:ascii="Arial" w:hAnsi="Arial" w:cs="Arial"/>
        </w:rPr>
        <w:t>incident response</w:t>
      </w:r>
      <w:r w:rsidRPr="0017646F">
        <w:rPr>
          <w:rFonts w:ascii="Arial" w:hAnsi="Arial" w:cs="Arial"/>
        </w:rPr>
        <w:t>, translating ambiguous business and compliance requirements into durable, testable solutions.</w:t>
      </w:r>
      <w:proofErr w:type="gramEnd"/>
    </w:p>
    <w:p w:rsidR="00630AE3" w:rsidRDefault="00702E8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17646F" w:rsidRPr="0017646F" w:rsidRDefault="0017646F" w:rsidP="0017646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17646F">
        <w:rPr>
          <w:rStyle w:val="Strong"/>
          <w:rFonts w:ascii="Arial" w:hAnsi="Arial" w:cs="Arial"/>
          <w:sz w:val="20"/>
        </w:rPr>
        <w:t>Backend &amp; APIs</w:t>
      </w:r>
      <w:r w:rsidRPr="0017646F">
        <w:rPr>
          <w:rFonts w:ascii="Arial" w:hAnsi="Arial" w:cs="Arial"/>
          <w:sz w:val="20"/>
        </w:rPr>
        <w:t xml:space="preserve"> – </w:t>
      </w:r>
      <w:r w:rsidRPr="0017646F">
        <w:rPr>
          <w:rStyle w:val="Strong"/>
          <w:rFonts w:ascii="Arial" w:hAnsi="Arial" w:cs="Arial"/>
          <w:sz w:val="20"/>
        </w:rPr>
        <w:t>PHP (</w:t>
      </w:r>
      <w:proofErr w:type="spellStart"/>
      <w:r w:rsidRPr="0017646F">
        <w:rPr>
          <w:rStyle w:val="Strong"/>
          <w:rFonts w:ascii="Arial" w:hAnsi="Arial" w:cs="Arial"/>
          <w:sz w:val="20"/>
        </w:rPr>
        <w:t>Symfony</w:t>
      </w:r>
      <w:proofErr w:type="spellEnd"/>
      <w:r w:rsidRPr="0017646F">
        <w:rPr>
          <w:rStyle w:val="Strong"/>
          <w:rFonts w:ascii="Arial" w:hAnsi="Arial" w:cs="Arial"/>
          <w:sz w:val="20"/>
        </w:rPr>
        <w:t xml:space="preserve">, </w:t>
      </w:r>
      <w:proofErr w:type="spellStart"/>
      <w:r w:rsidRPr="0017646F">
        <w:rPr>
          <w:rStyle w:val="Strong"/>
          <w:rFonts w:ascii="Arial" w:hAnsi="Arial" w:cs="Arial"/>
          <w:sz w:val="20"/>
        </w:rPr>
        <w:t>Laravel</w:t>
      </w:r>
      <w:proofErr w:type="spellEnd"/>
      <w:r w:rsidRPr="0017646F">
        <w:rPr>
          <w:rStyle w:val="Strong"/>
          <w:rFonts w:ascii="Arial" w:hAnsi="Arial" w:cs="Arial"/>
          <w:sz w:val="20"/>
        </w:rPr>
        <w:t>)</w:t>
      </w:r>
      <w:r w:rsidRPr="0017646F">
        <w:rPr>
          <w:rFonts w:ascii="Arial" w:hAnsi="Arial" w:cs="Arial"/>
          <w:sz w:val="20"/>
        </w:rPr>
        <w:t xml:space="preserve">, PHP-FPM, Composer, </w:t>
      </w:r>
      <w:r w:rsidRPr="0017646F">
        <w:rPr>
          <w:rStyle w:val="Strong"/>
          <w:rFonts w:ascii="Arial" w:hAnsi="Arial" w:cs="Arial"/>
          <w:sz w:val="20"/>
        </w:rPr>
        <w:t>REST APIs</w:t>
      </w:r>
      <w:r w:rsidRPr="0017646F">
        <w:rPr>
          <w:rFonts w:ascii="Arial" w:hAnsi="Arial" w:cs="Arial"/>
          <w:sz w:val="20"/>
        </w:rPr>
        <w:t xml:space="preserve">, </w:t>
      </w:r>
      <w:proofErr w:type="spellStart"/>
      <w:r w:rsidRPr="0017646F">
        <w:rPr>
          <w:rStyle w:val="Strong"/>
          <w:rFonts w:ascii="Arial" w:hAnsi="Arial" w:cs="Arial"/>
          <w:sz w:val="20"/>
        </w:rPr>
        <w:t>GraphQL</w:t>
      </w:r>
      <w:proofErr w:type="spellEnd"/>
      <w:r w:rsidRPr="0017646F">
        <w:rPr>
          <w:rFonts w:ascii="Arial" w:hAnsi="Arial" w:cs="Arial"/>
          <w:sz w:val="20"/>
        </w:rPr>
        <w:t xml:space="preserve">, </w:t>
      </w:r>
      <w:proofErr w:type="spellStart"/>
      <w:r w:rsidRPr="0017646F">
        <w:rPr>
          <w:rStyle w:val="Strong"/>
          <w:rFonts w:ascii="Arial" w:hAnsi="Arial" w:cs="Arial"/>
          <w:sz w:val="20"/>
        </w:rPr>
        <w:t>Microservices</w:t>
      </w:r>
      <w:proofErr w:type="spellEnd"/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Event-Driven Architecture</w:t>
      </w:r>
      <w:r w:rsidRPr="0017646F">
        <w:rPr>
          <w:rFonts w:ascii="Arial" w:hAnsi="Arial" w:cs="Arial"/>
          <w:sz w:val="20"/>
        </w:rPr>
        <w:t xml:space="preserve">, Background Jobs &amp; Workers, </w:t>
      </w:r>
      <w:proofErr w:type="spellStart"/>
      <w:r w:rsidRPr="0017646F">
        <w:rPr>
          <w:rFonts w:ascii="Arial" w:hAnsi="Arial" w:cs="Arial"/>
          <w:sz w:val="20"/>
        </w:rPr>
        <w:t>Webhooks</w:t>
      </w:r>
      <w:proofErr w:type="spellEnd"/>
      <w:r w:rsidRPr="0017646F">
        <w:rPr>
          <w:rFonts w:ascii="Arial" w:hAnsi="Arial" w:cs="Arial"/>
          <w:sz w:val="20"/>
        </w:rPr>
        <w:t xml:space="preserve">, Third-Party APIs, </w:t>
      </w:r>
      <w:r w:rsidRPr="0017646F">
        <w:rPr>
          <w:rStyle w:val="Strong"/>
          <w:rFonts w:ascii="Arial" w:hAnsi="Arial" w:cs="Arial"/>
          <w:sz w:val="20"/>
        </w:rPr>
        <w:t>Domain-Driven Design (DDD)</w:t>
      </w:r>
      <w:r w:rsidRPr="0017646F">
        <w:rPr>
          <w:rFonts w:ascii="Arial" w:hAnsi="Arial" w:cs="Arial"/>
          <w:sz w:val="20"/>
        </w:rPr>
        <w:t xml:space="preserve">, </w:t>
      </w:r>
      <w:proofErr w:type="spellStart"/>
      <w:r w:rsidRPr="0017646F">
        <w:rPr>
          <w:rFonts w:ascii="Arial" w:hAnsi="Arial" w:cs="Arial"/>
          <w:sz w:val="20"/>
        </w:rPr>
        <w:t>OpenAPI</w:t>
      </w:r>
      <w:proofErr w:type="spellEnd"/>
      <w:r w:rsidRPr="0017646F">
        <w:rPr>
          <w:rFonts w:ascii="Arial" w:hAnsi="Arial" w:cs="Arial"/>
          <w:sz w:val="20"/>
        </w:rPr>
        <w:t xml:space="preserve">/Swagger, </w:t>
      </w:r>
      <w:proofErr w:type="spellStart"/>
      <w:r w:rsidRPr="0017646F">
        <w:rPr>
          <w:rFonts w:ascii="Arial" w:hAnsi="Arial" w:cs="Arial"/>
          <w:sz w:val="20"/>
        </w:rPr>
        <w:t>Idempotency</w:t>
      </w:r>
      <w:proofErr w:type="spellEnd"/>
      <w:r w:rsidRPr="0017646F">
        <w:rPr>
          <w:rFonts w:ascii="Arial" w:hAnsi="Arial" w:cs="Arial"/>
          <w:sz w:val="20"/>
        </w:rPr>
        <w:t xml:space="preserve"> &amp; Retries, Rate Limiting &amp; </w:t>
      </w:r>
      <w:proofErr w:type="spellStart"/>
      <w:r w:rsidRPr="0017646F">
        <w:rPr>
          <w:rFonts w:ascii="Arial" w:hAnsi="Arial" w:cs="Arial"/>
          <w:sz w:val="20"/>
        </w:rPr>
        <w:t>Backoff</w:t>
      </w:r>
      <w:proofErr w:type="spellEnd"/>
      <w:r w:rsidRPr="0017646F">
        <w:rPr>
          <w:rFonts w:ascii="Arial" w:hAnsi="Arial" w:cs="Arial"/>
          <w:sz w:val="20"/>
        </w:rPr>
        <w:t xml:space="preserve"> Strategies</w:t>
      </w:r>
    </w:p>
    <w:p w:rsidR="0017646F" w:rsidRPr="0017646F" w:rsidRDefault="0017646F" w:rsidP="0017646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17646F">
        <w:rPr>
          <w:rStyle w:val="Strong"/>
          <w:rFonts w:ascii="Arial" w:hAnsi="Arial" w:cs="Arial"/>
          <w:sz w:val="20"/>
        </w:rPr>
        <w:t>Frontend</w:t>
      </w:r>
      <w:r w:rsidRPr="0017646F">
        <w:rPr>
          <w:rFonts w:ascii="Arial" w:hAnsi="Arial" w:cs="Arial"/>
          <w:sz w:val="20"/>
        </w:rPr>
        <w:t xml:space="preserve"> – </w:t>
      </w:r>
      <w:r w:rsidRPr="0017646F">
        <w:rPr>
          <w:rStyle w:val="Strong"/>
          <w:rFonts w:ascii="Arial" w:hAnsi="Arial" w:cs="Arial"/>
          <w:sz w:val="20"/>
        </w:rPr>
        <w:t>React</w:t>
      </w:r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Next.js</w:t>
      </w:r>
      <w:r w:rsidRPr="0017646F">
        <w:rPr>
          <w:rFonts w:ascii="Arial" w:hAnsi="Arial" w:cs="Arial"/>
          <w:sz w:val="20"/>
        </w:rPr>
        <w:t xml:space="preserve">, JavaScript, </w:t>
      </w:r>
      <w:proofErr w:type="spellStart"/>
      <w:r w:rsidRPr="0017646F">
        <w:rPr>
          <w:rStyle w:val="Strong"/>
          <w:rFonts w:ascii="Arial" w:hAnsi="Arial" w:cs="Arial"/>
          <w:sz w:val="20"/>
        </w:rPr>
        <w:t>TypeScript</w:t>
      </w:r>
      <w:proofErr w:type="spellEnd"/>
      <w:r w:rsidRPr="0017646F">
        <w:rPr>
          <w:rFonts w:ascii="Arial" w:hAnsi="Arial" w:cs="Arial"/>
          <w:sz w:val="20"/>
        </w:rPr>
        <w:t>, HTML, CSS</w:t>
      </w:r>
    </w:p>
    <w:p w:rsidR="0017646F" w:rsidRPr="0017646F" w:rsidRDefault="0017646F" w:rsidP="0017646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17646F">
        <w:rPr>
          <w:rStyle w:val="Strong"/>
          <w:rFonts w:ascii="Arial" w:hAnsi="Arial" w:cs="Arial"/>
          <w:sz w:val="20"/>
        </w:rPr>
        <w:t>Data, Messaging &amp; Search</w:t>
      </w:r>
      <w:r w:rsidRPr="0017646F">
        <w:rPr>
          <w:rFonts w:ascii="Arial" w:hAnsi="Arial" w:cs="Arial"/>
          <w:sz w:val="20"/>
        </w:rPr>
        <w:t xml:space="preserve"> – Relational: </w:t>
      </w:r>
      <w:proofErr w:type="spellStart"/>
      <w:r w:rsidRPr="0017646F">
        <w:rPr>
          <w:rStyle w:val="Strong"/>
          <w:rFonts w:ascii="Arial" w:hAnsi="Arial" w:cs="Arial"/>
          <w:sz w:val="20"/>
        </w:rPr>
        <w:t>PostgreSQL</w:t>
      </w:r>
      <w:proofErr w:type="spellEnd"/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MySQL</w:t>
      </w:r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SQL Server</w:t>
      </w:r>
      <w:r w:rsidRPr="0017646F">
        <w:rPr>
          <w:rFonts w:ascii="Arial" w:hAnsi="Arial" w:cs="Arial"/>
          <w:sz w:val="20"/>
        </w:rPr>
        <w:t xml:space="preserve"> | </w:t>
      </w:r>
      <w:proofErr w:type="spellStart"/>
      <w:r w:rsidRPr="0017646F">
        <w:rPr>
          <w:rFonts w:ascii="Arial" w:hAnsi="Arial" w:cs="Arial"/>
          <w:sz w:val="20"/>
        </w:rPr>
        <w:t>NoSQL</w:t>
      </w:r>
      <w:proofErr w:type="spellEnd"/>
      <w:r w:rsidRPr="0017646F">
        <w:rPr>
          <w:rFonts w:ascii="Arial" w:hAnsi="Arial" w:cs="Arial"/>
          <w:sz w:val="20"/>
        </w:rPr>
        <w:t xml:space="preserve">: </w:t>
      </w:r>
      <w:proofErr w:type="spellStart"/>
      <w:r w:rsidRPr="0017646F">
        <w:rPr>
          <w:rStyle w:val="Strong"/>
          <w:rFonts w:ascii="Arial" w:hAnsi="Arial" w:cs="Arial"/>
          <w:sz w:val="20"/>
        </w:rPr>
        <w:t>Redis</w:t>
      </w:r>
      <w:proofErr w:type="spellEnd"/>
      <w:r w:rsidRPr="0017646F">
        <w:rPr>
          <w:rFonts w:ascii="Arial" w:hAnsi="Arial" w:cs="Arial"/>
          <w:sz w:val="20"/>
        </w:rPr>
        <w:t xml:space="preserve">, </w:t>
      </w:r>
      <w:proofErr w:type="spellStart"/>
      <w:r w:rsidRPr="0017646F">
        <w:rPr>
          <w:rStyle w:val="Strong"/>
          <w:rFonts w:ascii="Arial" w:hAnsi="Arial" w:cs="Arial"/>
          <w:sz w:val="20"/>
        </w:rPr>
        <w:t>MongoDB</w:t>
      </w:r>
      <w:proofErr w:type="spellEnd"/>
      <w:r w:rsidRPr="0017646F">
        <w:rPr>
          <w:rFonts w:ascii="Arial" w:hAnsi="Arial" w:cs="Arial"/>
          <w:sz w:val="20"/>
        </w:rPr>
        <w:t xml:space="preserve">, </w:t>
      </w:r>
      <w:proofErr w:type="spellStart"/>
      <w:r w:rsidRPr="0017646F">
        <w:rPr>
          <w:rStyle w:val="Strong"/>
          <w:rFonts w:ascii="Arial" w:hAnsi="Arial" w:cs="Arial"/>
          <w:sz w:val="20"/>
        </w:rPr>
        <w:t>DynamoDB</w:t>
      </w:r>
      <w:proofErr w:type="spellEnd"/>
      <w:r w:rsidRPr="0017646F">
        <w:rPr>
          <w:rFonts w:ascii="Arial" w:hAnsi="Arial" w:cs="Arial"/>
          <w:sz w:val="20"/>
        </w:rPr>
        <w:t xml:space="preserve"> | Queues/streams: </w:t>
      </w:r>
      <w:r w:rsidRPr="0017646F">
        <w:rPr>
          <w:rStyle w:val="Strong"/>
          <w:rFonts w:ascii="Arial" w:hAnsi="Arial" w:cs="Arial"/>
          <w:sz w:val="20"/>
        </w:rPr>
        <w:t>AWS SQS/SNS</w:t>
      </w:r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Kafka</w:t>
      </w:r>
      <w:r w:rsidRPr="0017646F">
        <w:rPr>
          <w:rFonts w:ascii="Arial" w:hAnsi="Arial" w:cs="Arial"/>
          <w:sz w:val="20"/>
        </w:rPr>
        <w:t xml:space="preserve">, </w:t>
      </w:r>
      <w:proofErr w:type="spellStart"/>
      <w:r w:rsidRPr="0017646F">
        <w:rPr>
          <w:rStyle w:val="Strong"/>
          <w:rFonts w:ascii="Arial" w:hAnsi="Arial" w:cs="Arial"/>
          <w:sz w:val="20"/>
        </w:rPr>
        <w:t>RabbitMQ</w:t>
      </w:r>
      <w:proofErr w:type="spellEnd"/>
      <w:r w:rsidRPr="0017646F">
        <w:rPr>
          <w:rFonts w:ascii="Arial" w:hAnsi="Arial" w:cs="Arial"/>
          <w:sz w:val="20"/>
        </w:rPr>
        <w:t xml:space="preserve"> | Search: </w:t>
      </w:r>
      <w:proofErr w:type="spellStart"/>
      <w:r w:rsidRPr="0017646F">
        <w:rPr>
          <w:rStyle w:val="Strong"/>
          <w:rFonts w:ascii="Arial" w:hAnsi="Arial" w:cs="Arial"/>
          <w:sz w:val="20"/>
        </w:rPr>
        <w:t>Elasticsearch</w:t>
      </w:r>
      <w:proofErr w:type="spellEnd"/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OpenSearch</w:t>
      </w:r>
      <w:r w:rsidRPr="0017646F">
        <w:rPr>
          <w:rFonts w:ascii="Arial" w:hAnsi="Arial" w:cs="Arial"/>
          <w:sz w:val="20"/>
        </w:rPr>
        <w:t xml:space="preserve"> | Analytics: </w:t>
      </w:r>
      <w:r w:rsidRPr="0017646F">
        <w:rPr>
          <w:rStyle w:val="Strong"/>
          <w:rFonts w:ascii="Arial" w:hAnsi="Arial" w:cs="Arial"/>
          <w:sz w:val="20"/>
        </w:rPr>
        <w:t>Redshift</w:t>
      </w:r>
      <w:r w:rsidRPr="0017646F">
        <w:rPr>
          <w:rFonts w:ascii="Arial" w:hAnsi="Arial" w:cs="Arial"/>
          <w:sz w:val="20"/>
        </w:rPr>
        <w:t xml:space="preserve">, </w:t>
      </w:r>
      <w:proofErr w:type="spellStart"/>
      <w:r w:rsidRPr="0017646F">
        <w:rPr>
          <w:rStyle w:val="Strong"/>
          <w:rFonts w:ascii="Arial" w:hAnsi="Arial" w:cs="Arial"/>
          <w:sz w:val="20"/>
        </w:rPr>
        <w:t>BigQuery</w:t>
      </w:r>
      <w:proofErr w:type="spellEnd"/>
      <w:r w:rsidRPr="0017646F">
        <w:rPr>
          <w:rFonts w:ascii="Arial" w:hAnsi="Arial" w:cs="Arial"/>
          <w:sz w:val="20"/>
        </w:rPr>
        <w:t xml:space="preserve"> (exposure via export/event pipelines)</w:t>
      </w:r>
    </w:p>
    <w:p w:rsidR="0017646F" w:rsidRDefault="0017646F" w:rsidP="0017646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17646F">
        <w:rPr>
          <w:rStyle w:val="Strong"/>
          <w:rFonts w:ascii="Arial" w:hAnsi="Arial" w:cs="Arial"/>
          <w:sz w:val="20"/>
        </w:rPr>
        <w:t xml:space="preserve">Cloud &amp; </w:t>
      </w:r>
      <w:proofErr w:type="spellStart"/>
      <w:r w:rsidRPr="0017646F">
        <w:rPr>
          <w:rStyle w:val="Strong"/>
          <w:rFonts w:ascii="Arial" w:hAnsi="Arial" w:cs="Arial"/>
          <w:sz w:val="20"/>
        </w:rPr>
        <w:t>DevOps</w:t>
      </w:r>
      <w:proofErr w:type="spellEnd"/>
      <w:r w:rsidRPr="0017646F">
        <w:rPr>
          <w:rFonts w:ascii="Arial" w:hAnsi="Arial" w:cs="Arial"/>
          <w:sz w:val="20"/>
        </w:rPr>
        <w:t xml:space="preserve"> – </w:t>
      </w:r>
      <w:r w:rsidRPr="0017646F">
        <w:rPr>
          <w:rStyle w:val="Strong"/>
          <w:rFonts w:ascii="Arial" w:hAnsi="Arial" w:cs="Arial"/>
          <w:sz w:val="20"/>
        </w:rPr>
        <w:t xml:space="preserve">AWS (primary): EKS, ECS, EC2, Lambda, API Gateway, S3, </w:t>
      </w:r>
      <w:proofErr w:type="spellStart"/>
      <w:r w:rsidRPr="0017646F">
        <w:rPr>
          <w:rStyle w:val="Strong"/>
          <w:rFonts w:ascii="Arial" w:hAnsi="Arial" w:cs="Arial"/>
          <w:sz w:val="20"/>
        </w:rPr>
        <w:t>CloudFront</w:t>
      </w:r>
      <w:proofErr w:type="spellEnd"/>
      <w:r w:rsidRPr="0017646F">
        <w:rPr>
          <w:rStyle w:val="Strong"/>
          <w:rFonts w:ascii="Arial" w:hAnsi="Arial" w:cs="Arial"/>
          <w:sz w:val="20"/>
        </w:rPr>
        <w:t xml:space="preserve">, RDS, </w:t>
      </w:r>
      <w:proofErr w:type="spellStart"/>
      <w:r w:rsidRPr="0017646F">
        <w:rPr>
          <w:rStyle w:val="Strong"/>
          <w:rFonts w:ascii="Arial" w:hAnsi="Arial" w:cs="Arial"/>
          <w:sz w:val="20"/>
        </w:rPr>
        <w:t>DynamoDB</w:t>
      </w:r>
      <w:proofErr w:type="spellEnd"/>
      <w:r w:rsidRPr="0017646F">
        <w:rPr>
          <w:rStyle w:val="Strong"/>
          <w:rFonts w:ascii="Arial" w:hAnsi="Arial" w:cs="Arial"/>
          <w:sz w:val="20"/>
        </w:rPr>
        <w:t xml:space="preserve">, </w:t>
      </w:r>
      <w:proofErr w:type="spellStart"/>
      <w:r w:rsidRPr="0017646F">
        <w:rPr>
          <w:rStyle w:val="Strong"/>
          <w:rFonts w:ascii="Arial" w:hAnsi="Arial" w:cs="Arial"/>
          <w:sz w:val="20"/>
        </w:rPr>
        <w:t>ElastiCache</w:t>
      </w:r>
      <w:proofErr w:type="spellEnd"/>
      <w:r w:rsidRPr="0017646F">
        <w:rPr>
          <w:rStyle w:val="Strong"/>
          <w:rFonts w:ascii="Arial" w:hAnsi="Arial" w:cs="Arial"/>
          <w:sz w:val="20"/>
        </w:rPr>
        <w:t xml:space="preserve">, </w:t>
      </w:r>
      <w:proofErr w:type="spellStart"/>
      <w:r w:rsidRPr="0017646F">
        <w:rPr>
          <w:rStyle w:val="Strong"/>
          <w:rFonts w:ascii="Arial" w:hAnsi="Arial" w:cs="Arial"/>
          <w:sz w:val="20"/>
        </w:rPr>
        <w:t>EventBridge</w:t>
      </w:r>
      <w:proofErr w:type="spellEnd"/>
      <w:r w:rsidRPr="0017646F">
        <w:rPr>
          <w:rStyle w:val="Strong"/>
          <w:rFonts w:ascii="Arial" w:hAnsi="Arial" w:cs="Arial"/>
          <w:sz w:val="20"/>
        </w:rPr>
        <w:t>, Step Functions, IAM</w:t>
      </w:r>
      <w:r w:rsidRPr="0017646F">
        <w:rPr>
          <w:rFonts w:ascii="Arial" w:hAnsi="Arial" w:cs="Arial"/>
          <w:sz w:val="20"/>
        </w:rPr>
        <w:t xml:space="preserve"> | Azure: </w:t>
      </w:r>
      <w:r w:rsidRPr="0017646F">
        <w:rPr>
          <w:rStyle w:val="Strong"/>
          <w:rFonts w:ascii="Arial" w:hAnsi="Arial" w:cs="Arial"/>
          <w:sz w:val="20"/>
        </w:rPr>
        <w:t>AKS, App Service, Azure SQL, Service Bus, Key Vault, Application Insights</w:t>
      </w:r>
      <w:r w:rsidRPr="0017646F">
        <w:rPr>
          <w:rFonts w:ascii="Arial" w:hAnsi="Arial" w:cs="Arial"/>
          <w:sz w:val="20"/>
        </w:rPr>
        <w:t xml:space="preserve"> | GCP: </w:t>
      </w:r>
      <w:r w:rsidRPr="0017646F">
        <w:rPr>
          <w:rStyle w:val="Strong"/>
          <w:rFonts w:ascii="Arial" w:hAnsi="Arial" w:cs="Arial"/>
          <w:sz w:val="20"/>
        </w:rPr>
        <w:t xml:space="preserve">GKE, Cloud Run, Pub/Sub, Cloud Storage, </w:t>
      </w:r>
      <w:proofErr w:type="spellStart"/>
      <w:r w:rsidRPr="0017646F">
        <w:rPr>
          <w:rStyle w:val="Strong"/>
          <w:rFonts w:ascii="Arial" w:hAnsi="Arial" w:cs="Arial"/>
          <w:sz w:val="20"/>
        </w:rPr>
        <w:t>BigQuery</w:t>
      </w:r>
      <w:proofErr w:type="spellEnd"/>
      <w:r w:rsidRPr="0017646F">
        <w:rPr>
          <w:rFonts w:ascii="Arial" w:hAnsi="Arial" w:cs="Arial"/>
          <w:sz w:val="20"/>
        </w:rPr>
        <w:t xml:space="preserve"> | </w:t>
      </w:r>
      <w:proofErr w:type="spellStart"/>
      <w:r w:rsidRPr="0017646F">
        <w:rPr>
          <w:rStyle w:val="Strong"/>
          <w:rFonts w:ascii="Arial" w:hAnsi="Arial" w:cs="Arial"/>
          <w:sz w:val="20"/>
        </w:rPr>
        <w:t>Docker</w:t>
      </w:r>
      <w:proofErr w:type="spellEnd"/>
      <w:r w:rsidRPr="0017646F">
        <w:rPr>
          <w:rFonts w:ascii="Arial" w:hAnsi="Arial" w:cs="Arial"/>
          <w:sz w:val="20"/>
        </w:rPr>
        <w:t xml:space="preserve">, </w:t>
      </w:r>
      <w:proofErr w:type="spellStart"/>
      <w:r w:rsidRPr="0017646F">
        <w:rPr>
          <w:rStyle w:val="Strong"/>
          <w:rFonts w:ascii="Arial" w:hAnsi="Arial" w:cs="Arial"/>
          <w:sz w:val="20"/>
        </w:rPr>
        <w:t>Kubernetes</w:t>
      </w:r>
      <w:proofErr w:type="spellEnd"/>
      <w:r w:rsidRPr="0017646F">
        <w:rPr>
          <w:rFonts w:ascii="Arial" w:hAnsi="Arial" w:cs="Arial"/>
          <w:sz w:val="20"/>
        </w:rPr>
        <w:t xml:space="preserve">, Helm, Argo CD, </w:t>
      </w:r>
      <w:proofErr w:type="spellStart"/>
      <w:r w:rsidRPr="0017646F">
        <w:rPr>
          <w:rFonts w:ascii="Arial" w:hAnsi="Arial" w:cs="Arial"/>
          <w:sz w:val="20"/>
        </w:rPr>
        <w:t>GitOps</w:t>
      </w:r>
      <w:proofErr w:type="spellEnd"/>
      <w:r w:rsidRPr="0017646F">
        <w:rPr>
          <w:rFonts w:ascii="Arial" w:hAnsi="Arial" w:cs="Arial"/>
          <w:sz w:val="20"/>
        </w:rPr>
        <w:t xml:space="preserve">, </w:t>
      </w:r>
      <w:proofErr w:type="spellStart"/>
      <w:r w:rsidRPr="0017646F">
        <w:rPr>
          <w:rStyle w:val="Strong"/>
          <w:rFonts w:ascii="Arial" w:hAnsi="Arial" w:cs="Arial"/>
          <w:sz w:val="20"/>
        </w:rPr>
        <w:t>Terraform</w:t>
      </w:r>
      <w:proofErr w:type="spellEnd"/>
      <w:r w:rsidRPr="0017646F">
        <w:rPr>
          <w:rFonts w:ascii="Arial" w:hAnsi="Arial" w:cs="Arial"/>
          <w:sz w:val="20"/>
        </w:rPr>
        <w:t xml:space="preserve">, </w:t>
      </w:r>
      <w:proofErr w:type="spellStart"/>
      <w:r w:rsidRPr="0017646F">
        <w:rPr>
          <w:rStyle w:val="Strong"/>
          <w:rFonts w:ascii="Arial" w:hAnsi="Arial" w:cs="Arial"/>
          <w:sz w:val="20"/>
        </w:rPr>
        <w:t>CloudFormation</w:t>
      </w:r>
      <w:proofErr w:type="spellEnd"/>
      <w:r w:rsidRPr="0017646F">
        <w:rPr>
          <w:rFonts w:ascii="Arial" w:hAnsi="Arial" w:cs="Arial"/>
          <w:sz w:val="20"/>
        </w:rPr>
        <w:t xml:space="preserve"> | CI/CD: </w:t>
      </w:r>
      <w:proofErr w:type="spellStart"/>
      <w:r w:rsidRPr="0017646F">
        <w:rPr>
          <w:rStyle w:val="Strong"/>
          <w:rFonts w:ascii="Arial" w:hAnsi="Arial" w:cs="Arial"/>
          <w:sz w:val="20"/>
        </w:rPr>
        <w:t>GitHub</w:t>
      </w:r>
      <w:proofErr w:type="spellEnd"/>
      <w:r w:rsidRPr="0017646F">
        <w:rPr>
          <w:rStyle w:val="Strong"/>
          <w:rFonts w:ascii="Arial" w:hAnsi="Arial" w:cs="Arial"/>
          <w:sz w:val="20"/>
        </w:rPr>
        <w:t xml:space="preserve"> Actions</w:t>
      </w:r>
      <w:r w:rsidRPr="0017646F">
        <w:rPr>
          <w:rFonts w:ascii="Arial" w:hAnsi="Arial" w:cs="Arial"/>
          <w:sz w:val="20"/>
        </w:rPr>
        <w:t xml:space="preserve">, </w:t>
      </w:r>
      <w:proofErr w:type="spellStart"/>
      <w:r w:rsidRPr="0017646F">
        <w:rPr>
          <w:rFonts w:ascii="Arial" w:hAnsi="Arial" w:cs="Arial"/>
          <w:sz w:val="20"/>
        </w:rPr>
        <w:t>GitLab</w:t>
      </w:r>
      <w:proofErr w:type="spellEnd"/>
      <w:r w:rsidRPr="0017646F">
        <w:rPr>
          <w:rFonts w:ascii="Arial" w:hAnsi="Arial" w:cs="Arial"/>
          <w:sz w:val="20"/>
        </w:rPr>
        <w:t xml:space="preserve"> CI, </w:t>
      </w:r>
      <w:r w:rsidRPr="0017646F">
        <w:rPr>
          <w:rStyle w:val="Strong"/>
          <w:rFonts w:ascii="Arial" w:hAnsi="Arial" w:cs="Arial"/>
          <w:sz w:val="20"/>
        </w:rPr>
        <w:t>Jenkins</w:t>
      </w:r>
      <w:r w:rsidRPr="0017646F">
        <w:rPr>
          <w:rFonts w:ascii="Arial" w:hAnsi="Arial" w:cs="Arial"/>
          <w:sz w:val="20"/>
        </w:rPr>
        <w:t xml:space="preserve">, Azure </w:t>
      </w:r>
      <w:proofErr w:type="spellStart"/>
      <w:r w:rsidRPr="0017646F">
        <w:rPr>
          <w:rFonts w:ascii="Arial" w:hAnsi="Arial" w:cs="Arial"/>
          <w:sz w:val="20"/>
        </w:rPr>
        <w:t>DevOps</w:t>
      </w:r>
      <w:proofErr w:type="spellEnd"/>
      <w:r w:rsidRPr="0017646F">
        <w:rPr>
          <w:rFonts w:ascii="Arial" w:hAnsi="Arial" w:cs="Arial"/>
          <w:sz w:val="20"/>
        </w:rPr>
        <w:t xml:space="preserve">, </w:t>
      </w:r>
      <w:proofErr w:type="spellStart"/>
      <w:r w:rsidRPr="0017646F">
        <w:rPr>
          <w:rFonts w:ascii="Arial" w:hAnsi="Arial" w:cs="Arial"/>
          <w:sz w:val="20"/>
        </w:rPr>
        <w:t>CircleCI</w:t>
      </w:r>
      <w:proofErr w:type="spellEnd"/>
    </w:p>
    <w:p w:rsidR="00630AE3" w:rsidRPr="0017646F" w:rsidRDefault="0017646F" w:rsidP="0017646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proofErr w:type="spellStart"/>
      <w:r w:rsidRPr="0017646F">
        <w:rPr>
          <w:rStyle w:val="Strong"/>
          <w:rFonts w:ascii="Arial" w:hAnsi="Arial" w:cs="Arial"/>
          <w:sz w:val="20"/>
        </w:rPr>
        <w:t>Observability</w:t>
      </w:r>
      <w:proofErr w:type="spellEnd"/>
      <w:r w:rsidRPr="0017646F">
        <w:rPr>
          <w:rStyle w:val="Strong"/>
          <w:rFonts w:ascii="Arial" w:hAnsi="Arial" w:cs="Arial"/>
          <w:sz w:val="20"/>
        </w:rPr>
        <w:t>, Quality &amp; Security</w:t>
      </w:r>
      <w:r w:rsidRPr="0017646F">
        <w:rPr>
          <w:rFonts w:ascii="Arial" w:hAnsi="Arial" w:cs="Arial"/>
          <w:sz w:val="20"/>
        </w:rPr>
        <w:t xml:space="preserve"> – </w:t>
      </w:r>
      <w:proofErr w:type="spellStart"/>
      <w:r w:rsidRPr="0017646F">
        <w:rPr>
          <w:rStyle w:val="Strong"/>
          <w:rFonts w:ascii="Arial" w:hAnsi="Arial" w:cs="Arial"/>
          <w:sz w:val="20"/>
        </w:rPr>
        <w:t>OpenTelemetry</w:t>
      </w:r>
      <w:proofErr w:type="spellEnd"/>
      <w:r w:rsidRPr="0017646F">
        <w:rPr>
          <w:rFonts w:ascii="Arial" w:hAnsi="Arial" w:cs="Arial"/>
          <w:sz w:val="20"/>
        </w:rPr>
        <w:t xml:space="preserve">, </w:t>
      </w:r>
      <w:proofErr w:type="spellStart"/>
      <w:r w:rsidRPr="0017646F">
        <w:rPr>
          <w:rStyle w:val="Strong"/>
          <w:rFonts w:ascii="Arial" w:hAnsi="Arial" w:cs="Arial"/>
          <w:sz w:val="20"/>
        </w:rPr>
        <w:t>Datadog</w:t>
      </w:r>
      <w:proofErr w:type="spellEnd"/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Prometheus</w:t>
      </w:r>
      <w:r w:rsidRPr="0017646F">
        <w:rPr>
          <w:rFonts w:ascii="Arial" w:hAnsi="Arial" w:cs="Arial"/>
          <w:sz w:val="20"/>
        </w:rPr>
        <w:t xml:space="preserve">, </w:t>
      </w:r>
      <w:proofErr w:type="spellStart"/>
      <w:r w:rsidRPr="0017646F">
        <w:rPr>
          <w:rStyle w:val="Strong"/>
          <w:rFonts w:ascii="Arial" w:hAnsi="Arial" w:cs="Arial"/>
          <w:sz w:val="20"/>
        </w:rPr>
        <w:t>Grafana</w:t>
      </w:r>
      <w:proofErr w:type="spellEnd"/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ELK/EFK</w:t>
      </w:r>
      <w:r w:rsidRPr="0017646F">
        <w:rPr>
          <w:rFonts w:ascii="Arial" w:hAnsi="Arial" w:cs="Arial"/>
          <w:sz w:val="20"/>
        </w:rPr>
        <w:t xml:space="preserve">, </w:t>
      </w:r>
      <w:proofErr w:type="spellStart"/>
      <w:r w:rsidRPr="0017646F">
        <w:rPr>
          <w:rStyle w:val="Strong"/>
          <w:rFonts w:ascii="Arial" w:hAnsi="Arial" w:cs="Arial"/>
          <w:sz w:val="20"/>
        </w:rPr>
        <w:t>CloudWatch</w:t>
      </w:r>
      <w:proofErr w:type="spellEnd"/>
      <w:r w:rsidRPr="0017646F">
        <w:rPr>
          <w:rFonts w:ascii="Arial" w:hAnsi="Arial" w:cs="Arial"/>
          <w:sz w:val="20"/>
        </w:rPr>
        <w:t xml:space="preserve">, structured logging, correlation IDs | Testing: </w:t>
      </w:r>
      <w:r w:rsidRPr="0017646F">
        <w:rPr>
          <w:rStyle w:val="Strong"/>
          <w:rFonts w:ascii="Arial" w:hAnsi="Arial" w:cs="Arial"/>
          <w:sz w:val="20"/>
        </w:rPr>
        <w:t>Jest</w:t>
      </w:r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Mocha</w:t>
      </w:r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Chai</w:t>
      </w:r>
      <w:r w:rsidRPr="0017646F">
        <w:rPr>
          <w:rFonts w:ascii="Arial" w:hAnsi="Arial" w:cs="Arial"/>
          <w:sz w:val="20"/>
        </w:rPr>
        <w:t xml:space="preserve">, React Testing Library, </w:t>
      </w:r>
      <w:r w:rsidRPr="0017646F">
        <w:rPr>
          <w:rStyle w:val="Strong"/>
          <w:rFonts w:ascii="Arial" w:hAnsi="Arial" w:cs="Arial"/>
          <w:sz w:val="20"/>
        </w:rPr>
        <w:t>Cypress</w:t>
      </w:r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Playwright</w:t>
      </w:r>
      <w:r w:rsidRPr="0017646F">
        <w:rPr>
          <w:rFonts w:ascii="Arial" w:hAnsi="Arial" w:cs="Arial"/>
          <w:sz w:val="20"/>
        </w:rPr>
        <w:t xml:space="preserve">, API contract tests (Pact-style), </w:t>
      </w:r>
      <w:proofErr w:type="spellStart"/>
      <w:r w:rsidRPr="0017646F">
        <w:rPr>
          <w:rFonts w:ascii="Arial" w:hAnsi="Arial" w:cs="Arial"/>
          <w:sz w:val="20"/>
        </w:rPr>
        <w:t>PHPUnit</w:t>
      </w:r>
      <w:proofErr w:type="spellEnd"/>
      <w:r w:rsidRPr="0017646F">
        <w:rPr>
          <w:rFonts w:ascii="Arial" w:hAnsi="Arial" w:cs="Arial"/>
          <w:sz w:val="20"/>
        </w:rPr>
        <w:t xml:space="preserve">, Integration Testing | Security: </w:t>
      </w:r>
      <w:r w:rsidRPr="0017646F">
        <w:rPr>
          <w:rStyle w:val="Strong"/>
          <w:rFonts w:ascii="Arial" w:hAnsi="Arial" w:cs="Arial"/>
          <w:sz w:val="20"/>
        </w:rPr>
        <w:t>OAuth2</w:t>
      </w:r>
      <w:r w:rsidRPr="0017646F">
        <w:rPr>
          <w:rFonts w:ascii="Arial" w:hAnsi="Arial" w:cs="Arial"/>
          <w:sz w:val="20"/>
        </w:rPr>
        <w:t xml:space="preserve">, </w:t>
      </w:r>
      <w:proofErr w:type="spellStart"/>
      <w:r w:rsidRPr="0017646F">
        <w:rPr>
          <w:rStyle w:val="Strong"/>
          <w:rFonts w:ascii="Arial" w:hAnsi="Arial" w:cs="Arial"/>
          <w:sz w:val="20"/>
        </w:rPr>
        <w:t>OpenID</w:t>
      </w:r>
      <w:proofErr w:type="spellEnd"/>
      <w:r w:rsidRPr="0017646F">
        <w:rPr>
          <w:rStyle w:val="Strong"/>
          <w:rFonts w:ascii="Arial" w:hAnsi="Arial" w:cs="Arial"/>
          <w:sz w:val="20"/>
        </w:rPr>
        <w:t xml:space="preserve"> Connect</w:t>
      </w:r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JWT</w:t>
      </w:r>
      <w:r w:rsidRPr="0017646F">
        <w:rPr>
          <w:rFonts w:ascii="Arial" w:hAnsi="Arial" w:cs="Arial"/>
          <w:sz w:val="20"/>
        </w:rPr>
        <w:t xml:space="preserve">, </w:t>
      </w:r>
      <w:proofErr w:type="spellStart"/>
      <w:r w:rsidRPr="0017646F">
        <w:rPr>
          <w:rFonts w:ascii="Arial" w:hAnsi="Arial" w:cs="Arial"/>
          <w:sz w:val="20"/>
        </w:rPr>
        <w:t>Okta</w:t>
      </w:r>
      <w:proofErr w:type="spellEnd"/>
      <w:r w:rsidRPr="0017646F">
        <w:rPr>
          <w:rFonts w:ascii="Arial" w:hAnsi="Arial" w:cs="Arial"/>
          <w:sz w:val="20"/>
        </w:rPr>
        <w:t xml:space="preserve">, Auth0, </w:t>
      </w:r>
      <w:r w:rsidRPr="0017646F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17646F">
        <w:rPr>
          <w:rStyle w:val="Strong"/>
          <w:rFonts w:ascii="Arial" w:hAnsi="Arial" w:cs="Arial"/>
          <w:sz w:val="20"/>
        </w:rPr>
        <w:t>Cognito</w:t>
      </w:r>
      <w:proofErr w:type="spellEnd"/>
      <w:r w:rsidRPr="0017646F">
        <w:rPr>
          <w:rFonts w:ascii="Arial" w:hAnsi="Arial" w:cs="Arial"/>
          <w:sz w:val="20"/>
        </w:rPr>
        <w:t>, RBAC/ABAC, audit logging, OWASP Top 10 practices, encryption in transit/at rest</w:t>
      </w:r>
    </w:p>
    <w:p w:rsidR="00630AE3" w:rsidRDefault="00702E8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630AE3" w:rsidRDefault="00702E8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630AE3" w:rsidRDefault="00702E8F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630AE3" w:rsidRDefault="00702E8F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17646F" w:rsidRPr="0017646F" w:rsidRDefault="0017646F" w:rsidP="0017646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7646F">
        <w:rPr>
          <w:rFonts w:ascii="Arial" w:hAnsi="Arial" w:cs="Arial"/>
          <w:sz w:val="20"/>
        </w:rPr>
        <w:t xml:space="preserve">Owned end-to-end backend delivery for multiple </w:t>
      </w:r>
      <w:proofErr w:type="spellStart"/>
      <w:r w:rsidRPr="0017646F">
        <w:rPr>
          <w:rFonts w:ascii="Arial" w:hAnsi="Arial" w:cs="Arial"/>
          <w:sz w:val="20"/>
        </w:rPr>
        <w:t>SaaS</w:t>
      </w:r>
      <w:proofErr w:type="spellEnd"/>
      <w:r w:rsidRPr="0017646F">
        <w:rPr>
          <w:rFonts w:ascii="Arial" w:hAnsi="Arial" w:cs="Arial"/>
          <w:sz w:val="20"/>
        </w:rPr>
        <w:t xml:space="preserve"> products by designing </w:t>
      </w:r>
      <w:r w:rsidRPr="0017646F">
        <w:rPr>
          <w:rStyle w:val="Strong"/>
          <w:rFonts w:ascii="Arial" w:hAnsi="Arial" w:cs="Arial"/>
          <w:sz w:val="20"/>
        </w:rPr>
        <w:t>PHP services</w:t>
      </w:r>
      <w:r w:rsidRPr="0017646F">
        <w:rPr>
          <w:rFonts w:ascii="Arial" w:hAnsi="Arial" w:cs="Arial"/>
          <w:sz w:val="20"/>
        </w:rPr>
        <w:t xml:space="preserve"> and </w:t>
      </w:r>
      <w:r w:rsidRPr="0017646F">
        <w:rPr>
          <w:rStyle w:val="Strong"/>
          <w:rFonts w:ascii="Arial" w:hAnsi="Arial" w:cs="Arial"/>
          <w:sz w:val="20"/>
        </w:rPr>
        <w:t>REST APIs</w:t>
      </w:r>
      <w:r w:rsidRPr="0017646F">
        <w:rPr>
          <w:rFonts w:ascii="Arial" w:hAnsi="Arial" w:cs="Arial"/>
          <w:sz w:val="20"/>
        </w:rPr>
        <w:t xml:space="preserve"> with strict validation, consistent error contracts, and predictable pagination/filtering patterns for enterprise clients.</w:t>
      </w:r>
    </w:p>
    <w:p w:rsidR="0017646F" w:rsidRPr="0017646F" w:rsidRDefault="0017646F" w:rsidP="0017646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7646F">
        <w:rPr>
          <w:rFonts w:ascii="Arial" w:hAnsi="Arial" w:cs="Arial"/>
          <w:sz w:val="20"/>
        </w:rPr>
        <w:t xml:space="preserve">Implemented </w:t>
      </w:r>
      <w:proofErr w:type="spellStart"/>
      <w:r w:rsidRPr="0017646F">
        <w:rPr>
          <w:rStyle w:val="Strong"/>
          <w:rFonts w:ascii="Arial" w:hAnsi="Arial" w:cs="Arial"/>
          <w:sz w:val="20"/>
        </w:rPr>
        <w:t>Symfony</w:t>
      </w:r>
      <w:proofErr w:type="spellEnd"/>
      <w:r w:rsidRPr="0017646F">
        <w:rPr>
          <w:rStyle w:val="Strong"/>
          <w:rFonts w:ascii="Arial" w:hAnsi="Arial" w:cs="Arial"/>
          <w:sz w:val="20"/>
        </w:rPr>
        <w:t>/</w:t>
      </w:r>
      <w:proofErr w:type="spellStart"/>
      <w:r w:rsidRPr="0017646F">
        <w:rPr>
          <w:rStyle w:val="Strong"/>
          <w:rFonts w:ascii="Arial" w:hAnsi="Arial" w:cs="Arial"/>
          <w:sz w:val="20"/>
        </w:rPr>
        <w:t>Laravel</w:t>
      </w:r>
      <w:proofErr w:type="spellEnd"/>
      <w:r w:rsidRPr="0017646F">
        <w:rPr>
          <w:rFonts w:ascii="Arial" w:hAnsi="Arial" w:cs="Arial"/>
          <w:sz w:val="20"/>
        </w:rPr>
        <w:t xml:space="preserve"> modules using </w:t>
      </w:r>
      <w:r w:rsidRPr="0017646F">
        <w:rPr>
          <w:rStyle w:val="Strong"/>
          <w:rFonts w:ascii="Arial" w:hAnsi="Arial" w:cs="Arial"/>
          <w:sz w:val="20"/>
        </w:rPr>
        <w:t>DDD-style</w:t>
      </w:r>
      <w:r w:rsidRPr="0017646F">
        <w:rPr>
          <w:rFonts w:ascii="Arial" w:hAnsi="Arial" w:cs="Arial"/>
          <w:sz w:val="20"/>
        </w:rPr>
        <w:t xml:space="preserve"> aggregates, repositories, and service layers, keeping complex business rules isolated, testable, and resilient to UI and transport changes.</w:t>
      </w:r>
    </w:p>
    <w:p w:rsidR="0017646F" w:rsidRPr="0017646F" w:rsidRDefault="0017646F" w:rsidP="0017646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7646F">
        <w:rPr>
          <w:rFonts w:ascii="Arial" w:hAnsi="Arial" w:cs="Arial"/>
          <w:sz w:val="20"/>
        </w:rPr>
        <w:t xml:space="preserve">Built multi-tenant API surfaces with </w:t>
      </w:r>
      <w:r w:rsidRPr="0017646F">
        <w:rPr>
          <w:rStyle w:val="Strong"/>
          <w:rFonts w:ascii="Arial" w:hAnsi="Arial" w:cs="Arial"/>
          <w:sz w:val="20"/>
        </w:rPr>
        <w:t>JWT</w:t>
      </w:r>
      <w:r w:rsidRPr="0017646F">
        <w:rPr>
          <w:rFonts w:ascii="Arial" w:hAnsi="Arial" w:cs="Arial"/>
          <w:sz w:val="20"/>
        </w:rPr>
        <w:t xml:space="preserve"> and </w:t>
      </w:r>
      <w:r w:rsidRPr="0017646F">
        <w:rPr>
          <w:rStyle w:val="Strong"/>
          <w:rFonts w:ascii="Arial" w:hAnsi="Arial" w:cs="Arial"/>
          <w:sz w:val="20"/>
        </w:rPr>
        <w:t>OAuth2/</w:t>
      </w:r>
      <w:proofErr w:type="spellStart"/>
      <w:r w:rsidRPr="0017646F">
        <w:rPr>
          <w:rStyle w:val="Strong"/>
          <w:rFonts w:ascii="Arial" w:hAnsi="Arial" w:cs="Arial"/>
          <w:sz w:val="20"/>
        </w:rPr>
        <w:t>OpenID</w:t>
      </w:r>
      <w:proofErr w:type="spellEnd"/>
      <w:r w:rsidRPr="0017646F">
        <w:rPr>
          <w:rStyle w:val="Strong"/>
          <w:rFonts w:ascii="Arial" w:hAnsi="Arial" w:cs="Arial"/>
          <w:sz w:val="20"/>
        </w:rPr>
        <w:t xml:space="preserve"> Connect</w:t>
      </w:r>
      <w:r w:rsidRPr="0017646F">
        <w:rPr>
          <w:rFonts w:ascii="Arial" w:hAnsi="Arial" w:cs="Arial"/>
          <w:sz w:val="20"/>
        </w:rPr>
        <w:t xml:space="preserve"> flows, enforcing </w:t>
      </w:r>
      <w:r w:rsidRPr="0017646F">
        <w:rPr>
          <w:rStyle w:val="Strong"/>
          <w:rFonts w:ascii="Arial" w:hAnsi="Arial" w:cs="Arial"/>
          <w:sz w:val="20"/>
        </w:rPr>
        <w:t>RBAC/ABAC</w:t>
      </w:r>
      <w:r w:rsidRPr="0017646F">
        <w:rPr>
          <w:rFonts w:ascii="Arial" w:hAnsi="Arial" w:cs="Arial"/>
          <w:sz w:val="20"/>
        </w:rPr>
        <w:t xml:space="preserve"> checks, session hardening, and </w:t>
      </w:r>
      <w:r w:rsidRPr="0017646F">
        <w:rPr>
          <w:rStyle w:val="Strong"/>
          <w:rFonts w:ascii="Arial" w:hAnsi="Arial" w:cs="Arial"/>
          <w:sz w:val="20"/>
        </w:rPr>
        <w:t>audit logging</w:t>
      </w:r>
      <w:r w:rsidRPr="0017646F">
        <w:rPr>
          <w:rFonts w:ascii="Arial" w:hAnsi="Arial" w:cs="Arial"/>
          <w:sz w:val="20"/>
        </w:rPr>
        <w:t xml:space="preserve"> for traceability on sensitive actions.</w:t>
      </w:r>
    </w:p>
    <w:p w:rsidR="0017646F" w:rsidRPr="0017646F" w:rsidRDefault="0017646F" w:rsidP="0017646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7646F">
        <w:rPr>
          <w:rFonts w:ascii="Arial" w:hAnsi="Arial" w:cs="Arial"/>
          <w:sz w:val="20"/>
        </w:rPr>
        <w:t xml:space="preserve">Delivered high-throughput partner integrations using </w:t>
      </w:r>
      <w:proofErr w:type="spellStart"/>
      <w:r w:rsidRPr="0017646F">
        <w:rPr>
          <w:rStyle w:val="Strong"/>
          <w:rFonts w:ascii="Arial" w:hAnsi="Arial" w:cs="Arial"/>
          <w:sz w:val="20"/>
        </w:rPr>
        <w:t>webhooks</w:t>
      </w:r>
      <w:proofErr w:type="spellEnd"/>
      <w:r w:rsidRPr="0017646F">
        <w:rPr>
          <w:rFonts w:ascii="Arial" w:hAnsi="Arial" w:cs="Arial"/>
          <w:sz w:val="20"/>
        </w:rPr>
        <w:t xml:space="preserve"> plus scheduled sync jobs, enforcing </w:t>
      </w:r>
      <w:proofErr w:type="spellStart"/>
      <w:r w:rsidRPr="0017646F">
        <w:rPr>
          <w:rStyle w:val="Strong"/>
          <w:rFonts w:ascii="Arial" w:hAnsi="Arial" w:cs="Arial"/>
          <w:sz w:val="20"/>
        </w:rPr>
        <w:t>idempotency</w:t>
      </w:r>
      <w:proofErr w:type="spellEnd"/>
      <w:r w:rsidRPr="0017646F">
        <w:rPr>
          <w:rStyle w:val="Strong"/>
          <w:rFonts w:ascii="Arial" w:hAnsi="Arial" w:cs="Arial"/>
          <w:sz w:val="20"/>
        </w:rPr>
        <w:t xml:space="preserve"> keys</w:t>
      </w:r>
      <w:r w:rsidRPr="0017646F">
        <w:rPr>
          <w:rFonts w:ascii="Arial" w:hAnsi="Arial" w:cs="Arial"/>
          <w:sz w:val="20"/>
        </w:rPr>
        <w:t>, replay-safe consumers, and retry/</w:t>
      </w:r>
      <w:proofErr w:type="spellStart"/>
      <w:r w:rsidRPr="0017646F">
        <w:rPr>
          <w:rFonts w:ascii="Arial" w:hAnsi="Arial" w:cs="Arial"/>
          <w:sz w:val="20"/>
        </w:rPr>
        <w:t>backoff</w:t>
      </w:r>
      <w:proofErr w:type="spellEnd"/>
      <w:r w:rsidRPr="0017646F">
        <w:rPr>
          <w:rFonts w:ascii="Arial" w:hAnsi="Arial" w:cs="Arial"/>
          <w:sz w:val="20"/>
        </w:rPr>
        <w:t xml:space="preserve"> policies to survive unstable third-party systems.</w:t>
      </w:r>
    </w:p>
    <w:p w:rsidR="0017646F" w:rsidRPr="0017646F" w:rsidRDefault="0017646F" w:rsidP="0017646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7646F">
        <w:rPr>
          <w:rFonts w:ascii="Arial" w:hAnsi="Arial" w:cs="Arial"/>
          <w:sz w:val="20"/>
        </w:rPr>
        <w:t xml:space="preserve">Created asynchronous workflow pipelines using </w:t>
      </w:r>
      <w:r w:rsidRPr="0017646F">
        <w:rPr>
          <w:rStyle w:val="Strong"/>
          <w:rFonts w:ascii="Arial" w:hAnsi="Arial" w:cs="Arial"/>
          <w:sz w:val="20"/>
        </w:rPr>
        <w:t>AWS SQS/SNS</w:t>
      </w:r>
      <w:r w:rsidRPr="0017646F">
        <w:rPr>
          <w:rFonts w:ascii="Arial" w:hAnsi="Arial" w:cs="Arial"/>
          <w:sz w:val="20"/>
        </w:rPr>
        <w:t xml:space="preserve"> and </w:t>
      </w:r>
      <w:proofErr w:type="spellStart"/>
      <w:r w:rsidRPr="0017646F">
        <w:rPr>
          <w:rStyle w:val="Strong"/>
          <w:rFonts w:ascii="Arial" w:hAnsi="Arial" w:cs="Arial"/>
          <w:sz w:val="20"/>
        </w:rPr>
        <w:t>RabbitMQ</w:t>
      </w:r>
      <w:proofErr w:type="spellEnd"/>
      <w:r w:rsidRPr="0017646F">
        <w:rPr>
          <w:rFonts w:ascii="Arial" w:hAnsi="Arial" w:cs="Arial"/>
          <w:sz w:val="20"/>
        </w:rPr>
        <w:t xml:space="preserve"> workers, adding dead-letter handling, poison-message protection, and safe reprocessing tooling for partial failures.</w:t>
      </w:r>
    </w:p>
    <w:p w:rsidR="0017646F" w:rsidRPr="0017646F" w:rsidRDefault="0017646F" w:rsidP="0017646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7646F">
        <w:rPr>
          <w:rFonts w:ascii="Arial" w:hAnsi="Arial" w:cs="Arial"/>
          <w:sz w:val="20"/>
        </w:rPr>
        <w:t xml:space="preserve">Introduced event-stream style processing patterns where appropriate using </w:t>
      </w:r>
      <w:r w:rsidRPr="0017646F">
        <w:rPr>
          <w:rStyle w:val="Strong"/>
          <w:rFonts w:ascii="Arial" w:hAnsi="Arial" w:cs="Arial"/>
          <w:sz w:val="20"/>
        </w:rPr>
        <w:t>Kafka</w:t>
      </w:r>
      <w:r w:rsidRPr="0017646F">
        <w:rPr>
          <w:rFonts w:ascii="Arial" w:hAnsi="Arial" w:cs="Arial"/>
          <w:sz w:val="20"/>
        </w:rPr>
        <w:t xml:space="preserve"> for high-volume activity feeds, standardizing schema evolution and consumer isolation to prevent cascading failures.</w:t>
      </w:r>
    </w:p>
    <w:p w:rsidR="0017646F" w:rsidRPr="0017646F" w:rsidRDefault="0017646F" w:rsidP="0017646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7646F">
        <w:rPr>
          <w:rFonts w:ascii="Arial" w:hAnsi="Arial" w:cs="Arial"/>
          <w:sz w:val="20"/>
        </w:rPr>
        <w:t xml:space="preserve">Optimized relational workloads across </w:t>
      </w:r>
      <w:proofErr w:type="spellStart"/>
      <w:r w:rsidRPr="0017646F">
        <w:rPr>
          <w:rStyle w:val="Strong"/>
          <w:rFonts w:ascii="Arial" w:hAnsi="Arial" w:cs="Arial"/>
          <w:sz w:val="20"/>
        </w:rPr>
        <w:t>PostgreSQL</w:t>
      </w:r>
      <w:proofErr w:type="spellEnd"/>
      <w:r w:rsidRPr="0017646F">
        <w:rPr>
          <w:rFonts w:ascii="Arial" w:hAnsi="Arial" w:cs="Arial"/>
          <w:sz w:val="20"/>
        </w:rPr>
        <w:t xml:space="preserve"> and </w:t>
      </w:r>
      <w:r w:rsidRPr="0017646F">
        <w:rPr>
          <w:rStyle w:val="Strong"/>
          <w:rFonts w:ascii="Arial" w:hAnsi="Arial" w:cs="Arial"/>
          <w:sz w:val="20"/>
        </w:rPr>
        <w:t>MySQL</w:t>
      </w:r>
      <w:r w:rsidRPr="0017646F">
        <w:rPr>
          <w:rFonts w:ascii="Arial" w:hAnsi="Arial" w:cs="Arial"/>
          <w:sz w:val="20"/>
        </w:rPr>
        <w:t xml:space="preserve"> by analyzing query plans, adding targeted indexes, removing </w:t>
      </w:r>
      <w:proofErr w:type="gramStart"/>
      <w:r w:rsidRPr="0017646F">
        <w:rPr>
          <w:rFonts w:ascii="Arial" w:hAnsi="Arial" w:cs="Arial"/>
          <w:sz w:val="20"/>
        </w:rPr>
        <w:t>N+1 patterns</w:t>
      </w:r>
      <w:proofErr w:type="gramEnd"/>
      <w:r w:rsidRPr="0017646F">
        <w:rPr>
          <w:rFonts w:ascii="Arial" w:hAnsi="Arial" w:cs="Arial"/>
          <w:sz w:val="20"/>
        </w:rPr>
        <w:t>, and designing safe migrations with rollback strategies.</w:t>
      </w:r>
    </w:p>
    <w:p w:rsidR="0017646F" w:rsidRPr="0017646F" w:rsidRDefault="0017646F" w:rsidP="0017646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7646F">
        <w:rPr>
          <w:rFonts w:ascii="Arial" w:hAnsi="Arial" w:cs="Arial"/>
          <w:sz w:val="20"/>
        </w:rPr>
        <w:t xml:space="preserve">Supported reporting and cross-system reconciliation with </w:t>
      </w:r>
      <w:r w:rsidRPr="0017646F">
        <w:rPr>
          <w:rStyle w:val="Strong"/>
          <w:rFonts w:ascii="Arial" w:hAnsi="Arial" w:cs="Arial"/>
          <w:sz w:val="20"/>
        </w:rPr>
        <w:t>SQL Server</w:t>
      </w:r>
      <w:r w:rsidRPr="0017646F">
        <w:rPr>
          <w:rFonts w:ascii="Arial" w:hAnsi="Arial" w:cs="Arial"/>
          <w:sz w:val="20"/>
        </w:rPr>
        <w:t xml:space="preserve"> extracts where required, aligning constraints, transaction boundaries, and data validation rules to protect integrity.</w:t>
      </w:r>
    </w:p>
    <w:p w:rsidR="0017646F" w:rsidRPr="0017646F" w:rsidRDefault="0017646F" w:rsidP="0017646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7646F">
        <w:rPr>
          <w:rFonts w:ascii="Arial" w:hAnsi="Arial" w:cs="Arial"/>
          <w:sz w:val="20"/>
        </w:rPr>
        <w:t xml:space="preserve">Implemented caching strategies using </w:t>
      </w:r>
      <w:proofErr w:type="spellStart"/>
      <w:r w:rsidRPr="0017646F">
        <w:rPr>
          <w:rStyle w:val="Strong"/>
          <w:rFonts w:ascii="Arial" w:hAnsi="Arial" w:cs="Arial"/>
          <w:sz w:val="20"/>
        </w:rPr>
        <w:t>Redis</w:t>
      </w:r>
      <w:proofErr w:type="spellEnd"/>
      <w:r w:rsidRPr="0017646F">
        <w:rPr>
          <w:rFonts w:ascii="Arial" w:hAnsi="Arial" w:cs="Arial"/>
          <w:sz w:val="20"/>
        </w:rPr>
        <w:t xml:space="preserve"> (and legacy </w:t>
      </w:r>
      <w:proofErr w:type="spellStart"/>
      <w:r w:rsidRPr="0017646F">
        <w:rPr>
          <w:rFonts w:ascii="Arial" w:hAnsi="Arial" w:cs="Arial"/>
          <w:sz w:val="20"/>
        </w:rPr>
        <w:t>Memcached</w:t>
      </w:r>
      <w:proofErr w:type="spellEnd"/>
      <w:r w:rsidRPr="0017646F">
        <w:rPr>
          <w:rFonts w:ascii="Arial" w:hAnsi="Arial" w:cs="Arial"/>
          <w:sz w:val="20"/>
        </w:rPr>
        <w:t xml:space="preserve"> where present) to accelerate read-heavy endpoints, carefully managing TTLs, invalidation, and stampede protection.</w:t>
      </w:r>
    </w:p>
    <w:p w:rsidR="0017646F" w:rsidRPr="0017646F" w:rsidRDefault="0017646F" w:rsidP="0017646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7646F">
        <w:rPr>
          <w:rFonts w:ascii="Arial" w:hAnsi="Arial" w:cs="Arial"/>
          <w:sz w:val="20"/>
        </w:rPr>
        <w:t xml:space="preserve">Improved search experiences by indexing key entities into </w:t>
      </w:r>
      <w:proofErr w:type="spellStart"/>
      <w:r w:rsidRPr="0017646F">
        <w:rPr>
          <w:rStyle w:val="Strong"/>
          <w:rFonts w:ascii="Arial" w:hAnsi="Arial" w:cs="Arial"/>
          <w:sz w:val="20"/>
        </w:rPr>
        <w:t>Elasticsearch</w:t>
      </w:r>
      <w:proofErr w:type="spellEnd"/>
      <w:r w:rsidRPr="0017646F">
        <w:rPr>
          <w:rFonts w:ascii="Arial" w:hAnsi="Arial" w:cs="Arial"/>
          <w:sz w:val="20"/>
        </w:rPr>
        <w:t xml:space="preserve"> and </w:t>
      </w:r>
      <w:r w:rsidRPr="0017646F">
        <w:rPr>
          <w:rStyle w:val="Strong"/>
          <w:rFonts w:ascii="Arial" w:hAnsi="Arial" w:cs="Arial"/>
          <w:sz w:val="20"/>
        </w:rPr>
        <w:t>OpenSearch</w:t>
      </w:r>
      <w:r w:rsidRPr="0017646F">
        <w:rPr>
          <w:rFonts w:ascii="Arial" w:hAnsi="Arial" w:cs="Arial"/>
          <w:sz w:val="20"/>
        </w:rPr>
        <w:t>, tuning analyzers, filters, and relevance while ensuring permission-aware query constraints.</w:t>
      </w:r>
    </w:p>
    <w:p w:rsidR="0017646F" w:rsidRPr="0017646F" w:rsidRDefault="0017646F" w:rsidP="0017646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7646F">
        <w:rPr>
          <w:rFonts w:ascii="Arial" w:hAnsi="Arial" w:cs="Arial"/>
          <w:sz w:val="20"/>
        </w:rPr>
        <w:t xml:space="preserve">Operated cloud delivery on </w:t>
      </w:r>
      <w:r w:rsidRPr="0017646F">
        <w:rPr>
          <w:rStyle w:val="Strong"/>
          <w:rFonts w:ascii="Arial" w:hAnsi="Arial" w:cs="Arial"/>
          <w:sz w:val="20"/>
        </w:rPr>
        <w:t>AWS</w:t>
      </w:r>
      <w:r w:rsidRPr="0017646F">
        <w:rPr>
          <w:rFonts w:ascii="Arial" w:hAnsi="Arial" w:cs="Arial"/>
          <w:sz w:val="20"/>
        </w:rPr>
        <w:t xml:space="preserve"> using </w:t>
      </w:r>
      <w:r w:rsidRPr="0017646F">
        <w:rPr>
          <w:rStyle w:val="Strong"/>
          <w:rFonts w:ascii="Arial" w:hAnsi="Arial" w:cs="Arial"/>
          <w:sz w:val="20"/>
        </w:rPr>
        <w:t>S3</w:t>
      </w:r>
      <w:r w:rsidRPr="0017646F">
        <w:rPr>
          <w:rFonts w:ascii="Arial" w:hAnsi="Arial" w:cs="Arial"/>
          <w:sz w:val="20"/>
        </w:rPr>
        <w:t xml:space="preserve">, </w:t>
      </w:r>
      <w:proofErr w:type="spellStart"/>
      <w:r w:rsidRPr="0017646F">
        <w:rPr>
          <w:rStyle w:val="Strong"/>
          <w:rFonts w:ascii="Arial" w:hAnsi="Arial" w:cs="Arial"/>
          <w:sz w:val="20"/>
        </w:rPr>
        <w:t>CloudFront</w:t>
      </w:r>
      <w:proofErr w:type="spellEnd"/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RDS</w:t>
      </w:r>
      <w:r w:rsidRPr="0017646F">
        <w:rPr>
          <w:rFonts w:ascii="Arial" w:hAnsi="Arial" w:cs="Arial"/>
          <w:sz w:val="20"/>
        </w:rPr>
        <w:t xml:space="preserve">, </w:t>
      </w:r>
      <w:proofErr w:type="spellStart"/>
      <w:r w:rsidRPr="0017646F">
        <w:rPr>
          <w:rStyle w:val="Strong"/>
          <w:rFonts w:ascii="Arial" w:hAnsi="Arial" w:cs="Arial"/>
          <w:sz w:val="20"/>
        </w:rPr>
        <w:t>DynamoDB</w:t>
      </w:r>
      <w:proofErr w:type="spellEnd"/>
      <w:r w:rsidRPr="0017646F">
        <w:rPr>
          <w:rFonts w:ascii="Arial" w:hAnsi="Arial" w:cs="Arial"/>
          <w:sz w:val="20"/>
        </w:rPr>
        <w:t xml:space="preserve">, and </w:t>
      </w:r>
      <w:proofErr w:type="spellStart"/>
      <w:r w:rsidRPr="0017646F">
        <w:rPr>
          <w:rStyle w:val="Strong"/>
          <w:rFonts w:ascii="Arial" w:hAnsi="Arial" w:cs="Arial"/>
          <w:sz w:val="20"/>
        </w:rPr>
        <w:t>ElastiCache</w:t>
      </w:r>
      <w:proofErr w:type="spellEnd"/>
      <w:r w:rsidRPr="0017646F">
        <w:rPr>
          <w:rFonts w:ascii="Arial" w:hAnsi="Arial" w:cs="Arial"/>
          <w:sz w:val="20"/>
        </w:rPr>
        <w:t xml:space="preserve">, and partnered with platform teams on workloads running in </w:t>
      </w:r>
      <w:r w:rsidRPr="0017646F">
        <w:rPr>
          <w:rStyle w:val="Strong"/>
          <w:rFonts w:ascii="Arial" w:hAnsi="Arial" w:cs="Arial"/>
          <w:sz w:val="20"/>
        </w:rPr>
        <w:t>EKS/ECS/EC2</w:t>
      </w:r>
      <w:r w:rsidRPr="0017646F">
        <w:rPr>
          <w:rFonts w:ascii="Arial" w:hAnsi="Arial" w:cs="Arial"/>
          <w:sz w:val="20"/>
        </w:rPr>
        <w:t xml:space="preserve"> and event orchestration via </w:t>
      </w:r>
      <w:proofErr w:type="spellStart"/>
      <w:r w:rsidRPr="0017646F">
        <w:rPr>
          <w:rStyle w:val="Strong"/>
          <w:rFonts w:ascii="Arial" w:hAnsi="Arial" w:cs="Arial"/>
          <w:sz w:val="20"/>
        </w:rPr>
        <w:t>EventBridge</w:t>
      </w:r>
      <w:proofErr w:type="spellEnd"/>
      <w:r w:rsidRPr="0017646F">
        <w:rPr>
          <w:rFonts w:ascii="Arial" w:hAnsi="Arial" w:cs="Arial"/>
          <w:sz w:val="20"/>
        </w:rPr>
        <w:t xml:space="preserve"> and </w:t>
      </w:r>
      <w:r w:rsidRPr="0017646F">
        <w:rPr>
          <w:rStyle w:val="Strong"/>
          <w:rFonts w:ascii="Arial" w:hAnsi="Arial" w:cs="Arial"/>
          <w:sz w:val="20"/>
        </w:rPr>
        <w:t>Step Functions</w:t>
      </w:r>
      <w:r w:rsidRPr="0017646F">
        <w:rPr>
          <w:rFonts w:ascii="Arial" w:hAnsi="Arial" w:cs="Arial"/>
          <w:sz w:val="20"/>
        </w:rPr>
        <w:t>.</w:t>
      </w:r>
    </w:p>
    <w:p w:rsidR="0017646F" w:rsidRPr="0017646F" w:rsidRDefault="0017646F" w:rsidP="0017646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7646F">
        <w:rPr>
          <w:rFonts w:ascii="Arial" w:hAnsi="Arial" w:cs="Arial"/>
          <w:sz w:val="20"/>
        </w:rPr>
        <w:lastRenderedPageBreak/>
        <w:t xml:space="preserve">Contributed to secure infrastructure practices by integrating secrets workflows (e.g., </w:t>
      </w:r>
      <w:r w:rsidRPr="0017646F">
        <w:rPr>
          <w:rStyle w:val="Strong"/>
          <w:rFonts w:ascii="Arial" w:hAnsi="Arial" w:cs="Arial"/>
          <w:sz w:val="20"/>
        </w:rPr>
        <w:t>IAM</w:t>
      </w:r>
      <w:r w:rsidRPr="0017646F">
        <w:rPr>
          <w:rFonts w:ascii="Arial" w:hAnsi="Arial" w:cs="Arial"/>
          <w:sz w:val="20"/>
        </w:rPr>
        <w:t xml:space="preserve"> policies and managed secret stores) and tightening least-privilege access controls across services.</w:t>
      </w:r>
    </w:p>
    <w:p w:rsidR="0017646F" w:rsidRPr="0017646F" w:rsidRDefault="0017646F" w:rsidP="0017646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7646F">
        <w:rPr>
          <w:rFonts w:ascii="Arial" w:hAnsi="Arial" w:cs="Arial"/>
          <w:sz w:val="20"/>
        </w:rPr>
        <w:t xml:space="preserve">Raised deployment safety by enhancing CI/CD with </w:t>
      </w:r>
      <w:proofErr w:type="spellStart"/>
      <w:r w:rsidRPr="0017646F">
        <w:rPr>
          <w:rStyle w:val="Strong"/>
          <w:rFonts w:ascii="Arial" w:hAnsi="Arial" w:cs="Arial"/>
          <w:sz w:val="20"/>
        </w:rPr>
        <w:t>GitHub</w:t>
      </w:r>
      <w:proofErr w:type="spellEnd"/>
      <w:r w:rsidRPr="0017646F">
        <w:rPr>
          <w:rStyle w:val="Strong"/>
          <w:rFonts w:ascii="Arial" w:hAnsi="Arial" w:cs="Arial"/>
          <w:sz w:val="20"/>
        </w:rPr>
        <w:t xml:space="preserve"> Actions</w:t>
      </w:r>
      <w:r w:rsidRPr="0017646F">
        <w:rPr>
          <w:rFonts w:ascii="Arial" w:hAnsi="Arial" w:cs="Arial"/>
          <w:sz w:val="20"/>
        </w:rPr>
        <w:t xml:space="preserve"> and </w:t>
      </w:r>
      <w:r w:rsidRPr="0017646F">
        <w:rPr>
          <w:rStyle w:val="Strong"/>
          <w:rFonts w:ascii="Arial" w:hAnsi="Arial" w:cs="Arial"/>
          <w:sz w:val="20"/>
        </w:rPr>
        <w:t>Jenkins</w:t>
      </w:r>
      <w:r w:rsidRPr="0017646F">
        <w:rPr>
          <w:rFonts w:ascii="Arial" w:hAnsi="Arial" w:cs="Arial"/>
          <w:sz w:val="20"/>
        </w:rPr>
        <w:t>, adding quality gates, artifact checks, and automated rollback playbooks aligned with release standards.</w:t>
      </w:r>
    </w:p>
    <w:p w:rsidR="0017646F" w:rsidRDefault="0017646F" w:rsidP="0017646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7646F">
        <w:rPr>
          <w:rFonts w:ascii="Arial" w:hAnsi="Arial" w:cs="Arial"/>
          <w:sz w:val="20"/>
        </w:rPr>
        <w:t xml:space="preserve">Standardized </w:t>
      </w:r>
      <w:proofErr w:type="spellStart"/>
      <w:r w:rsidRPr="0017646F">
        <w:rPr>
          <w:rFonts w:ascii="Arial" w:hAnsi="Arial" w:cs="Arial"/>
          <w:sz w:val="20"/>
        </w:rPr>
        <w:t>observability</w:t>
      </w:r>
      <w:proofErr w:type="spellEnd"/>
      <w:r w:rsidRPr="0017646F">
        <w:rPr>
          <w:rFonts w:ascii="Arial" w:hAnsi="Arial" w:cs="Arial"/>
          <w:sz w:val="20"/>
        </w:rPr>
        <w:t xml:space="preserve"> with structured logging, correlation IDs, </w:t>
      </w:r>
      <w:proofErr w:type="spellStart"/>
      <w:r w:rsidRPr="0017646F">
        <w:rPr>
          <w:rStyle w:val="Strong"/>
          <w:rFonts w:ascii="Arial" w:hAnsi="Arial" w:cs="Arial"/>
          <w:sz w:val="20"/>
        </w:rPr>
        <w:t>CloudWatch</w:t>
      </w:r>
      <w:proofErr w:type="spellEnd"/>
      <w:r w:rsidRPr="0017646F">
        <w:rPr>
          <w:rFonts w:ascii="Arial" w:hAnsi="Arial" w:cs="Arial"/>
          <w:sz w:val="20"/>
        </w:rPr>
        <w:t xml:space="preserve"> dashboards, and cross-service tracing hooks (including </w:t>
      </w:r>
      <w:proofErr w:type="spellStart"/>
      <w:r w:rsidRPr="0017646F">
        <w:rPr>
          <w:rStyle w:val="Strong"/>
          <w:rFonts w:ascii="Arial" w:hAnsi="Arial" w:cs="Arial"/>
          <w:sz w:val="20"/>
        </w:rPr>
        <w:t>OpenTelemetry</w:t>
      </w:r>
      <w:proofErr w:type="spellEnd"/>
      <w:r w:rsidRPr="0017646F">
        <w:rPr>
          <w:rFonts w:ascii="Arial" w:hAnsi="Arial" w:cs="Arial"/>
          <w:sz w:val="20"/>
        </w:rPr>
        <w:t xml:space="preserve"> exports to </w:t>
      </w:r>
      <w:proofErr w:type="spellStart"/>
      <w:r w:rsidRPr="0017646F">
        <w:rPr>
          <w:rStyle w:val="Strong"/>
          <w:rFonts w:ascii="Arial" w:hAnsi="Arial" w:cs="Arial"/>
          <w:sz w:val="20"/>
        </w:rPr>
        <w:t>Datadog</w:t>
      </w:r>
      <w:proofErr w:type="spellEnd"/>
      <w:r w:rsidRPr="0017646F">
        <w:rPr>
          <w:rStyle w:val="Strong"/>
          <w:rFonts w:ascii="Arial" w:hAnsi="Arial" w:cs="Arial"/>
          <w:sz w:val="20"/>
        </w:rPr>
        <w:t>/</w:t>
      </w:r>
      <w:proofErr w:type="spellStart"/>
      <w:r w:rsidRPr="0017646F">
        <w:rPr>
          <w:rStyle w:val="Strong"/>
          <w:rFonts w:ascii="Arial" w:hAnsi="Arial" w:cs="Arial"/>
          <w:sz w:val="20"/>
        </w:rPr>
        <w:t>Grafana</w:t>
      </w:r>
      <w:proofErr w:type="spellEnd"/>
      <w:r w:rsidRPr="0017646F">
        <w:rPr>
          <w:rFonts w:ascii="Arial" w:hAnsi="Arial" w:cs="Arial"/>
          <w:sz w:val="20"/>
        </w:rPr>
        <w:t>) for faster root-cause analysis.</w:t>
      </w:r>
    </w:p>
    <w:p w:rsidR="0017646F" w:rsidRPr="0017646F" w:rsidRDefault="0017646F" w:rsidP="0017646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7646F">
        <w:rPr>
          <w:rFonts w:ascii="Arial" w:hAnsi="Arial" w:cs="Arial"/>
          <w:sz w:val="20"/>
        </w:rPr>
        <w:t xml:space="preserve">Strengthened testing discipline with </w:t>
      </w:r>
      <w:proofErr w:type="spellStart"/>
      <w:r w:rsidRPr="0017646F">
        <w:rPr>
          <w:rStyle w:val="Strong"/>
          <w:rFonts w:ascii="Arial" w:hAnsi="Arial" w:cs="Arial"/>
          <w:sz w:val="20"/>
        </w:rPr>
        <w:t>PHPUnit</w:t>
      </w:r>
      <w:proofErr w:type="spellEnd"/>
      <w:r w:rsidRPr="0017646F">
        <w:rPr>
          <w:rFonts w:ascii="Arial" w:hAnsi="Arial" w:cs="Arial"/>
          <w:sz w:val="20"/>
        </w:rPr>
        <w:t xml:space="preserve"> plus integration suites and selective contract-style checks, and partnered with frontend teams using </w:t>
      </w:r>
      <w:r w:rsidRPr="0017646F">
        <w:rPr>
          <w:rStyle w:val="Strong"/>
          <w:rFonts w:ascii="Arial" w:hAnsi="Arial" w:cs="Arial"/>
          <w:sz w:val="20"/>
        </w:rPr>
        <w:t>Jest/Cypress/Playwright</w:t>
      </w:r>
      <w:r w:rsidRPr="0017646F">
        <w:rPr>
          <w:rFonts w:ascii="Arial" w:hAnsi="Arial" w:cs="Arial"/>
          <w:sz w:val="20"/>
        </w:rPr>
        <w:t xml:space="preserve"> to reduce release regressions across critical flows.</w:t>
      </w:r>
    </w:p>
    <w:p w:rsidR="00630AE3" w:rsidRDefault="00702E8F">
      <w:pPr>
        <w:pBdr>
          <w:bottom w:val="dashed" w:sz="4" w:space="0" w:color="CFD2CD"/>
        </w:pBdr>
        <w:spacing w:after="120"/>
      </w:pPr>
      <w:r>
        <w:t xml:space="preserve"> </w:t>
      </w:r>
    </w:p>
    <w:p w:rsidR="00630AE3" w:rsidRDefault="00702E8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630AE3" w:rsidRDefault="00702E8F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630AE3" w:rsidRDefault="00702E8F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17646F" w:rsidRPr="00AE19C5" w:rsidRDefault="0017646F" w:rsidP="00AE19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 xml:space="preserve">Built and maintained multi-tenant web products with </w:t>
      </w:r>
      <w:r w:rsidRPr="00AE19C5">
        <w:rPr>
          <w:rStyle w:val="Strong"/>
          <w:rFonts w:ascii="Arial" w:hAnsi="Arial" w:cs="Arial"/>
          <w:sz w:val="20"/>
        </w:rPr>
        <w:t>PHP</w:t>
      </w:r>
      <w:r w:rsidRPr="00AE19C5">
        <w:rPr>
          <w:rFonts w:ascii="Arial" w:hAnsi="Arial" w:cs="Arial"/>
          <w:sz w:val="20"/>
        </w:rPr>
        <w:t xml:space="preserve"> backend services and CRUD-heavy APIs, establishing consistent validation, response contracts, and controller-to-service separation.</w:t>
      </w:r>
    </w:p>
    <w:p w:rsidR="0017646F" w:rsidRPr="00AE19C5" w:rsidRDefault="0017646F" w:rsidP="00AE19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>Implemented transactional business workflows with careful commit/rollback behavior, preventing partial failures from corrupting operational and financial records under peak load.</w:t>
      </w:r>
    </w:p>
    <w:p w:rsidR="0017646F" w:rsidRPr="00AE19C5" w:rsidRDefault="0017646F" w:rsidP="00AE19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>Designed reusable API components for filtering, sorting, pagination, and authorization, reducing duplicated logic and improving long-term maintainability across modules.</w:t>
      </w:r>
    </w:p>
    <w:p w:rsidR="0017646F" w:rsidRPr="00AE19C5" w:rsidRDefault="0017646F" w:rsidP="00AE19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 xml:space="preserve">Integrated external systems through </w:t>
      </w:r>
      <w:proofErr w:type="spellStart"/>
      <w:r w:rsidRPr="00AE19C5">
        <w:rPr>
          <w:rStyle w:val="Strong"/>
          <w:rFonts w:ascii="Arial" w:hAnsi="Arial" w:cs="Arial"/>
          <w:sz w:val="20"/>
        </w:rPr>
        <w:t>webhooks</w:t>
      </w:r>
      <w:proofErr w:type="spellEnd"/>
      <w:r w:rsidRPr="00AE19C5">
        <w:rPr>
          <w:rFonts w:ascii="Arial" w:hAnsi="Arial" w:cs="Arial"/>
          <w:sz w:val="20"/>
        </w:rPr>
        <w:t xml:space="preserve"> and scheduled sync jobs, adding signature verification, idempotent processing, and reconciliation reports to keep partner data trustworthy.</w:t>
      </w:r>
    </w:p>
    <w:p w:rsidR="0017646F" w:rsidRPr="00AE19C5" w:rsidRDefault="0017646F" w:rsidP="00AE19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 xml:space="preserve">Introduced background job processing with queue-backed workers using </w:t>
      </w:r>
      <w:proofErr w:type="spellStart"/>
      <w:r w:rsidRPr="00AE19C5">
        <w:rPr>
          <w:rStyle w:val="Strong"/>
          <w:rFonts w:ascii="Arial" w:hAnsi="Arial" w:cs="Arial"/>
          <w:sz w:val="20"/>
        </w:rPr>
        <w:t>RabbitMQ</w:t>
      </w:r>
      <w:proofErr w:type="spellEnd"/>
      <w:r w:rsidRPr="00AE19C5">
        <w:rPr>
          <w:rFonts w:ascii="Arial" w:hAnsi="Arial" w:cs="Arial"/>
          <w:sz w:val="20"/>
        </w:rPr>
        <w:t xml:space="preserve"> and </w:t>
      </w:r>
      <w:r w:rsidRPr="00AE19C5">
        <w:rPr>
          <w:rStyle w:val="Strong"/>
          <w:rFonts w:ascii="Arial" w:hAnsi="Arial" w:cs="Arial"/>
          <w:sz w:val="20"/>
        </w:rPr>
        <w:t>AWS SQS</w:t>
      </w:r>
      <w:r w:rsidRPr="00AE19C5">
        <w:rPr>
          <w:rFonts w:ascii="Arial" w:hAnsi="Arial" w:cs="Arial"/>
          <w:sz w:val="20"/>
        </w:rPr>
        <w:t>, building tooling to diagnose stuck jobs and safely replay messages without manual database edits.</w:t>
      </w:r>
    </w:p>
    <w:p w:rsidR="0017646F" w:rsidRPr="00AE19C5" w:rsidRDefault="0017646F" w:rsidP="00AE19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 xml:space="preserve">Tuned database performance with index design, slow-query analysis, and schema refactors across </w:t>
      </w:r>
      <w:proofErr w:type="spellStart"/>
      <w:r w:rsidRPr="00AE19C5">
        <w:rPr>
          <w:rStyle w:val="Strong"/>
          <w:rFonts w:ascii="Arial" w:hAnsi="Arial" w:cs="Arial"/>
          <w:sz w:val="20"/>
        </w:rPr>
        <w:t>PostgreSQL</w:t>
      </w:r>
      <w:proofErr w:type="spellEnd"/>
      <w:r w:rsidRPr="00AE19C5">
        <w:rPr>
          <w:rFonts w:ascii="Arial" w:hAnsi="Arial" w:cs="Arial"/>
          <w:sz w:val="20"/>
        </w:rPr>
        <w:t xml:space="preserve"> and </w:t>
      </w:r>
      <w:r w:rsidRPr="00AE19C5">
        <w:rPr>
          <w:rStyle w:val="Strong"/>
          <w:rFonts w:ascii="Arial" w:hAnsi="Arial" w:cs="Arial"/>
          <w:sz w:val="20"/>
        </w:rPr>
        <w:t>MySQL</w:t>
      </w:r>
      <w:r w:rsidRPr="00AE19C5">
        <w:rPr>
          <w:rFonts w:ascii="Arial" w:hAnsi="Arial" w:cs="Arial"/>
          <w:sz w:val="20"/>
        </w:rPr>
        <w:t>, improving response times for reporting screens and list views.</w:t>
      </w:r>
    </w:p>
    <w:p w:rsidR="0017646F" w:rsidRPr="00AE19C5" w:rsidRDefault="0017646F" w:rsidP="00AE19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 xml:space="preserve">Implemented caching patterns using </w:t>
      </w:r>
      <w:proofErr w:type="spellStart"/>
      <w:proofErr w:type="gramStart"/>
      <w:r w:rsidRPr="00AE19C5">
        <w:rPr>
          <w:rStyle w:val="Strong"/>
          <w:rFonts w:ascii="Arial" w:hAnsi="Arial" w:cs="Arial"/>
          <w:sz w:val="20"/>
        </w:rPr>
        <w:t>Redis</w:t>
      </w:r>
      <w:proofErr w:type="spellEnd"/>
      <w:proofErr w:type="gramEnd"/>
      <w:r w:rsidRPr="00AE19C5">
        <w:rPr>
          <w:rFonts w:ascii="Arial" w:hAnsi="Arial" w:cs="Arial"/>
          <w:sz w:val="20"/>
        </w:rPr>
        <w:t xml:space="preserve"> for derived computations and hot reads, protecting databases during traffic spikes and reducing tail latency for common endpoints.</w:t>
      </w:r>
    </w:p>
    <w:p w:rsidR="0017646F" w:rsidRPr="00AE19C5" w:rsidRDefault="0017646F" w:rsidP="00AE19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 xml:space="preserve">Improved security posture by enforcing input sanitization, permission checks, and tamper-resistant audit trails, aligning with </w:t>
      </w:r>
      <w:r w:rsidRPr="00AE19C5">
        <w:rPr>
          <w:rStyle w:val="Strong"/>
          <w:rFonts w:ascii="Arial" w:hAnsi="Arial" w:cs="Arial"/>
          <w:sz w:val="20"/>
        </w:rPr>
        <w:t>OWASP</w:t>
      </w:r>
      <w:r w:rsidRPr="00AE19C5">
        <w:rPr>
          <w:rFonts w:ascii="Arial" w:hAnsi="Arial" w:cs="Arial"/>
          <w:sz w:val="20"/>
        </w:rPr>
        <w:t xml:space="preserve"> practices for common API threat vectors.</w:t>
      </w:r>
    </w:p>
    <w:p w:rsidR="0017646F" w:rsidRPr="00AE19C5" w:rsidRDefault="0017646F" w:rsidP="00AE19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 xml:space="preserve">Collaborated with frontend engineers to align payload shapes for </w:t>
      </w:r>
      <w:r w:rsidRPr="00AE19C5">
        <w:rPr>
          <w:rStyle w:val="Strong"/>
          <w:rFonts w:ascii="Arial" w:hAnsi="Arial" w:cs="Arial"/>
          <w:sz w:val="20"/>
        </w:rPr>
        <w:t>React</w:t>
      </w:r>
      <w:r w:rsidRPr="00AE19C5">
        <w:rPr>
          <w:rFonts w:ascii="Arial" w:hAnsi="Arial" w:cs="Arial"/>
          <w:sz w:val="20"/>
        </w:rPr>
        <w:t xml:space="preserve"> screens, reducing over-fetching, stabilizing UI responsiveness, and preventing breaking API changes.</w:t>
      </w:r>
    </w:p>
    <w:p w:rsidR="0017646F" w:rsidRPr="00AE19C5" w:rsidRDefault="0017646F" w:rsidP="00AE19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 xml:space="preserve">Containerized local development and deployment workflows using </w:t>
      </w:r>
      <w:proofErr w:type="spellStart"/>
      <w:r w:rsidRPr="00AE19C5">
        <w:rPr>
          <w:rStyle w:val="Strong"/>
          <w:rFonts w:ascii="Arial" w:hAnsi="Arial" w:cs="Arial"/>
          <w:sz w:val="20"/>
        </w:rPr>
        <w:t>Docker</w:t>
      </w:r>
      <w:proofErr w:type="spellEnd"/>
      <w:r w:rsidRPr="00AE19C5">
        <w:rPr>
          <w:rFonts w:ascii="Arial" w:hAnsi="Arial" w:cs="Arial"/>
          <w:sz w:val="20"/>
        </w:rPr>
        <w:t>, ensuring runtime parity with production and reducing configuration drift.</w:t>
      </w:r>
    </w:p>
    <w:p w:rsidR="0017646F" w:rsidRPr="00AE19C5" w:rsidRDefault="0017646F" w:rsidP="00AE19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 xml:space="preserve">Contributed to CI/CD pipelines and release hygiene using </w:t>
      </w:r>
      <w:r w:rsidRPr="00AE19C5">
        <w:rPr>
          <w:rStyle w:val="Strong"/>
          <w:rFonts w:ascii="Arial" w:hAnsi="Arial" w:cs="Arial"/>
          <w:sz w:val="20"/>
        </w:rPr>
        <w:t>Jenkins</w:t>
      </w:r>
      <w:r w:rsidRPr="00AE19C5">
        <w:rPr>
          <w:rFonts w:ascii="Arial" w:hAnsi="Arial" w:cs="Arial"/>
          <w:sz w:val="20"/>
        </w:rPr>
        <w:t xml:space="preserve"> and early </w:t>
      </w:r>
      <w:proofErr w:type="spellStart"/>
      <w:r w:rsidRPr="00AE19C5">
        <w:rPr>
          <w:rStyle w:val="Strong"/>
          <w:rFonts w:ascii="Arial" w:hAnsi="Arial" w:cs="Arial"/>
          <w:sz w:val="20"/>
        </w:rPr>
        <w:t>GitHub</w:t>
      </w:r>
      <w:proofErr w:type="spellEnd"/>
      <w:r w:rsidRPr="00AE19C5">
        <w:rPr>
          <w:rStyle w:val="Strong"/>
          <w:rFonts w:ascii="Arial" w:hAnsi="Arial" w:cs="Arial"/>
          <w:sz w:val="20"/>
        </w:rPr>
        <w:t xml:space="preserve"> Actions</w:t>
      </w:r>
      <w:r w:rsidRPr="00AE19C5">
        <w:rPr>
          <w:rFonts w:ascii="Arial" w:hAnsi="Arial" w:cs="Arial"/>
          <w:sz w:val="20"/>
        </w:rPr>
        <w:t xml:space="preserve"> patterns, standardizing build checks, test execution, and deployment approvals.</w:t>
      </w:r>
    </w:p>
    <w:p w:rsidR="00AE19C5" w:rsidRDefault="0017646F" w:rsidP="00AE19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>Added structured logging and operational dashboards (including ELK-style log shipping where available) to speed triage and reduce mean time to recovery during incidents.</w:t>
      </w:r>
    </w:p>
    <w:p w:rsidR="0017646F" w:rsidRPr="00AE19C5" w:rsidRDefault="0017646F" w:rsidP="00AE19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>Coordinated directly with stakeholders to refine requirements into deliverable increments, documenting edge cases, acceptance criteria, and operational implications for support teams.</w:t>
      </w:r>
    </w:p>
    <w:p w:rsidR="00630AE3" w:rsidRDefault="00702E8F">
      <w:pPr>
        <w:pBdr>
          <w:bottom w:val="dashed" w:sz="4" w:space="0" w:color="CFD2CD"/>
        </w:pBdr>
        <w:spacing w:after="120"/>
      </w:pPr>
      <w:r>
        <w:t xml:space="preserve"> </w:t>
      </w:r>
    </w:p>
    <w:p w:rsidR="00630AE3" w:rsidRDefault="00702E8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630AE3" w:rsidRDefault="00702E8F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630AE3" w:rsidRDefault="00702E8F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AE19C5" w:rsidRPr="00AE19C5" w:rsidRDefault="00AE19C5" w:rsidP="00AE19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>Delivered PHP-based backend features for internal and client-facing systems, building reliable request handling and maintainable server-side modules with clear business rule boundaries.</w:t>
      </w:r>
    </w:p>
    <w:p w:rsidR="00AE19C5" w:rsidRPr="00AE19C5" w:rsidRDefault="00AE19C5" w:rsidP="00AE19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>Implemented REST-style endpoints and backend components that centralized validation and authorization, reducing duplicated logic across pages and improving consistency over time.</w:t>
      </w:r>
    </w:p>
    <w:p w:rsidR="00AE19C5" w:rsidRPr="00AE19C5" w:rsidRDefault="00AE19C5" w:rsidP="00AE19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>Designed relational schemas and wrote SQL for reporting and operational workflows, prioritizing data integrity with constraints, careful migrations, and transactional updates for critical records.</w:t>
      </w:r>
    </w:p>
    <w:p w:rsidR="00AE19C5" w:rsidRPr="00AE19C5" w:rsidRDefault="00AE19C5" w:rsidP="00AE19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>Improved performance by refactoring expensive queries and reducing redundant computations, applying pragmatic caching/batching techniques to accelerate high-traffic screens.</w:t>
      </w:r>
    </w:p>
    <w:p w:rsidR="00AE19C5" w:rsidRPr="00AE19C5" w:rsidRDefault="00AE19C5" w:rsidP="00AE19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>Supported production operations by debugging incidents, analyzing logs, and shipping targeted fixes, balancing urgency with safe rollout practices and minimal regression risk.</w:t>
      </w:r>
    </w:p>
    <w:p w:rsidR="00AE19C5" w:rsidRPr="00AE19C5" w:rsidRDefault="00AE19C5" w:rsidP="00AE19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>Collaborated with senior engineers on architecture and deployment approaches, improving code review quality and keeping changes small, testable, and reversible.</w:t>
      </w:r>
    </w:p>
    <w:p w:rsidR="00AE19C5" w:rsidRPr="00AE19C5" w:rsidRDefault="00AE19C5" w:rsidP="00AE19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 xml:space="preserve">Built integration utilities and scheduled jobs to import/normalize third-party data, adding validation and </w:t>
      </w:r>
      <w:proofErr w:type="spellStart"/>
      <w:r w:rsidRPr="00AE19C5">
        <w:rPr>
          <w:rFonts w:ascii="Arial" w:hAnsi="Arial" w:cs="Arial"/>
          <w:sz w:val="20"/>
        </w:rPr>
        <w:t>deduplication</w:t>
      </w:r>
      <w:proofErr w:type="spellEnd"/>
      <w:r w:rsidRPr="00AE19C5">
        <w:rPr>
          <w:rFonts w:ascii="Arial" w:hAnsi="Arial" w:cs="Arial"/>
          <w:sz w:val="20"/>
        </w:rPr>
        <w:t xml:space="preserve"> to keep downstream workflows stable.</w:t>
      </w:r>
    </w:p>
    <w:p w:rsidR="00AE19C5" w:rsidRPr="00AE19C5" w:rsidRDefault="00AE19C5" w:rsidP="00AE19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>Implemented early background processing patterns with worker-style scripts, separating long-running tasks from request lifecycles to improve responsiveness.</w:t>
      </w:r>
    </w:p>
    <w:p w:rsidR="00AE19C5" w:rsidRPr="00AE19C5" w:rsidRDefault="00AE19C5" w:rsidP="00AE19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lastRenderedPageBreak/>
        <w:t>Added foundational security controls with input validation, least-privilege access patterns, and role-oriented permission checks for administrative actions.</w:t>
      </w:r>
    </w:p>
    <w:p w:rsidR="00AE19C5" w:rsidRPr="00AE19C5" w:rsidRDefault="00AE19C5" w:rsidP="00AE19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>Assisted with environment consistency initiatives, adopting container-style local tooling where feasible and documenting setup steps to reduce onboarding time.</w:t>
      </w:r>
    </w:p>
    <w:p w:rsidR="00630AE3" w:rsidRPr="00AE19C5" w:rsidRDefault="00AE19C5" w:rsidP="00AE19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>Worked with stakeholders to clarify requirements and validate behavior through demos, ensuring backend changes matched real operational needs and user expectations.</w:t>
      </w:r>
      <w:r>
        <w:tab/>
      </w:r>
    </w:p>
    <w:p w:rsidR="00630AE3" w:rsidRDefault="00702E8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630AE3" w:rsidRDefault="00702E8F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630AE3" w:rsidRDefault="00702E8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630AE3" w:rsidRDefault="00702E8F">
      <w:pPr>
        <w:rPr>
          <w:rFonts w:ascii="Arial" w:eastAsia="Arial" w:hAnsi="Arial" w:cs="Arial"/>
          <w:color w:val="4B5563"/>
          <w:sz w:val="19"/>
          <w:szCs w:val="19"/>
        </w:rPr>
      </w:pPr>
      <w:r>
        <w:rPr>
          <w:rFonts w:ascii="Arial" w:eastAsia="Arial" w:hAnsi="Arial" w:cs="Arial"/>
          <w:color w:val="4B5563"/>
          <w:sz w:val="19"/>
          <w:szCs w:val="19"/>
        </w:rPr>
        <w:t xml:space="preserve">2009 </w:t>
      </w:r>
      <w:r w:rsidR="00AE19C5">
        <w:rPr>
          <w:rFonts w:ascii="Arial" w:eastAsia="Arial" w:hAnsi="Arial" w:cs="Arial"/>
          <w:color w:val="4B5563"/>
          <w:sz w:val="19"/>
          <w:szCs w:val="19"/>
        </w:rPr>
        <w:t>–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2013</w:t>
      </w:r>
    </w:p>
    <w:p w:rsidR="00AE19C5" w:rsidRDefault="00AE19C5">
      <w:pPr>
        <w:rPr>
          <w:rFonts w:ascii="Arial" w:eastAsia="Arial" w:hAnsi="Arial" w:cs="Arial"/>
          <w:color w:val="4B5563"/>
          <w:sz w:val="19"/>
          <w:szCs w:val="19"/>
        </w:rPr>
      </w:pPr>
    </w:p>
    <w:p w:rsidR="00AE19C5" w:rsidRPr="00AE19C5" w:rsidRDefault="00AE19C5" w:rsidP="00702E8F">
      <w:pPr>
        <w:pStyle w:val="ListParagraph"/>
        <w:numPr>
          <w:ilvl w:val="0"/>
          <w:numId w:val="9"/>
        </w:numPr>
        <w:jc w:val="both"/>
        <w:rPr>
          <w:rFonts w:ascii="Arial" w:hAnsi="Arial" w:cs="Arial"/>
        </w:rPr>
      </w:pPr>
      <w:r w:rsidRPr="00AE19C5">
        <w:rPr>
          <w:rFonts w:ascii="Arial" w:hAnsi="Arial" w:cs="Arial"/>
        </w:rPr>
        <w:t xml:space="preserve">Focused on core computer science fundamentals (data structures, databases, software engineering) and applied them through team projects emphasizing </w:t>
      </w:r>
      <w:r w:rsidRPr="00AE19C5">
        <w:rPr>
          <w:rStyle w:val="Strong"/>
          <w:rFonts w:ascii="Arial" w:hAnsi="Arial" w:cs="Arial"/>
        </w:rPr>
        <w:t>reliable backend systems</w:t>
      </w:r>
      <w:r w:rsidRPr="00AE19C5">
        <w:rPr>
          <w:rFonts w:ascii="Arial" w:hAnsi="Arial" w:cs="Arial"/>
        </w:rPr>
        <w:t xml:space="preserve"> and </w:t>
      </w:r>
      <w:r w:rsidRPr="00AE19C5">
        <w:rPr>
          <w:rStyle w:val="Strong"/>
          <w:rFonts w:ascii="Arial" w:hAnsi="Arial" w:cs="Arial"/>
        </w:rPr>
        <w:t>clean API design</w:t>
      </w:r>
      <w:r w:rsidRPr="00AE19C5">
        <w:rPr>
          <w:rFonts w:ascii="Arial" w:hAnsi="Arial" w:cs="Arial"/>
        </w:rPr>
        <w:t>.</w:t>
      </w:r>
    </w:p>
    <w:p w:rsidR="00630AE3" w:rsidRDefault="00630AE3">
      <w:pPr>
        <w:spacing w:after="80"/>
      </w:pPr>
    </w:p>
    <w:p w:rsidR="00702E8F" w:rsidRDefault="00702E8F" w:rsidP="00702E8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702E8F" w:rsidRPr="00702E8F" w:rsidRDefault="00702E8F" w:rsidP="00702E8F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702E8F">
        <w:rPr>
          <w:rStyle w:val="Strong"/>
          <w:rFonts w:ascii="Arial" w:hAnsi="Arial" w:cs="Arial"/>
          <w:bCs w:val="0"/>
          <w:color w:val="auto"/>
          <w:sz w:val="20"/>
        </w:rPr>
        <w:t>Event-Driven Integration Hub (</w:t>
      </w:r>
      <w:proofErr w:type="spellStart"/>
      <w:r w:rsidRPr="00702E8F">
        <w:rPr>
          <w:rStyle w:val="Strong"/>
          <w:rFonts w:ascii="Arial" w:hAnsi="Arial" w:cs="Arial"/>
          <w:bCs w:val="0"/>
          <w:color w:val="auto"/>
          <w:sz w:val="20"/>
        </w:rPr>
        <w:t>SaaS</w:t>
      </w:r>
      <w:proofErr w:type="spellEnd"/>
      <w:r w:rsidRPr="00702E8F">
        <w:rPr>
          <w:rStyle w:val="Strong"/>
          <w:rFonts w:ascii="Arial" w:hAnsi="Arial" w:cs="Arial"/>
          <w:bCs w:val="0"/>
          <w:color w:val="auto"/>
          <w:sz w:val="20"/>
        </w:rPr>
        <w:t xml:space="preserve"> Data Sync &amp; Reliability)</w:t>
      </w:r>
    </w:p>
    <w:p w:rsidR="00702E8F" w:rsidRPr="00702E8F" w:rsidRDefault="00702E8F" w:rsidP="00702E8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702E8F">
        <w:rPr>
          <w:rFonts w:ascii="Arial" w:hAnsi="Arial" w:cs="Arial"/>
          <w:sz w:val="20"/>
        </w:rPr>
        <w:t xml:space="preserve">Built a replay-safe integration layer combining </w:t>
      </w:r>
      <w:proofErr w:type="spellStart"/>
      <w:r w:rsidRPr="00702E8F">
        <w:rPr>
          <w:rStyle w:val="Strong"/>
          <w:rFonts w:ascii="Arial" w:hAnsi="Arial" w:cs="Arial"/>
          <w:sz w:val="20"/>
        </w:rPr>
        <w:t>webhooks</w:t>
      </w:r>
      <w:proofErr w:type="spellEnd"/>
      <w:r w:rsidRPr="00702E8F">
        <w:rPr>
          <w:rFonts w:ascii="Arial" w:hAnsi="Arial" w:cs="Arial"/>
          <w:sz w:val="20"/>
        </w:rPr>
        <w:t xml:space="preserve">, scheduled sync jobs, and queued workers using </w:t>
      </w:r>
      <w:r w:rsidRPr="00702E8F">
        <w:rPr>
          <w:rStyle w:val="Strong"/>
          <w:rFonts w:ascii="Arial" w:hAnsi="Arial" w:cs="Arial"/>
          <w:sz w:val="20"/>
        </w:rPr>
        <w:t>AWS SQS/SNS</w:t>
      </w:r>
      <w:r w:rsidRPr="00702E8F">
        <w:rPr>
          <w:rFonts w:ascii="Arial" w:hAnsi="Arial" w:cs="Arial"/>
          <w:sz w:val="20"/>
        </w:rPr>
        <w:t xml:space="preserve"> and </w:t>
      </w:r>
      <w:proofErr w:type="spellStart"/>
      <w:r w:rsidRPr="00702E8F">
        <w:rPr>
          <w:rStyle w:val="Strong"/>
          <w:rFonts w:ascii="Arial" w:hAnsi="Arial" w:cs="Arial"/>
          <w:sz w:val="20"/>
        </w:rPr>
        <w:t>RabbitMQ</w:t>
      </w:r>
      <w:proofErr w:type="spellEnd"/>
      <w:r w:rsidRPr="00702E8F">
        <w:rPr>
          <w:rFonts w:ascii="Arial" w:hAnsi="Arial" w:cs="Arial"/>
          <w:sz w:val="20"/>
        </w:rPr>
        <w:t xml:space="preserve">, enforcing </w:t>
      </w:r>
      <w:proofErr w:type="spellStart"/>
      <w:r w:rsidRPr="00702E8F">
        <w:rPr>
          <w:rStyle w:val="Strong"/>
          <w:rFonts w:ascii="Arial" w:hAnsi="Arial" w:cs="Arial"/>
          <w:sz w:val="20"/>
        </w:rPr>
        <w:t>idempotency</w:t>
      </w:r>
      <w:proofErr w:type="spellEnd"/>
      <w:r w:rsidRPr="00702E8F">
        <w:rPr>
          <w:rFonts w:ascii="Arial" w:hAnsi="Arial" w:cs="Arial"/>
          <w:sz w:val="20"/>
        </w:rPr>
        <w:t>, retry/</w:t>
      </w:r>
      <w:proofErr w:type="spellStart"/>
      <w:r w:rsidRPr="00702E8F">
        <w:rPr>
          <w:rFonts w:ascii="Arial" w:hAnsi="Arial" w:cs="Arial"/>
          <w:sz w:val="20"/>
        </w:rPr>
        <w:t>backoff</w:t>
      </w:r>
      <w:proofErr w:type="spellEnd"/>
      <w:r w:rsidRPr="00702E8F">
        <w:rPr>
          <w:rFonts w:ascii="Arial" w:hAnsi="Arial" w:cs="Arial"/>
          <w:sz w:val="20"/>
        </w:rPr>
        <w:t>, and dead-letter handling for partial failures.</w:t>
      </w:r>
    </w:p>
    <w:p w:rsidR="00702E8F" w:rsidRPr="00702E8F" w:rsidRDefault="00702E8F" w:rsidP="00702E8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702E8F">
        <w:rPr>
          <w:rFonts w:ascii="Arial" w:hAnsi="Arial" w:cs="Arial"/>
          <w:sz w:val="20"/>
        </w:rPr>
        <w:t xml:space="preserve">Standardized partner payload normalization into versioned mappers, persisted canonical records in </w:t>
      </w:r>
      <w:proofErr w:type="spellStart"/>
      <w:r w:rsidRPr="00702E8F">
        <w:rPr>
          <w:rStyle w:val="Strong"/>
          <w:rFonts w:ascii="Arial" w:hAnsi="Arial" w:cs="Arial"/>
          <w:sz w:val="20"/>
        </w:rPr>
        <w:t>PostgreSQL</w:t>
      </w:r>
      <w:proofErr w:type="spellEnd"/>
      <w:r w:rsidRPr="00702E8F">
        <w:rPr>
          <w:rStyle w:val="Strong"/>
          <w:rFonts w:ascii="Arial" w:hAnsi="Arial" w:cs="Arial"/>
          <w:sz w:val="20"/>
        </w:rPr>
        <w:t>/MySQL</w:t>
      </w:r>
      <w:r w:rsidRPr="00702E8F">
        <w:rPr>
          <w:rFonts w:ascii="Arial" w:hAnsi="Arial" w:cs="Arial"/>
          <w:sz w:val="20"/>
        </w:rPr>
        <w:t xml:space="preserve">, and introduced </w:t>
      </w:r>
      <w:proofErr w:type="spellStart"/>
      <w:r w:rsidRPr="00702E8F">
        <w:rPr>
          <w:rStyle w:val="Strong"/>
          <w:rFonts w:ascii="Arial" w:hAnsi="Arial" w:cs="Arial"/>
          <w:sz w:val="20"/>
        </w:rPr>
        <w:t>Redis</w:t>
      </w:r>
      <w:proofErr w:type="spellEnd"/>
      <w:r w:rsidRPr="00702E8F">
        <w:rPr>
          <w:rFonts w:ascii="Arial" w:hAnsi="Arial" w:cs="Arial"/>
          <w:sz w:val="20"/>
        </w:rPr>
        <w:t xml:space="preserve"> caching for hot lookups to reduce end-to-end latency.</w:t>
      </w:r>
    </w:p>
    <w:p w:rsidR="00702E8F" w:rsidRPr="00702E8F" w:rsidRDefault="00702E8F" w:rsidP="00702E8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702E8F">
        <w:rPr>
          <w:rFonts w:ascii="Arial" w:hAnsi="Arial" w:cs="Arial"/>
          <w:sz w:val="20"/>
        </w:rPr>
        <w:t xml:space="preserve">Implemented </w:t>
      </w:r>
      <w:proofErr w:type="spellStart"/>
      <w:r w:rsidRPr="00702E8F">
        <w:rPr>
          <w:rFonts w:ascii="Arial" w:hAnsi="Arial" w:cs="Arial"/>
          <w:sz w:val="20"/>
        </w:rPr>
        <w:t>observability</w:t>
      </w:r>
      <w:proofErr w:type="spellEnd"/>
      <w:r w:rsidRPr="00702E8F">
        <w:rPr>
          <w:rFonts w:ascii="Arial" w:hAnsi="Arial" w:cs="Arial"/>
          <w:sz w:val="20"/>
        </w:rPr>
        <w:t xml:space="preserve"> with structured logs, correlation IDs, and tracing hooks (</w:t>
      </w:r>
      <w:proofErr w:type="spellStart"/>
      <w:r w:rsidRPr="00702E8F">
        <w:rPr>
          <w:rStyle w:val="Strong"/>
          <w:rFonts w:ascii="Arial" w:hAnsi="Arial" w:cs="Arial"/>
          <w:sz w:val="20"/>
        </w:rPr>
        <w:t>OpenTelemetry</w:t>
      </w:r>
      <w:proofErr w:type="spellEnd"/>
      <w:r w:rsidRPr="00702E8F">
        <w:rPr>
          <w:rFonts w:ascii="Arial" w:hAnsi="Arial" w:cs="Arial"/>
          <w:sz w:val="20"/>
        </w:rPr>
        <w:t xml:space="preserve"> → </w:t>
      </w:r>
      <w:proofErr w:type="spellStart"/>
      <w:r w:rsidRPr="00702E8F">
        <w:rPr>
          <w:rStyle w:val="Strong"/>
          <w:rFonts w:ascii="Arial" w:hAnsi="Arial" w:cs="Arial"/>
          <w:sz w:val="20"/>
        </w:rPr>
        <w:t>Datadog</w:t>
      </w:r>
      <w:proofErr w:type="spellEnd"/>
      <w:r w:rsidRPr="00702E8F">
        <w:rPr>
          <w:rStyle w:val="Strong"/>
          <w:rFonts w:ascii="Arial" w:hAnsi="Arial" w:cs="Arial"/>
          <w:sz w:val="20"/>
        </w:rPr>
        <w:t>/</w:t>
      </w:r>
      <w:proofErr w:type="spellStart"/>
      <w:r w:rsidRPr="00702E8F">
        <w:rPr>
          <w:rStyle w:val="Strong"/>
          <w:rFonts w:ascii="Arial" w:hAnsi="Arial" w:cs="Arial"/>
          <w:sz w:val="20"/>
        </w:rPr>
        <w:t>Grafana</w:t>
      </w:r>
      <w:proofErr w:type="spellEnd"/>
      <w:r w:rsidRPr="00702E8F">
        <w:rPr>
          <w:rFonts w:ascii="Arial" w:hAnsi="Arial" w:cs="Arial"/>
          <w:sz w:val="20"/>
        </w:rPr>
        <w:t>) so partner incidents could be diagnosed quickly and resolved with measurable impact.</w:t>
      </w:r>
    </w:p>
    <w:p w:rsidR="00702E8F" w:rsidRPr="00702E8F" w:rsidRDefault="00702E8F" w:rsidP="00702E8F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702E8F">
        <w:rPr>
          <w:rStyle w:val="Strong"/>
          <w:rFonts w:ascii="Arial" w:hAnsi="Arial" w:cs="Arial"/>
          <w:bCs w:val="0"/>
          <w:color w:val="auto"/>
          <w:sz w:val="20"/>
        </w:rPr>
        <w:t>Search &amp; Reporting Platform (Operational Visibility &amp; Compliance)</w:t>
      </w:r>
    </w:p>
    <w:p w:rsidR="00702E8F" w:rsidRPr="00702E8F" w:rsidRDefault="00702E8F" w:rsidP="00702E8F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02E8F">
        <w:rPr>
          <w:rFonts w:ascii="Arial" w:hAnsi="Arial" w:cs="Arial"/>
          <w:sz w:val="20"/>
        </w:rPr>
        <w:t xml:space="preserve">Designed a permission-aware search and reporting workflow indexing key entities into </w:t>
      </w:r>
      <w:proofErr w:type="spellStart"/>
      <w:r w:rsidRPr="00702E8F">
        <w:rPr>
          <w:rStyle w:val="Strong"/>
          <w:rFonts w:ascii="Arial" w:hAnsi="Arial" w:cs="Arial"/>
          <w:sz w:val="20"/>
        </w:rPr>
        <w:t>Elasticsearch</w:t>
      </w:r>
      <w:proofErr w:type="spellEnd"/>
      <w:r w:rsidRPr="00702E8F">
        <w:rPr>
          <w:rStyle w:val="Strong"/>
          <w:rFonts w:ascii="Arial" w:hAnsi="Arial" w:cs="Arial"/>
          <w:sz w:val="20"/>
        </w:rPr>
        <w:t>/OpenSearch</w:t>
      </w:r>
      <w:r w:rsidRPr="00702E8F">
        <w:rPr>
          <w:rFonts w:ascii="Arial" w:hAnsi="Arial" w:cs="Arial"/>
          <w:sz w:val="20"/>
        </w:rPr>
        <w:t>, providing fast filtered queries, exports, and auditable access controls.</w:t>
      </w:r>
    </w:p>
    <w:p w:rsidR="00702E8F" w:rsidRPr="00702E8F" w:rsidRDefault="00702E8F" w:rsidP="00702E8F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02E8F">
        <w:rPr>
          <w:rFonts w:ascii="Arial" w:hAnsi="Arial" w:cs="Arial"/>
          <w:sz w:val="20"/>
        </w:rPr>
        <w:t xml:space="preserve">Implemented secure export pipelines using </w:t>
      </w:r>
      <w:r w:rsidRPr="00702E8F">
        <w:rPr>
          <w:rStyle w:val="Strong"/>
          <w:rFonts w:ascii="Arial" w:hAnsi="Arial" w:cs="Arial"/>
          <w:sz w:val="20"/>
        </w:rPr>
        <w:t>S3</w:t>
      </w:r>
      <w:r w:rsidRPr="00702E8F">
        <w:rPr>
          <w:rFonts w:ascii="Arial" w:hAnsi="Arial" w:cs="Arial"/>
          <w:sz w:val="20"/>
        </w:rPr>
        <w:t xml:space="preserve"> for artifacts, database-backed job state, and rate-limited download endpoints protected by </w:t>
      </w:r>
      <w:r w:rsidRPr="00702E8F">
        <w:rPr>
          <w:rStyle w:val="Strong"/>
          <w:rFonts w:ascii="Arial" w:hAnsi="Arial" w:cs="Arial"/>
          <w:sz w:val="20"/>
        </w:rPr>
        <w:t>JWT/OAuth2</w:t>
      </w:r>
      <w:r w:rsidRPr="00702E8F">
        <w:rPr>
          <w:rFonts w:ascii="Arial" w:hAnsi="Arial" w:cs="Arial"/>
          <w:sz w:val="20"/>
        </w:rPr>
        <w:t xml:space="preserve"> with comprehensive </w:t>
      </w:r>
      <w:r w:rsidRPr="00702E8F">
        <w:rPr>
          <w:rStyle w:val="Strong"/>
          <w:rFonts w:ascii="Arial" w:hAnsi="Arial" w:cs="Arial"/>
          <w:sz w:val="20"/>
        </w:rPr>
        <w:t>audit logging</w:t>
      </w:r>
      <w:r w:rsidRPr="00702E8F">
        <w:rPr>
          <w:rFonts w:ascii="Arial" w:hAnsi="Arial" w:cs="Arial"/>
          <w:sz w:val="20"/>
        </w:rPr>
        <w:t>.</w:t>
      </w:r>
    </w:p>
    <w:p w:rsidR="00702E8F" w:rsidRPr="00702E8F" w:rsidRDefault="00702E8F" w:rsidP="00702E8F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02E8F">
        <w:rPr>
          <w:rFonts w:ascii="Arial" w:hAnsi="Arial" w:cs="Arial"/>
          <w:sz w:val="20"/>
        </w:rPr>
        <w:t xml:space="preserve">Supported analytics-oriented exports with exposure to </w:t>
      </w:r>
      <w:r w:rsidRPr="00702E8F">
        <w:rPr>
          <w:rStyle w:val="Strong"/>
          <w:rFonts w:ascii="Arial" w:hAnsi="Arial" w:cs="Arial"/>
          <w:sz w:val="20"/>
        </w:rPr>
        <w:t>Redshift/</w:t>
      </w:r>
      <w:proofErr w:type="spellStart"/>
      <w:r w:rsidRPr="00702E8F">
        <w:rPr>
          <w:rStyle w:val="Strong"/>
          <w:rFonts w:ascii="Arial" w:hAnsi="Arial" w:cs="Arial"/>
          <w:sz w:val="20"/>
        </w:rPr>
        <w:t>BigQuery</w:t>
      </w:r>
      <w:proofErr w:type="spellEnd"/>
      <w:r w:rsidRPr="00702E8F">
        <w:rPr>
          <w:rFonts w:ascii="Arial" w:hAnsi="Arial" w:cs="Arial"/>
          <w:sz w:val="20"/>
        </w:rPr>
        <w:t xml:space="preserve"> pipelines where required, enabling downstream reporting while keeping operational databases protected from heavy reads.</w:t>
      </w:r>
    </w:p>
    <w:p w:rsidR="00702E8F" w:rsidRDefault="00702E8F">
      <w:pPr>
        <w:spacing w:after="80"/>
      </w:pPr>
    </w:p>
    <w:sectPr w:rsidR="00702E8F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536532"/>
    <w:multiLevelType w:val="hybridMultilevel"/>
    <w:tmpl w:val="FAEA960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CFB39DB"/>
    <w:multiLevelType w:val="hybridMultilevel"/>
    <w:tmpl w:val="59BE273E"/>
    <w:lvl w:ilvl="0" w:tplc="FADEBA8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17D1B0B"/>
    <w:multiLevelType w:val="hybridMultilevel"/>
    <w:tmpl w:val="509AA1F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3762B78"/>
    <w:multiLevelType w:val="hybridMultilevel"/>
    <w:tmpl w:val="AA08882A"/>
    <w:lvl w:ilvl="0" w:tplc="A1D270E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F7D1841"/>
    <w:multiLevelType w:val="hybridMultilevel"/>
    <w:tmpl w:val="7680A268"/>
    <w:lvl w:ilvl="0" w:tplc="1B620840">
      <w:start w:val="1"/>
      <w:numFmt w:val="bullet"/>
      <w:lvlText w:val="●"/>
      <w:lvlJc w:val="left"/>
      <w:pPr>
        <w:ind w:left="720" w:hanging="360"/>
      </w:pPr>
    </w:lvl>
    <w:lvl w:ilvl="1" w:tplc="D32E06B2">
      <w:start w:val="1"/>
      <w:numFmt w:val="bullet"/>
      <w:lvlText w:val="○"/>
      <w:lvlJc w:val="left"/>
      <w:pPr>
        <w:ind w:left="1440" w:hanging="360"/>
      </w:pPr>
    </w:lvl>
    <w:lvl w:ilvl="2" w:tplc="3DE289B2">
      <w:start w:val="1"/>
      <w:numFmt w:val="bullet"/>
      <w:lvlText w:val="■"/>
      <w:lvlJc w:val="left"/>
      <w:pPr>
        <w:ind w:left="2160" w:hanging="360"/>
      </w:pPr>
    </w:lvl>
    <w:lvl w:ilvl="3" w:tplc="12B8651A">
      <w:start w:val="1"/>
      <w:numFmt w:val="bullet"/>
      <w:lvlText w:val="●"/>
      <w:lvlJc w:val="left"/>
      <w:pPr>
        <w:ind w:left="2880" w:hanging="360"/>
      </w:pPr>
    </w:lvl>
    <w:lvl w:ilvl="4" w:tplc="28E0683C">
      <w:start w:val="1"/>
      <w:numFmt w:val="bullet"/>
      <w:lvlText w:val="○"/>
      <w:lvlJc w:val="left"/>
      <w:pPr>
        <w:ind w:left="3600" w:hanging="360"/>
      </w:pPr>
    </w:lvl>
    <w:lvl w:ilvl="5" w:tplc="3E80458A">
      <w:start w:val="1"/>
      <w:numFmt w:val="bullet"/>
      <w:lvlText w:val="■"/>
      <w:lvlJc w:val="left"/>
      <w:pPr>
        <w:ind w:left="4320" w:hanging="360"/>
      </w:pPr>
    </w:lvl>
    <w:lvl w:ilvl="6" w:tplc="351030A6">
      <w:start w:val="1"/>
      <w:numFmt w:val="bullet"/>
      <w:lvlText w:val="●"/>
      <w:lvlJc w:val="left"/>
      <w:pPr>
        <w:ind w:left="5040" w:hanging="360"/>
      </w:pPr>
    </w:lvl>
    <w:lvl w:ilvl="7" w:tplc="AAA61810">
      <w:start w:val="1"/>
      <w:numFmt w:val="bullet"/>
      <w:lvlText w:val="●"/>
      <w:lvlJc w:val="left"/>
      <w:pPr>
        <w:ind w:left="5760" w:hanging="360"/>
      </w:pPr>
    </w:lvl>
    <w:lvl w:ilvl="8" w:tplc="60760B9A">
      <w:start w:val="1"/>
      <w:numFmt w:val="bullet"/>
      <w:lvlText w:val="●"/>
      <w:lvlJc w:val="left"/>
      <w:pPr>
        <w:ind w:left="6480" w:hanging="360"/>
      </w:pPr>
    </w:lvl>
  </w:abstractNum>
  <w:abstractNum w:abstractNumId="5">
    <w:nsid w:val="368B39AC"/>
    <w:multiLevelType w:val="hybridMultilevel"/>
    <w:tmpl w:val="83527CE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391B0156"/>
    <w:multiLevelType w:val="hybridMultilevel"/>
    <w:tmpl w:val="DD6C2E1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5CD0258"/>
    <w:multiLevelType w:val="multilevel"/>
    <w:tmpl w:val="1EF4F154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4A7F30AE"/>
    <w:multiLevelType w:val="hybridMultilevel"/>
    <w:tmpl w:val="5BCE4CE2"/>
    <w:lvl w:ilvl="0" w:tplc="A63CEB2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AEE4978"/>
    <w:multiLevelType w:val="hybridMultilevel"/>
    <w:tmpl w:val="826CCD0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50E17ECA"/>
    <w:multiLevelType w:val="multilevel"/>
    <w:tmpl w:val="B6EE6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3BE160E"/>
    <w:multiLevelType w:val="multilevel"/>
    <w:tmpl w:val="AED24E7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>
    <w:nsid w:val="7EF56344"/>
    <w:multiLevelType w:val="multilevel"/>
    <w:tmpl w:val="062C2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  <w:lvlOverride w:ilvl="0">
      <w:startOverride w:val="1"/>
    </w:lvlOverride>
  </w:num>
  <w:num w:numId="2">
    <w:abstractNumId w:val="2"/>
  </w:num>
  <w:num w:numId="3">
    <w:abstractNumId w:val="6"/>
  </w:num>
  <w:num w:numId="4">
    <w:abstractNumId w:val="8"/>
  </w:num>
  <w:num w:numId="5">
    <w:abstractNumId w:val="9"/>
  </w:num>
  <w:num w:numId="6">
    <w:abstractNumId w:val="1"/>
  </w:num>
  <w:num w:numId="7">
    <w:abstractNumId w:val="0"/>
  </w:num>
  <w:num w:numId="8">
    <w:abstractNumId w:val="3"/>
  </w:num>
  <w:num w:numId="9">
    <w:abstractNumId w:val="5"/>
  </w:num>
  <w:num w:numId="10">
    <w:abstractNumId w:val="10"/>
  </w:num>
  <w:num w:numId="11">
    <w:abstractNumId w:val="12"/>
  </w:num>
  <w:num w:numId="12">
    <w:abstractNumId w:val="7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630AE3"/>
    <w:rsid w:val="0017646F"/>
    <w:rsid w:val="00630AE3"/>
    <w:rsid w:val="00702E8F"/>
    <w:rsid w:val="00805EDF"/>
    <w:rsid w:val="00863737"/>
    <w:rsid w:val="00892FBF"/>
    <w:rsid w:val="00AE19C5"/>
    <w:rsid w:val="00BB2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17646F"/>
    <w:rPr>
      <w:b/>
      <w:bCs/>
    </w:rPr>
  </w:style>
  <w:style w:type="paragraph" w:styleId="NormalWeb">
    <w:name w:val="Normal (Web)"/>
    <w:basedOn w:val="Normal"/>
    <w:uiPriority w:val="99"/>
    <w:unhideWhenUsed/>
    <w:rsid w:val="0017646F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17646F"/>
    <w:rPr>
      <w:b/>
      <w:bCs/>
    </w:rPr>
  </w:style>
  <w:style w:type="paragraph" w:styleId="NormalWeb">
    <w:name w:val="Normal (Web)"/>
    <w:basedOn w:val="Normal"/>
    <w:uiPriority w:val="99"/>
    <w:unhideWhenUsed/>
    <w:rsid w:val="0017646F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3317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3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1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6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1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7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1655</Words>
  <Characters>9440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11073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10</cp:revision>
  <dcterms:created xsi:type="dcterms:W3CDTF">2026-02-19T03:02:00Z</dcterms:created>
  <dcterms:modified xsi:type="dcterms:W3CDTF">2026-03-23T02:50:00Z</dcterms:modified>
</cp:coreProperties>
</file>