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49E" w:rsidRDefault="0059649E" w:rsidP="0059649E">
      <w:pPr>
        <w:spacing w:after="40"/>
        <w:jc w:val="center"/>
      </w:pPr>
      <w:r>
        <w:rPr>
          <w:b/>
          <w:bCs/>
          <w:color w:val="111111"/>
          <w:sz w:val="44"/>
          <w:szCs w:val="44"/>
        </w:rPr>
        <w:t>W</w:t>
      </w:r>
      <w:r w:rsidR="00854F58">
        <w:rPr>
          <w:b/>
          <w:bCs/>
          <w:color w:val="111111"/>
          <w:sz w:val="44"/>
          <w:szCs w:val="44"/>
        </w:rPr>
        <w:t>illiam</w:t>
      </w:r>
      <w:r w:rsidR="00854F58">
        <w:rPr>
          <w:b/>
          <w:bCs/>
          <w:color w:val="B91C1C"/>
          <w:sz w:val="44"/>
          <w:szCs w:val="44"/>
        </w:rPr>
        <w:t xml:space="preserve"> Jackson</w:t>
      </w:r>
    </w:p>
    <w:p w:rsidR="0059649E" w:rsidRDefault="0059649E" w:rsidP="0059649E">
      <w:pPr>
        <w:spacing w:after="80"/>
        <w:jc w:val="center"/>
      </w:pPr>
      <w:r>
        <w:rPr>
          <w:rFonts w:ascii="Arial" w:eastAsia="Arial" w:hAnsi="Arial" w:cs="Arial"/>
          <w:color w:val="555555"/>
          <w:sz w:val="19"/>
          <w:szCs w:val="19"/>
        </w:rPr>
        <w:t>Senior Software Engineer</w:t>
      </w:r>
      <w:r w:rsidR="00854F58">
        <w:rPr>
          <w:rFonts w:ascii="Arial" w:eastAsia="Arial" w:hAnsi="Arial" w:cs="Arial"/>
          <w:color w:val="555555"/>
          <w:sz w:val="19"/>
          <w:szCs w:val="19"/>
        </w:rPr>
        <w:t xml:space="preserve"> - </w:t>
      </w:r>
      <w:r w:rsidR="00837223">
        <w:rPr>
          <w:rFonts w:ascii="Arial" w:eastAsia="Arial" w:hAnsi="Arial" w:cs="Arial"/>
          <w:color w:val="555555"/>
          <w:sz w:val="19"/>
          <w:szCs w:val="19"/>
        </w:rPr>
        <w:t>Angular Java</w:t>
      </w:r>
      <w:r w:rsidR="00854F58">
        <w:rPr>
          <w:rFonts w:ascii="Arial" w:eastAsia="Arial" w:hAnsi="Arial" w:cs="Arial"/>
          <w:color w:val="555555"/>
          <w:sz w:val="19"/>
          <w:szCs w:val="19"/>
        </w:rPr>
        <w:t xml:space="preserve"> </w:t>
      </w:r>
      <w:r w:rsidR="00837223">
        <w:rPr>
          <w:rFonts w:ascii="Arial" w:eastAsia="Arial" w:hAnsi="Arial" w:cs="Arial"/>
          <w:color w:val="555555"/>
          <w:sz w:val="19"/>
          <w:szCs w:val="19"/>
        </w:rPr>
        <w:t>(Spring Boot) AWS/GCP</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59649E"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59649E" w:rsidRDefault="00274CCE" w:rsidP="00AD43AA">
            <w:pPr>
              <w:jc w:val="center"/>
            </w:pPr>
            <w:r>
              <w:rPr>
                <w:rFonts w:ascii="Arial" w:eastAsia="Arial" w:hAnsi="Arial" w:cs="Arial"/>
                <w:color w:val="FFFFFF"/>
                <w:sz w:val="17"/>
                <w:szCs w:val="17"/>
              </w:rPr>
              <w:t xml:space="preserve">Wellington, Nevada, United States </w:t>
            </w:r>
            <w:bookmarkStart w:id="0" w:name="_GoBack"/>
            <w:bookmarkEnd w:id="0"/>
            <w:r>
              <w:rPr>
                <w:rFonts w:ascii="Arial" w:eastAsia="Arial" w:hAnsi="Arial" w:cs="Arial"/>
                <w:color w:val="FFFFFF"/>
                <w:sz w:val="17"/>
                <w:szCs w:val="17"/>
              </w:rPr>
              <w:t xml:space="preserve">| </w:t>
            </w:r>
            <w:r w:rsidRPr="000C1D13">
              <w:rPr>
                <w:rFonts w:ascii="Arial" w:eastAsia="Arial" w:hAnsi="Arial" w:cs="Arial"/>
                <w:color w:val="FFFFFF"/>
                <w:sz w:val="17"/>
                <w:szCs w:val="17"/>
              </w:rPr>
              <w:t>+1 (786) 949-7561</w:t>
            </w:r>
            <w:r>
              <w:rPr>
                <w:rFonts w:ascii="Arial" w:eastAsia="Arial" w:hAnsi="Arial" w:cs="Arial"/>
                <w:color w:val="FFFFFF"/>
                <w:sz w:val="17"/>
                <w:szCs w:val="17"/>
              </w:rPr>
              <w:t xml:space="preserve">| </w:t>
            </w:r>
            <w:r w:rsidRPr="00EB2AF2">
              <w:rPr>
                <w:rFonts w:ascii="Arial" w:eastAsia="Arial" w:hAnsi="Arial" w:cs="Arial"/>
                <w:color w:val="FFFFFF"/>
                <w:sz w:val="17"/>
                <w:szCs w:val="17"/>
              </w:rPr>
              <w:t>williamjackson.pro@outlook.com</w:t>
            </w:r>
            <w:r>
              <w:rPr>
                <w:rFonts w:ascii="Arial" w:eastAsia="Arial" w:hAnsi="Arial" w:cs="Arial"/>
                <w:color w:val="FFFFFF"/>
                <w:sz w:val="17"/>
                <w:szCs w:val="17"/>
              </w:rPr>
              <w:t xml:space="preserve"> | </w:t>
            </w:r>
            <w:r w:rsidRPr="006C6096">
              <w:rPr>
                <w:rFonts w:ascii="Arial" w:eastAsia="Arial" w:hAnsi="Arial" w:cs="Arial"/>
                <w:color w:val="FFFFFF"/>
                <w:sz w:val="17"/>
                <w:szCs w:val="17"/>
              </w:rPr>
              <w:t>linkedin.com/in/william-jackson-</w:t>
            </w:r>
            <w:r w:rsidRPr="007D44A9">
              <w:rPr>
                <w:rFonts w:ascii="Arial" w:eastAsia="Arial" w:hAnsi="Arial" w:cs="Arial"/>
                <w:color w:val="FFFFFF"/>
                <w:sz w:val="17"/>
                <w:szCs w:val="17"/>
              </w:rPr>
              <w:t>75b9343b6</w:t>
            </w:r>
          </w:p>
        </w:tc>
      </w:tr>
    </w:tbl>
    <w:p w:rsidR="00D82F6A" w:rsidRPr="00837223" w:rsidRDefault="00340896">
      <w:pPr>
        <w:pBdr>
          <w:bottom w:val="single" w:sz="6" w:space="0" w:color="B91C1C"/>
        </w:pBdr>
        <w:spacing w:before="120" w:after="80"/>
        <w:rPr>
          <w:sz w:val="24"/>
        </w:rPr>
      </w:pPr>
      <w:r w:rsidRPr="00837223">
        <w:rPr>
          <w:b/>
          <w:bCs/>
          <w:color w:val="111111"/>
          <w:sz w:val="24"/>
          <w:szCs w:val="21"/>
        </w:rPr>
        <w:t>PROFESSIONAL SUMMARY</w:t>
      </w:r>
    </w:p>
    <w:p w:rsidR="00D82F6A" w:rsidRPr="00837223" w:rsidRDefault="00D7395C">
      <w:pPr>
        <w:spacing w:after="80"/>
        <w:jc w:val="both"/>
        <w:rPr>
          <w:rFonts w:ascii="Arial" w:hAnsi="Arial" w:cs="Arial"/>
        </w:rPr>
      </w:pPr>
      <w:r w:rsidRPr="00837223">
        <w:rPr>
          <w:rStyle w:val="Strong"/>
          <w:sz w:val="22"/>
        </w:rPr>
        <w:t>Senior Software Engineer</w:t>
      </w:r>
      <w:r w:rsidRPr="00837223">
        <w:rPr>
          <w:sz w:val="22"/>
        </w:rPr>
        <w:t xml:space="preserve"> with 10+ years of experience designing and delivering enterprise-grade applications across </w:t>
      </w:r>
      <w:proofErr w:type="spellStart"/>
      <w:r w:rsidRPr="00837223">
        <w:rPr>
          <w:rStyle w:val="Strong"/>
          <w:sz w:val="22"/>
        </w:rPr>
        <w:t>SaaS</w:t>
      </w:r>
      <w:proofErr w:type="spellEnd"/>
      <w:r w:rsidRPr="00837223">
        <w:rPr>
          <w:rStyle w:val="Strong"/>
          <w:sz w:val="22"/>
        </w:rPr>
        <w:t>, business workflow, internal platform, and data-driven product engineering</w:t>
      </w:r>
      <w:r w:rsidRPr="00837223">
        <w:rPr>
          <w:sz w:val="22"/>
        </w:rPr>
        <w:t xml:space="preserve"> environments, with strong specialization in </w:t>
      </w:r>
      <w:r w:rsidRPr="00837223">
        <w:rPr>
          <w:rStyle w:val="Strong"/>
          <w:sz w:val="22"/>
        </w:rPr>
        <w:t>Java 8–21</w:t>
      </w:r>
      <w:r w:rsidRPr="00837223">
        <w:rPr>
          <w:sz w:val="22"/>
        </w:rPr>
        <w:t xml:space="preserve">, </w:t>
      </w:r>
      <w:r w:rsidRPr="00837223">
        <w:rPr>
          <w:rStyle w:val="Strong"/>
          <w:sz w:val="22"/>
        </w:rPr>
        <w:t>Spring Boot 2.x–3.x</w:t>
      </w:r>
      <w:r w:rsidRPr="00837223">
        <w:rPr>
          <w:sz w:val="22"/>
        </w:rPr>
        <w:t xml:space="preserve">, </w:t>
      </w:r>
      <w:r w:rsidRPr="00837223">
        <w:rPr>
          <w:rStyle w:val="Strong"/>
          <w:sz w:val="22"/>
        </w:rPr>
        <w:t>Angular 8–18</w:t>
      </w:r>
      <w:r w:rsidRPr="00837223">
        <w:rPr>
          <w:sz w:val="22"/>
        </w:rPr>
        <w:t xml:space="preserve">, </w:t>
      </w:r>
      <w:proofErr w:type="spellStart"/>
      <w:r w:rsidRPr="00837223">
        <w:rPr>
          <w:rStyle w:val="Strong"/>
          <w:sz w:val="22"/>
        </w:rPr>
        <w:t>TypeScript</w:t>
      </w:r>
      <w:proofErr w:type="spellEnd"/>
      <w:r w:rsidRPr="00837223">
        <w:rPr>
          <w:rStyle w:val="Strong"/>
          <w:sz w:val="22"/>
        </w:rPr>
        <w:t xml:space="preserve"> 3.x–5.x</w:t>
      </w:r>
      <w:r w:rsidRPr="00837223">
        <w:rPr>
          <w:sz w:val="22"/>
        </w:rPr>
        <w:t xml:space="preserve">, and cloud-native distributed systems. </w:t>
      </w:r>
      <w:proofErr w:type="gramStart"/>
      <w:r w:rsidRPr="00837223">
        <w:rPr>
          <w:sz w:val="22"/>
        </w:rPr>
        <w:t>Proven success building secure APIs, modernizing legacy platforms, resolving high-impact production defects, and leading migration work from monolithic or older framework implementations into scalable service-oriented architectures.</w:t>
      </w:r>
      <w:proofErr w:type="gramEnd"/>
      <w:r w:rsidRPr="00837223">
        <w:rPr>
          <w:sz w:val="22"/>
        </w:rPr>
        <w:t xml:space="preserve"> </w:t>
      </w:r>
      <w:proofErr w:type="gramStart"/>
      <w:r w:rsidRPr="00837223">
        <w:rPr>
          <w:sz w:val="22"/>
        </w:rPr>
        <w:t>Known for improving reliability, reducing incident volume, accelerating delivery velocity, and implementing maintainable frontend and backend foundations that support long-term product growth.</w:t>
      </w:r>
      <w:proofErr w:type="gramEnd"/>
    </w:p>
    <w:p w:rsidR="00D82F6A" w:rsidRPr="00837223" w:rsidRDefault="00340896">
      <w:pPr>
        <w:pBdr>
          <w:bottom w:val="single" w:sz="6" w:space="0" w:color="B91C1C"/>
        </w:pBdr>
        <w:spacing w:before="120" w:after="80"/>
        <w:rPr>
          <w:sz w:val="24"/>
        </w:rPr>
      </w:pPr>
      <w:r w:rsidRPr="00837223">
        <w:rPr>
          <w:b/>
          <w:bCs/>
          <w:color w:val="111111"/>
          <w:sz w:val="24"/>
          <w:szCs w:val="21"/>
        </w:rPr>
        <w:t>SKILLS</w:t>
      </w:r>
    </w:p>
    <w:p w:rsidR="00D7395C" w:rsidRPr="00837223" w:rsidRDefault="00D7395C" w:rsidP="00837223">
      <w:pPr>
        <w:pStyle w:val="NormalWeb"/>
        <w:numPr>
          <w:ilvl w:val="0"/>
          <w:numId w:val="27"/>
        </w:numPr>
        <w:spacing w:before="0" w:beforeAutospacing="0" w:after="0" w:afterAutospacing="0"/>
        <w:jc w:val="both"/>
        <w:rPr>
          <w:sz w:val="22"/>
        </w:rPr>
      </w:pPr>
      <w:r w:rsidRPr="00837223">
        <w:rPr>
          <w:rStyle w:val="Strong"/>
          <w:sz w:val="22"/>
        </w:rPr>
        <w:t>Frontend:</w:t>
      </w:r>
      <w:r w:rsidRPr="00837223">
        <w:rPr>
          <w:sz w:val="22"/>
        </w:rPr>
        <w:t xml:space="preserve"> </w:t>
      </w:r>
      <w:r w:rsidRPr="00837223">
        <w:rPr>
          <w:rStyle w:val="Strong"/>
          <w:sz w:val="22"/>
        </w:rPr>
        <w:t>Angular 8–18</w:t>
      </w:r>
      <w:r w:rsidRPr="00837223">
        <w:rPr>
          <w:sz w:val="22"/>
        </w:rPr>
        <w:t xml:space="preserve">, </w:t>
      </w:r>
      <w:proofErr w:type="spellStart"/>
      <w:r w:rsidRPr="00837223">
        <w:rPr>
          <w:rStyle w:val="Strong"/>
          <w:sz w:val="22"/>
        </w:rPr>
        <w:t>TypeScript</w:t>
      </w:r>
      <w:proofErr w:type="spellEnd"/>
      <w:r w:rsidRPr="00837223">
        <w:rPr>
          <w:rStyle w:val="Strong"/>
          <w:sz w:val="22"/>
        </w:rPr>
        <w:t xml:space="preserve"> 3.x–5.x</w:t>
      </w:r>
      <w:r w:rsidRPr="00837223">
        <w:rPr>
          <w:sz w:val="22"/>
        </w:rPr>
        <w:t xml:space="preserve">, JavaScript ES6+, </w:t>
      </w:r>
      <w:proofErr w:type="spellStart"/>
      <w:r w:rsidRPr="00837223">
        <w:rPr>
          <w:sz w:val="22"/>
        </w:rPr>
        <w:t>RxJS</w:t>
      </w:r>
      <w:proofErr w:type="spellEnd"/>
      <w:r w:rsidRPr="00837223">
        <w:rPr>
          <w:sz w:val="22"/>
        </w:rPr>
        <w:t xml:space="preserve"> 6.x–7.x, </w:t>
      </w:r>
      <w:proofErr w:type="spellStart"/>
      <w:r w:rsidRPr="00837223">
        <w:rPr>
          <w:sz w:val="22"/>
        </w:rPr>
        <w:t>NgRx</w:t>
      </w:r>
      <w:proofErr w:type="spellEnd"/>
      <w:r w:rsidRPr="00837223">
        <w:rPr>
          <w:sz w:val="22"/>
        </w:rPr>
        <w:t>, Angular Material, Reactive Forms, standalone component architecture, lazy loading, route guards, reusable UI systems, HTML5, CSS3, SCSS, responsive design, accessibility-focused development, component-driven architecture</w:t>
      </w:r>
    </w:p>
    <w:p w:rsidR="00D7395C" w:rsidRPr="00837223" w:rsidRDefault="00D7395C" w:rsidP="00837223">
      <w:pPr>
        <w:pStyle w:val="NormalWeb"/>
        <w:numPr>
          <w:ilvl w:val="0"/>
          <w:numId w:val="27"/>
        </w:numPr>
        <w:spacing w:before="0" w:beforeAutospacing="0" w:after="0" w:afterAutospacing="0"/>
        <w:jc w:val="both"/>
        <w:rPr>
          <w:sz w:val="22"/>
        </w:rPr>
      </w:pPr>
      <w:r w:rsidRPr="00837223">
        <w:rPr>
          <w:rStyle w:val="Strong"/>
          <w:sz w:val="22"/>
        </w:rPr>
        <w:t>Backend &amp; APIs:</w:t>
      </w:r>
      <w:r w:rsidRPr="00837223">
        <w:rPr>
          <w:sz w:val="22"/>
        </w:rPr>
        <w:t xml:space="preserve"> </w:t>
      </w:r>
      <w:r w:rsidRPr="00837223">
        <w:rPr>
          <w:rStyle w:val="Strong"/>
          <w:sz w:val="22"/>
        </w:rPr>
        <w:t>Java 8–21</w:t>
      </w:r>
      <w:r w:rsidRPr="00837223">
        <w:rPr>
          <w:sz w:val="22"/>
        </w:rPr>
        <w:t xml:space="preserve">, </w:t>
      </w:r>
      <w:r w:rsidRPr="00837223">
        <w:rPr>
          <w:rStyle w:val="Strong"/>
          <w:sz w:val="22"/>
        </w:rPr>
        <w:t>Spring Boot 2.x–3.x</w:t>
      </w:r>
      <w:r w:rsidRPr="00837223">
        <w:rPr>
          <w:sz w:val="22"/>
        </w:rPr>
        <w:t xml:space="preserve">, Spring MVC, Spring Security, Spring Data JPA, Hibernate 5.x–6.x, REST API design, </w:t>
      </w:r>
      <w:proofErr w:type="spellStart"/>
      <w:r w:rsidRPr="00837223">
        <w:rPr>
          <w:sz w:val="22"/>
        </w:rPr>
        <w:t>microservices</w:t>
      </w:r>
      <w:proofErr w:type="spellEnd"/>
      <w:r w:rsidRPr="00837223">
        <w:rPr>
          <w:sz w:val="22"/>
        </w:rPr>
        <w:t xml:space="preserve">, JWT authentication, OAuth2, </w:t>
      </w:r>
      <w:proofErr w:type="spellStart"/>
      <w:r w:rsidRPr="00837223">
        <w:rPr>
          <w:sz w:val="22"/>
        </w:rPr>
        <w:t>OpenID</w:t>
      </w:r>
      <w:proofErr w:type="spellEnd"/>
      <w:r w:rsidRPr="00837223">
        <w:rPr>
          <w:sz w:val="22"/>
        </w:rPr>
        <w:t xml:space="preserve"> Connect, RBAC, API versioning, file processing, batch jobs, asynchronous processing</w:t>
      </w:r>
    </w:p>
    <w:p w:rsidR="00D7395C" w:rsidRPr="00837223" w:rsidRDefault="00D7395C" w:rsidP="00837223">
      <w:pPr>
        <w:pStyle w:val="NormalWeb"/>
        <w:numPr>
          <w:ilvl w:val="0"/>
          <w:numId w:val="27"/>
        </w:numPr>
        <w:spacing w:before="0" w:beforeAutospacing="0" w:after="0" w:afterAutospacing="0"/>
        <w:jc w:val="both"/>
        <w:rPr>
          <w:sz w:val="22"/>
        </w:rPr>
      </w:pPr>
      <w:r w:rsidRPr="00837223">
        <w:rPr>
          <w:rStyle w:val="Strong"/>
          <w:sz w:val="22"/>
        </w:rPr>
        <w:t>Data, Messaging &amp; Search:</w:t>
      </w:r>
      <w:r w:rsidRPr="00837223">
        <w:rPr>
          <w:sz w:val="22"/>
        </w:rPr>
        <w:t xml:space="preserve"> </w:t>
      </w:r>
      <w:proofErr w:type="spellStart"/>
      <w:r w:rsidRPr="00837223">
        <w:rPr>
          <w:rStyle w:val="Strong"/>
          <w:sz w:val="22"/>
        </w:rPr>
        <w:t>PostgreSQL</w:t>
      </w:r>
      <w:proofErr w:type="spellEnd"/>
      <w:r w:rsidRPr="00837223">
        <w:rPr>
          <w:sz w:val="22"/>
        </w:rPr>
        <w:t xml:space="preserve">, </w:t>
      </w:r>
      <w:r w:rsidRPr="00837223">
        <w:rPr>
          <w:rStyle w:val="Strong"/>
          <w:sz w:val="22"/>
        </w:rPr>
        <w:t>MySQL</w:t>
      </w:r>
      <w:r w:rsidRPr="00837223">
        <w:rPr>
          <w:sz w:val="22"/>
        </w:rPr>
        <w:t xml:space="preserve">, SQL Server, </w:t>
      </w:r>
      <w:proofErr w:type="spellStart"/>
      <w:r w:rsidRPr="00837223">
        <w:rPr>
          <w:sz w:val="22"/>
        </w:rPr>
        <w:t>Redis</w:t>
      </w:r>
      <w:proofErr w:type="spellEnd"/>
      <w:r w:rsidRPr="00837223">
        <w:rPr>
          <w:sz w:val="22"/>
        </w:rPr>
        <w:t xml:space="preserve">, </w:t>
      </w:r>
      <w:proofErr w:type="spellStart"/>
      <w:r w:rsidRPr="00837223">
        <w:rPr>
          <w:sz w:val="22"/>
        </w:rPr>
        <w:t>MongoDB</w:t>
      </w:r>
      <w:proofErr w:type="spellEnd"/>
      <w:r w:rsidRPr="00837223">
        <w:rPr>
          <w:sz w:val="22"/>
        </w:rPr>
        <w:t xml:space="preserve">, </w:t>
      </w:r>
      <w:proofErr w:type="spellStart"/>
      <w:r w:rsidRPr="00837223">
        <w:rPr>
          <w:sz w:val="22"/>
        </w:rPr>
        <w:t>DynamoDB</w:t>
      </w:r>
      <w:proofErr w:type="spellEnd"/>
      <w:r w:rsidRPr="00837223">
        <w:rPr>
          <w:sz w:val="22"/>
        </w:rPr>
        <w:t xml:space="preserve">, Kafka, </w:t>
      </w:r>
      <w:proofErr w:type="spellStart"/>
      <w:r w:rsidRPr="00837223">
        <w:rPr>
          <w:sz w:val="22"/>
        </w:rPr>
        <w:t>RabbitMQ</w:t>
      </w:r>
      <w:proofErr w:type="spellEnd"/>
      <w:r w:rsidRPr="00837223">
        <w:rPr>
          <w:sz w:val="22"/>
        </w:rPr>
        <w:t xml:space="preserve">, AWS SQS/SNS, </w:t>
      </w:r>
      <w:proofErr w:type="spellStart"/>
      <w:r w:rsidRPr="00837223">
        <w:rPr>
          <w:sz w:val="22"/>
        </w:rPr>
        <w:t>Elasticsearch</w:t>
      </w:r>
      <w:proofErr w:type="spellEnd"/>
      <w:r w:rsidRPr="00837223">
        <w:rPr>
          <w:sz w:val="22"/>
        </w:rPr>
        <w:t xml:space="preserve">, OpenSearch, Redshift, </w:t>
      </w:r>
      <w:proofErr w:type="spellStart"/>
      <w:r w:rsidRPr="00837223">
        <w:rPr>
          <w:sz w:val="22"/>
        </w:rPr>
        <w:t>BigQuery</w:t>
      </w:r>
      <w:proofErr w:type="spellEnd"/>
    </w:p>
    <w:p w:rsidR="00D7395C" w:rsidRPr="00837223" w:rsidRDefault="00D7395C" w:rsidP="00837223">
      <w:pPr>
        <w:pStyle w:val="NormalWeb"/>
        <w:numPr>
          <w:ilvl w:val="0"/>
          <w:numId w:val="27"/>
        </w:numPr>
        <w:spacing w:before="0" w:beforeAutospacing="0" w:after="0" w:afterAutospacing="0"/>
        <w:jc w:val="both"/>
        <w:rPr>
          <w:sz w:val="22"/>
        </w:rPr>
      </w:pPr>
      <w:r w:rsidRPr="00837223">
        <w:rPr>
          <w:rStyle w:val="Strong"/>
          <w:sz w:val="22"/>
        </w:rPr>
        <w:t xml:space="preserve">Cloud &amp; </w:t>
      </w:r>
      <w:proofErr w:type="spellStart"/>
      <w:r w:rsidRPr="00837223">
        <w:rPr>
          <w:rStyle w:val="Strong"/>
          <w:sz w:val="22"/>
        </w:rPr>
        <w:t>DevOps</w:t>
      </w:r>
      <w:proofErr w:type="spellEnd"/>
      <w:r w:rsidRPr="00837223">
        <w:rPr>
          <w:rStyle w:val="Strong"/>
          <w:sz w:val="22"/>
        </w:rPr>
        <w:t>:</w:t>
      </w:r>
      <w:r w:rsidRPr="00837223">
        <w:rPr>
          <w:sz w:val="22"/>
        </w:rPr>
        <w:t xml:space="preserve"> </w:t>
      </w:r>
      <w:r w:rsidRPr="00837223">
        <w:rPr>
          <w:rStyle w:val="Strong"/>
          <w:sz w:val="22"/>
        </w:rPr>
        <w:t>AWS</w:t>
      </w:r>
      <w:r w:rsidRPr="00837223">
        <w:rPr>
          <w:sz w:val="22"/>
        </w:rPr>
        <w:t xml:space="preserve">, Azure, GCP, </w:t>
      </w:r>
      <w:proofErr w:type="spellStart"/>
      <w:r w:rsidRPr="00837223">
        <w:rPr>
          <w:sz w:val="22"/>
        </w:rPr>
        <w:t>Docker</w:t>
      </w:r>
      <w:proofErr w:type="spellEnd"/>
      <w:r w:rsidRPr="00837223">
        <w:rPr>
          <w:sz w:val="22"/>
        </w:rPr>
        <w:t xml:space="preserve">, </w:t>
      </w:r>
      <w:proofErr w:type="spellStart"/>
      <w:r w:rsidRPr="00837223">
        <w:rPr>
          <w:sz w:val="22"/>
        </w:rPr>
        <w:t>Kubernetes</w:t>
      </w:r>
      <w:proofErr w:type="spellEnd"/>
      <w:r w:rsidRPr="00837223">
        <w:rPr>
          <w:sz w:val="22"/>
        </w:rPr>
        <w:t xml:space="preserve">, Helm, </w:t>
      </w:r>
      <w:proofErr w:type="spellStart"/>
      <w:r w:rsidRPr="00837223">
        <w:rPr>
          <w:sz w:val="22"/>
        </w:rPr>
        <w:t>Terraform</w:t>
      </w:r>
      <w:proofErr w:type="spellEnd"/>
      <w:r w:rsidRPr="00837223">
        <w:rPr>
          <w:sz w:val="22"/>
        </w:rPr>
        <w:t xml:space="preserve">, </w:t>
      </w:r>
      <w:proofErr w:type="spellStart"/>
      <w:r w:rsidRPr="00837223">
        <w:rPr>
          <w:sz w:val="22"/>
        </w:rPr>
        <w:t>CloudFormation</w:t>
      </w:r>
      <w:proofErr w:type="spellEnd"/>
      <w:r w:rsidRPr="00837223">
        <w:rPr>
          <w:sz w:val="22"/>
        </w:rPr>
        <w:t xml:space="preserve">, </w:t>
      </w:r>
      <w:proofErr w:type="spellStart"/>
      <w:r w:rsidRPr="00837223">
        <w:rPr>
          <w:sz w:val="22"/>
        </w:rPr>
        <w:t>GitHub</w:t>
      </w:r>
      <w:proofErr w:type="spellEnd"/>
      <w:r w:rsidRPr="00837223">
        <w:rPr>
          <w:sz w:val="22"/>
        </w:rPr>
        <w:t xml:space="preserve"> Actions, </w:t>
      </w:r>
      <w:proofErr w:type="spellStart"/>
      <w:r w:rsidRPr="00837223">
        <w:rPr>
          <w:sz w:val="22"/>
        </w:rPr>
        <w:t>GitLab</w:t>
      </w:r>
      <w:proofErr w:type="spellEnd"/>
      <w:r w:rsidRPr="00837223">
        <w:rPr>
          <w:sz w:val="22"/>
        </w:rPr>
        <w:t xml:space="preserve"> CI, Jenkins, EKS, ECS, EC2, Lambda, API Gateway, S3, </w:t>
      </w:r>
      <w:proofErr w:type="spellStart"/>
      <w:r w:rsidRPr="00837223">
        <w:rPr>
          <w:sz w:val="22"/>
        </w:rPr>
        <w:t>CloudFront</w:t>
      </w:r>
      <w:proofErr w:type="spellEnd"/>
      <w:r w:rsidRPr="00837223">
        <w:rPr>
          <w:sz w:val="22"/>
        </w:rPr>
        <w:t xml:space="preserve">, RDS, </w:t>
      </w:r>
      <w:proofErr w:type="spellStart"/>
      <w:r w:rsidRPr="00837223">
        <w:rPr>
          <w:sz w:val="22"/>
        </w:rPr>
        <w:t>DynamoDB</w:t>
      </w:r>
      <w:proofErr w:type="spellEnd"/>
      <w:r w:rsidRPr="00837223">
        <w:rPr>
          <w:sz w:val="22"/>
        </w:rPr>
        <w:t xml:space="preserve">, </w:t>
      </w:r>
      <w:proofErr w:type="spellStart"/>
      <w:r w:rsidRPr="00837223">
        <w:rPr>
          <w:sz w:val="22"/>
        </w:rPr>
        <w:t>ElastiCache</w:t>
      </w:r>
      <w:proofErr w:type="spellEnd"/>
      <w:r w:rsidRPr="00837223">
        <w:rPr>
          <w:sz w:val="22"/>
        </w:rPr>
        <w:t xml:space="preserve">, </w:t>
      </w:r>
      <w:proofErr w:type="spellStart"/>
      <w:r w:rsidRPr="00837223">
        <w:rPr>
          <w:sz w:val="22"/>
        </w:rPr>
        <w:t>EventBridge</w:t>
      </w:r>
      <w:proofErr w:type="spellEnd"/>
      <w:r w:rsidRPr="00837223">
        <w:rPr>
          <w:sz w:val="22"/>
        </w:rPr>
        <w:t xml:space="preserve">, Step Functions, IAM, </w:t>
      </w:r>
      <w:proofErr w:type="spellStart"/>
      <w:r w:rsidRPr="00837223">
        <w:rPr>
          <w:sz w:val="22"/>
        </w:rPr>
        <w:t>Nginx</w:t>
      </w:r>
      <w:proofErr w:type="spellEnd"/>
      <w:r w:rsidRPr="00837223">
        <w:rPr>
          <w:sz w:val="22"/>
        </w:rPr>
        <w:t>, Linux</w:t>
      </w:r>
    </w:p>
    <w:p w:rsidR="00D7395C" w:rsidRPr="00837223" w:rsidRDefault="00D7395C" w:rsidP="00837223">
      <w:pPr>
        <w:pStyle w:val="NormalWeb"/>
        <w:numPr>
          <w:ilvl w:val="0"/>
          <w:numId w:val="27"/>
        </w:numPr>
        <w:spacing w:before="0" w:beforeAutospacing="0" w:after="0" w:afterAutospacing="0"/>
        <w:jc w:val="both"/>
        <w:rPr>
          <w:sz w:val="28"/>
        </w:rPr>
      </w:pPr>
      <w:proofErr w:type="spellStart"/>
      <w:r w:rsidRPr="00837223">
        <w:rPr>
          <w:rStyle w:val="Strong"/>
          <w:sz w:val="22"/>
        </w:rPr>
        <w:t>Observability</w:t>
      </w:r>
      <w:proofErr w:type="spellEnd"/>
      <w:r w:rsidRPr="00837223">
        <w:rPr>
          <w:rStyle w:val="Strong"/>
          <w:sz w:val="22"/>
        </w:rPr>
        <w:t>, Quality &amp; Security:</w:t>
      </w:r>
      <w:r w:rsidRPr="00837223">
        <w:rPr>
          <w:sz w:val="22"/>
        </w:rPr>
        <w:t xml:space="preserve"> </w:t>
      </w:r>
      <w:proofErr w:type="spellStart"/>
      <w:r w:rsidRPr="00837223">
        <w:rPr>
          <w:sz w:val="22"/>
        </w:rPr>
        <w:t>OpenTelemetry</w:t>
      </w:r>
      <w:proofErr w:type="spellEnd"/>
      <w:r w:rsidRPr="00837223">
        <w:rPr>
          <w:sz w:val="22"/>
        </w:rPr>
        <w:t xml:space="preserve">, </w:t>
      </w:r>
      <w:proofErr w:type="spellStart"/>
      <w:r w:rsidRPr="00837223">
        <w:rPr>
          <w:sz w:val="22"/>
        </w:rPr>
        <w:t>Datadog</w:t>
      </w:r>
      <w:proofErr w:type="spellEnd"/>
      <w:r w:rsidRPr="00837223">
        <w:rPr>
          <w:sz w:val="22"/>
        </w:rPr>
        <w:t xml:space="preserve">, Prometheus, </w:t>
      </w:r>
      <w:proofErr w:type="spellStart"/>
      <w:r w:rsidRPr="00837223">
        <w:rPr>
          <w:sz w:val="22"/>
        </w:rPr>
        <w:t>Grafana</w:t>
      </w:r>
      <w:proofErr w:type="spellEnd"/>
      <w:r w:rsidRPr="00837223">
        <w:rPr>
          <w:sz w:val="22"/>
        </w:rPr>
        <w:t xml:space="preserve">, ELK/EFK, </w:t>
      </w:r>
      <w:proofErr w:type="spellStart"/>
      <w:r w:rsidRPr="00837223">
        <w:rPr>
          <w:sz w:val="22"/>
        </w:rPr>
        <w:t>CloudWatch</w:t>
      </w:r>
      <w:proofErr w:type="spellEnd"/>
      <w:r w:rsidRPr="00837223">
        <w:rPr>
          <w:sz w:val="22"/>
        </w:rPr>
        <w:t xml:space="preserve">, </w:t>
      </w:r>
      <w:proofErr w:type="spellStart"/>
      <w:r w:rsidRPr="00837223">
        <w:rPr>
          <w:sz w:val="22"/>
        </w:rPr>
        <w:t>JUnit</w:t>
      </w:r>
      <w:proofErr w:type="spellEnd"/>
      <w:r w:rsidRPr="00837223">
        <w:rPr>
          <w:sz w:val="22"/>
        </w:rPr>
        <w:t xml:space="preserve">, </w:t>
      </w:r>
      <w:proofErr w:type="spellStart"/>
      <w:r w:rsidRPr="00837223">
        <w:rPr>
          <w:sz w:val="22"/>
        </w:rPr>
        <w:t>Mockito</w:t>
      </w:r>
      <w:proofErr w:type="spellEnd"/>
      <w:r w:rsidRPr="00837223">
        <w:rPr>
          <w:sz w:val="22"/>
        </w:rPr>
        <w:t xml:space="preserve">, Cypress, Playwright, Pact-style contract testing, OAuth2, </w:t>
      </w:r>
      <w:proofErr w:type="spellStart"/>
      <w:r w:rsidRPr="00837223">
        <w:rPr>
          <w:sz w:val="22"/>
        </w:rPr>
        <w:t>OpenID</w:t>
      </w:r>
      <w:proofErr w:type="spellEnd"/>
      <w:r w:rsidRPr="00837223">
        <w:rPr>
          <w:sz w:val="22"/>
        </w:rPr>
        <w:t xml:space="preserve"> Connect, JWT, </w:t>
      </w:r>
      <w:proofErr w:type="spellStart"/>
      <w:r w:rsidRPr="00837223">
        <w:rPr>
          <w:sz w:val="22"/>
        </w:rPr>
        <w:t>Okta</w:t>
      </w:r>
      <w:proofErr w:type="spellEnd"/>
      <w:r w:rsidRPr="00837223">
        <w:rPr>
          <w:sz w:val="22"/>
        </w:rPr>
        <w:t xml:space="preserve">, Auth0, AWS </w:t>
      </w:r>
      <w:proofErr w:type="spellStart"/>
      <w:r w:rsidRPr="00837223">
        <w:rPr>
          <w:sz w:val="22"/>
        </w:rPr>
        <w:t>Cognito</w:t>
      </w:r>
      <w:proofErr w:type="spellEnd"/>
      <w:r w:rsidRPr="00837223">
        <w:rPr>
          <w:sz w:val="22"/>
        </w:rPr>
        <w:t>, audit logging, rate limiting, RBAC, ABAC</w:t>
      </w:r>
    </w:p>
    <w:p w:rsidR="00D82F6A" w:rsidRPr="00837223" w:rsidRDefault="00340896">
      <w:pPr>
        <w:pBdr>
          <w:bottom w:val="single" w:sz="6" w:space="0" w:color="B91C1C"/>
        </w:pBdr>
        <w:spacing w:before="120" w:after="80"/>
        <w:rPr>
          <w:sz w:val="24"/>
        </w:rPr>
      </w:pPr>
      <w:r w:rsidRPr="00837223">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D82F6A" w:rsidRPr="00837223">
        <w:tc>
          <w:tcPr>
            <w:tcW w:w="3500" w:type="pct"/>
            <w:tcBorders>
              <w:top w:val="none" w:sz="0" w:space="0" w:color="FFFFFF"/>
              <w:left w:val="none" w:sz="0" w:space="0" w:color="FFFFFF"/>
              <w:bottom w:val="none" w:sz="0" w:space="0" w:color="FFFFFF"/>
              <w:right w:val="none" w:sz="0" w:space="0" w:color="FFFFFF"/>
            </w:tcBorders>
          </w:tcPr>
          <w:p w:rsidR="00D82F6A" w:rsidRPr="00837223" w:rsidRDefault="00340896">
            <w:pPr>
              <w:rPr>
                <w:sz w:val="24"/>
              </w:rPr>
            </w:pPr>
            <w:r w:rsidRPr="00837223">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D82F6A" w:rsidRPr="00837223" w:rsidRDefault="00340896">
            <w:pPr>
              <w:jc w:val="right"/>
              <w:rPr>
                <w:sz w:val="24"/>
              </w:rPr>
            </w:pPr>
            <w:r w:rsidRPr="00837223">
              <w:rPr>
                <w:rFonts w:ascii="Arial" w:eastAsia="Arial" w:hAnsi="Arial" w:cs="Arial"/>
                <w:color w:val="111111"/>
                <w:szCs w:val="17"/>
              </w:rPr>
              <w:t>February 2021 to December 2025</w:t>
            </w:r>
          </w:p>
        </w:tc>
      </w:tr>
    </w:tbl>
    <w:p w:rsidR="00D82F6A" w:rsidRPr="00837223" w:rsidRDefault="00340896">
      <w:pPr>
        <w:rPr>
          <w:sz w:val="24"/>
        </w:rPr>
      </w:pPr>
      <w:proofErr w:type="spellStart"/>
      <w:r w:rsidRPr="00837223">
        <w:rPr>
          <w:rFonts w:ascii="Arial" w:eastAsia="Arial" w:hAnsi="Arial" w:cs="Arial"/>
          <w:b/>
          <w:bCs/>
          <w:color w:val="111111"/>
          <w:sz w:val="22"/>
          <w:szCs w:val="18"/>
        </w:rPr>
        <w:t>Viaro</w:t>
      </w:r>
      <w:proofErr w:type="spellEnd"/>
      <w:r w:rsidRPr="00837223">
        <w:rPr>
          <w:rFonts w:ascii="Arial" w:eastAsia="Arial" w:hAnsi="Arial" w:cs="Arial"/>
          <w:b/>
          <w:bCs/>
          <w:color w:val="111111"/>
          <w:sz w:val="22"/>
          <w:szCs w:val="18"/>
        </w:rPr>
        <w:t xml:space="preserve"> Networks Inc. - Delaware, United States</w:t>
      </w:r>
    </w:p>
    <w:p w:rsidR="00D7395C" w:rsidRPr="00837223" w:rsidRDefault="00D7395C" w:rsidP="00D7395C">
      <w:pPr>
        <w:pStyle w:val="NormalWeb"/>
        <w:numPr>
          <w:ilvl w:val="0"/>
          <w:numId w:val="28"/>
        </w:numPr>
        <w:jc w:val="both"/>
        <w:rPr>
          <w:sz w:val="22"/>
        </w:rPr>
      </w:pPr>
      <w:r w:rsidRPr="00837223">
        <w:rPr>
          <w:sz w:val="22"/>
        </w:rPr>
        <w:t xml:space="preserve">Architected and delivered enterprise web platforms using </w:t>
      </w:r>
      <w:r w:rsidRPr="00837223">
        <w:rPr>
          <w:rStyle w:val="Strong"/>
          <w:sz w:val="22"/>
        </w:rPr>
        <w:t>Java 17</w:t>
      </w:r>
      <w:r w:rsidRPr="00837223">
        <w:rPr>
          <w:sz w:val="22"/>
        </w:rPr>
        <w:t xml:space="preserve">, </w:t>
      </w:r>
      <w:r w:rsidRPr="00837223">
        <w:rPr>
          <w:rStyle w:val="Strong"/>
          <w:sz w:val="22"/>
        </w:rPr>
        <w:t>Spring Boot 3.x</w:t>
      </w:r>
      <w:r w:rsidRPr="00837223">
        <w:rPr>
          <w:sz w:val="22"/>
        </w:rPr>
        <w:t xml:space="preserve">, </w:t>
      </w:r>
      <w:r w:rsidRPr="00837223">
        <w:rPr>
          <w:rStyle w:val="Strong"/>
          <w:sz w:val="22"/>
        </w:rPr>
        <w:t>Angular 15–18</w:t>
      </w:r>
      <w:r w:rsidRPr="00837223">
        <w:rPr>
          <w:sz w:val="22"/>
        </w:rPr>
        <w:t xml:space="preserve">, and </w:t>
      </w:r>
      <w:proofErr w:type="spellStart"/>
      <w:r w:rsidRPr="00837223">
        <w:rPr>
          <w:rStyle w:val="Strong"/>
          <w:sz w:val="22"/>
        </w:rPr>
        <w:t>PostgreSQL</w:t>
      </w:r>
      <w:proofErr w:type="spellEnd"/>
      <w:r w:rsidRPr="00837223">
        <w:rPr>
          <w:sz w:val="22"/>
        </w:rPr>
        <w:t>, building modular backend services and rich client workflows that supported complex multi-team business operations at scale.</w:t>
      </w:r>
    </w:p>
    <w:p w:rsidR="00D7395C" w:rsidRPr="00837223" w:rsidRDefault="00D7395C" w:rsidP="00D7395C">
      <w:pPr>
        <w:pStyle w:val="NormalWeb"/>
        <w:numPr>
          <w:ilvl w:val="0"/>
          <w:numId w:val="28"/>
        </w:numPr>
        <w:jc w:val="both"/>
        <w:rPr>
          <w:sz w:val="22"/>
        </w:rPr>
      </w:pPr>
      <w:r w:rsidRPr="00837223">
        <w:rPr>
          <w:sz w:val="22"/>
        </w:rPr>
        <w:t xml:space="preserve">Led a major modernization effort that migrated a legacy </w:t>
      </w:r>
      <w:r w:rsidRPr="00837223">
        <w:rPr>
          <w:rStyle w:val="Strong"/>
          <w:sz w:val="22"/>
        </w:rPr>
        <w:t>Spring MVC</w:t>
      </w:r>
      <w:r w:rsidRPr="00837223">
        <w:rPr>
          <w:sz w:val="22"/>
        </w:rPr>
        <w:t xml:space="preserve"> and older Angular codebase into </w:t>
      </w:r>
      <w:r w:rsidRPr="00837223">
        <w:rPr>
          <w:rStyle w:val="Strong"/>
          <w:sz w:val="22"/>
        </w:rPr>
        <w:t>Spring Boot</w:t>
      </w:r>
      <w:r w:rsidRPr="00837223">
        <w:rPr>
          <w:sz w:val="22"/>
        </w:rPr>
        <w:t xml:space="preserve"> </w:t>
      </w:r>
      <w:proofErr w:type="spellStart"/>
      <w:r w:rsidRPr="00837223">
        <w:rPr>
          <w:sz w:val="22"/>
        </w:rPr>
        <w:t>microservices</w:t>
      </w:r>
      <w:proofErr w:type="spellEnd"/>
      <w:r w:rsidRPr="00837223">
        <w:rPr>
          <w:sz w:val="22"/>
        </w:rPr>
        <w:t xml:space="preserve"> and a modern </w:t>
      </w:r>
      <w:r w:rsidRPr="00837223">
        <w:rPr>
          <w:rStyle w:val="Strong"/>
          <w:sz w:val="22"/>
        </w:rPr>
        <w:t>Angular</w:t>
      </w:r>
      <w:r w:rsidRPr="00837223">
        <w:rPr>
          <w:sz w:val="22"/>
        </w:rPr>
        <w:t xml:space="preserve"> SPA, reducing deployment friction by </w:t>
      </w:r>
      <w:r w:rsidRPr="00837223">
        <w:rPr>
          <w:rStyle w:val="Strong"/>
          <w:sz w:val="22"/>
        </w:rPr>
        <w:t>42%</w:t>
      </w:r>
      <w:r w:rsidRPr="00837223">
        <w:rPr>
          <w:sz w:val="22"/>
        </w:rPr>
        <w:t xml:space="preserve"> and making feature delivery far more predictable.</w:t>
      </w:r>
    </w:p>
    <w:p w:rsidR="00D7395C" w:rsidRPr="00837223" w:rsidRDefault="00D7395C" w:rsidP="00D7395C">
      <w:pPr>
        <w:pStyle w:val="NormalWeb"/>
        <w:numPr>
          <w:ilvl w:val="0"/>
          <w:numId w:val="28"/>
        </w:numPr>
        <w:jc w:val="both"/>
        <w:rPr>
          <w:sz w:val="22"/>
        </w:rPr>
      </w:pPr>
      <w:r w:rsidRPr="00837223">
        <w:rPr>
          <w:sz w:val="22"/>
        </w:rPr>
        <w:t xml:space="preserve">Designed secure </w:t>
      </w:r>
      <w:r w:rsidRPr="00837223">
        <w:rPr>
          <w:rStyle w:val="Strong"/>
          <w:sz w:val="22"/>
        </w:rPr>
        <w:t>REST APIs</w:t>
      </w:r>
      <w:r w:rsidRPr="00837223">
        <w:rPr>
          <w:sz w:val="22"/>
        </w:rPr>
        <w:t xml:space="preserve"> with </w:t>
      </w:r>
      <w:r w:rsidRPr="00837223">
        <w:rPr>
          <w:rStyle w:val="Strong"/>
          <w:sz w:val="22"/>
        </w:rPr>
        <w:t>JWT</w:t>
      </w:r>
      <w:r w:rsidRPr="00837223">
        <w:rPr>
          <w:sz w:val="22"/>
        </w:rPr>
        <w:t xml:space="preserve">, </w:t>
      </w:r>
      <w:r w:rsidRPr="00837223">
        <w:rPr>
          <w:rStyle w:val="Strong"/>
          <w:sz w:val="22"/>
        </w:rPr>
        <w:t>OAuth2</w:t>
      </w:r>
      <w:r w:rsidRPr="00837223">
        <w:rPr>
          <w:sz w:val="22"/>
        </w:rPr>
        <w:t xml:space="preserve">, and </w:t>
      </w:r>
      <w:r w:rsidRPr="00837223">
        <w:rPr>
          <w:rStyle w:val="Strong"/>
          <w:sz w:val="22"/>
        </w:rPr>
        <w:t>RBAC</w:t>
      </w:r>
      <w:r w:rsidRPr="00837223">
        <w:rPr>
          <w:sz w:val="22"/>
        </w:rPr>
        <w:t>, giving frontend and integration teams a stable contract model while improving authorization consistency across business-critical modules.</w:t>
      </w:r>
    </w:p>
    <w:p w:rsidR="00D7395C" w:rsidRPr="00837223" w:rsidRDefault="00D7395C" w:rsidP="00D7395C">
      <w:pPr>
        <w:pStyle w:val="NormalWeb"/>
        <w:numPr>
          <w:ilvl w:val="0"/>
          <w:numId w:val="28"/>
        </w:numPr>
        <w:jc w:val="both"/>
        <w:rPr>
          <w:sz w:val="22"/>
        </w:rPr>
      </w:pPr>
      <w:r w:rsidRPr="00837223">
        <w:rPr>
          <w:sz w:val="22"/>
        </w:rPr>
        <w:t xml:space="preserve">Implemented reusable </w:t>
      </w:r>
      <w:r w:rsidRPr="00837223">
        <w:rPr>
          <w:rStyle w:val="Strong"/>
          <w:sz w:val="22"/>
        </w:rPr>
        <w:t>Angular</w:t>
      </w:r>
      <w:r w:rsidRPr="00837223">
        <w:rPr>
          <w:sz w:val="22"/>
        </w:rPr>
        <w:t xml:space="preserve"> component libraries with shared form controls, validation patterns, and state-handling conventions, which cut duplicate UI code by </w:t>
      </w:r>
      <w:r w:rsidRPr="00837223">
        <w:rPr>
          <w:rStyle w:val="Strong"/>
          <w:sz w:val="22"/>
        </w:rPr>
        <w:t>35%</w:t>
      </w:r>
      <w:r w:rsidRPr="00837223">
        <w:rPr>
          <w:sz w:val="22"/>
        </w:rPr>
        <w:t xml:space="preserve"> and improved delivery speed across several product streams.</w:t>
      </w:r>
    </w:p>
    <w:p w:rsidR="00D7395C" w:rsidRPr="00837223" w:rsidRDefault="00D7395C" w:rsidP="00D7395C">
      <w:pPr>
        <w:pStyle w:val="NormalWeb"/>
        <w:numPr>
          <w:ilvl w:val="0"/>
          <w:numId w:val="28"/>
        </w:numPr>
        <w:jc w:val="both"/>
        <w:rPr>
          <w:sz w:val="22"/>
        </w:rPr>
      </w:pPr>
      <w:r w:rsidRPr="00837223">
        <w:rPr>
          <w:sz w:val="22"/>
        </w:rPr>
        <w:t>Solved a recurring production issue where high-concurrency update flows caused stale writes and inconsistent UI refresh behavior, then resolved it through transaction boundary adjustments, optimistic locking, and frontend synchronization fixes.</w:t>
      </w:r>
    </w:p>
    <w:p w:rsidR="00D7395C" w:rsidRPr="00837223" w:rsidRDefault="00D7395C" w:rsidP="00D7395C">
      <w:pPr>
        <w:pStyle w:val="NormalWeb"/>
        <w:numPr>
          <w:ilvl w:val="0"/>
          <w:numId w:val="28"/>
        </w:numPr>
        <w:jc w:val="both"/>
        <w:rPr>
          <w:sz w:val="22"/>
        </w:rPr>
      </w:pPr>
      <w:r w:rsidRPr="00837223">
        <w:rPr>
          <w:sz w:val="22"/>
        </w:rPr>
        <w:t xml:space="preserve">Introduced </w:t>
      </w:r>
      <w:r w:rsidRPr="00837223">
        <w:rPr>
          <w:rStyle w:val="Strong"/>
          <w:sz w:val="22"/>
        </w:rPr>
        <w:t>Kafka</w:t>
      </w:r>
      <w:r w:rsidRPr="00837223">
        <w:rPr>
          <w:sz w:val="22"/>
        </w:rPr>
        <w:t xml:space="preserve"> and </w:t>
      </w:r>
      <w:r w:rsidRPr="00837223">
        <w:rPr>
          <w:rStyle w:val="Strong"/>
          <w:sz w:val="22"/>
        </w:rPr>
        <w:t>AWS SQS/SNS</w:t>
      </w:r>
      <w:r w:rsidRPr="00837223">
        <w:rPr>
          <w:sz w:val="22"/>
        </w:rPr>
        <w:t xml:space="preserve"> based event workflows for asynchronous notifications, audit events, and downstream processing, which improved throughput and reduced request-time coupling between services.</w:t>
      </w:r>
    </w:p>
    <w:p w:rsidR="00D7395C" w:rsidRPr="00837223" w:rsidRDefault="00D7395C" w:rsidP="00D7395C">
      <w:pPr>
        <w:pStyle w:val="NormalWeb"/>
        <w:numPr>
          <w:ilvl w:val="0"/>
          <w:numId w:val="28"/>
        </w:numPr>
        <w:jc w:val="both"/>
        <w:rPr>
          <w:sz w:val="22"/>
        </w:rPr>
      </w:pPr>
      <w:r w:rsidRPr="00837223">
        <w:rPr>
          <w:sz w:val="22"/>
        </w:rPr>
        <w:t xml:space="preserve">Refactored slow database paths in </w:t>
      </w:r>
      <w:proofErr w:type="spellStart"/>
      <w:r w:rsidRPr="00837223">
        <w:rPr>
          <w:rStyle w:val="Strong"/>
          <w:sz w:val="22"/>
        </w:rPr>
        <w:t>PostgreSQL</w:t>
      </w:r>
      <w:proofErr w:type="spellEnd"/>
      <w:r w:rsidRPr="00837223">
        <w:rPr>
          <w:sz w:val="22"/>
        </w:rPr>
        <w:t xml:space="preserve"> by redesigning indexes, query patterns, and pagination strategies, bringing several high-volume endpoints from multi-second latency down to consistently acceptable response times.</w:t>
      </w:r>
    </w:p>
    <w:p w:rsidR="00D7395C" w:rsidRPr="00837223" w:rsidRDefault="00D7395C" w:rsidP="00D7395C">
      <w:pPr>
        <w:pStyle w:val="NormalWeb"/>
        <w:numPr>
          <w:ilvl w:val="0"/>
          <w:numId w:val="28"/>
        </w:numPr>
        <w:jc w:val="both"/>
        <w:rPr>
          <w:sz w:val="22"/>
        </w:rPr>
      </w:pPr>
      <w:r w:rsidRPr="00837223">
        <w:rPr>
          <w:sz w:val="22"/>
        </w:rPr>
        <w:t xml:space="preserve">Built CI/CD pipelines with </w:t>
      </w:r>
      <w:proofErr w:type="spellStart"/>
      <w:r w:rsidRPr="00837223">
        <w:rPr>
          <w:rStyle w:val="Strong"/>
          <w:sz w:val="22"/>
        </w:rPr>
        <w:t>GitHub</w:t>
      </w:r>
      <w:proofErr w:type="spellEnd"/>
      <w:r w:rsidRPr="00837223">
        <w:rPr>
          <w:rStyle w:val="Strong"/>
          <w:sz w:val="22"/>
        </w:rPr>
        <w:t xml:space="preserve"> Actions</w:t>
      </w:r>
      <w:r w:rsidRPr="00837223">
        <w:rPr>
          <w:sz w:val="22"/>
        </w:rPr>
        <w:t xml:space="preserve">, </w:t>
      </w:r>
      <w:proofErr w:type="spellStart"/>
      <w:r w:rsidRPr="00837223">
        <w:rPr>
          <w:rStyle w:val="Strong"/>
          <w:sz w:val="22"/>
        </w:rPr>
        <w:t>Docker</w:t>
      </w:r>
      <w:proofErr w:type="spellEnd"/>
      <w:r w:rsidRPr="00837223">
        <w:rPr>
          <w:sz w:val="22"/>
        </w:rPr>
        <w:t xml:space="preserve">, and </w:t>
      </w:r>
      <w:proofErr w:type="spellStart"/>
      <w:r w:rsidRPr="00837223">
        <w:rPr>
          <w:rStyle w:val="Strong"/>
          <w:sz w:val="22"/>
        </w:rPr>
        <w:t>Kubernetes</w:t>
      </w:r>
      <w:proofErr w:type="spellEnd"/>
      <w:r w:rsidRPr="00837223">
        <w:rPr>
          <w:sz w:val="22"/>
        </w:rPr>
        <w:t xml:space="preserve">, allowing repeatable test, build, and release flows that reduced manual deployment activity by </w:t>
      </w:r>
      <w:r w:rsidRPr="00837223">
        <w:rPr>
          <w:rStyle w:val="Strong"/>
          <w:sz w:val="22"/>
        </w:rPr>
        <w:t>50%</w:t>
      </w:r>
      <w:r w:rsidRPr="00837223">
        <w:rPr>
          <w:sz w:val="22"/>
        </w:rPr>
        <w:t xml:space="preserve"> and improved rollback confidence.</w:t>
      </w:r>
    </w:p>
    <w:p w:rsidR="00D7395C" w:rsidRPr="00837223" w:rsidRDefault="00D7395C" w:rsidP="00D7395C">
      <w:pPr>
        <w:pStyle w:val="NormalWeb"/>
        <w:numPr>
          <w:ilvl w:val="0"/>
          <w:numId w:val="28"/>
        </w:numPr>
        <w:jc w:val="both"/>
        <w:rPr>
          <w:sz w:val="22"/>
        </w:rPr>
      </w:pPr>
      <w:r w:rsidRPr="00837223">
        <w:rPr>
          <w:sz w:val="22"/>
        </w:rPr>
        <w:lastRenderedPageBreak/>
        <w:t xml:space="preserve">Added end-to-end </w:t>
      </w:r>
      <w:proofErr w:type="spellStart"/>
      <w:r w:rsidRPr="00837223">
        <w:rPr>
          <w:sz w:val="22"/>
        </w:rPr>
        <w:t>observability</w:t>
      </w:r>
      <w:proofErr w:type="spellEnd"/>
      <w:r w:rsidRPr="00837223">
        <w:rPr>
          <w:sz w:val="22"/>
        </w:rPr>
        <w:t xml:space="preserve"> through </w:t>
      </w:r>
      <w:proofErr w:type="spellStart"/>
      <w:r w:rsidRPr="00837223">
        <w:rPr>
          <w:rStyle w:val="Strong"/>
          <w:sz w:val="22"/>
        </w:rPr>
        <w:t>OpenTelemetry</w:t>
      </w:r>
      <w:proofErr w:type="spellEnd"/>
      <w:r w:rsidRPr="00837223">
        <w:rPr>
          <w:sz w:val="22"/>
        </w:rPr>
        <w:t xml:space="preserve">, </w:t>
      </w:r>
      <w:proofErr w:type="spellStart"/>
      <w:r w:rsidRPr="00837223">
        <w:rPr>
          <w:rStyle w:val="Strong"/>
          <w:sz w:val="22"/>
        </w:rPr>
        <w:t>Datadog</w:t>
      </w:r>
      <w:proofErr w:type="spellEnd"/>
      <w:r w:rsidRPr="00837223">
        <w:rPr>
          <w:sz w:val="22"/>
        </w:rPr>
        <w:t xml:space="preserve">, </w:t>
      </w:r>
      <w:r w:rsidRPr="00837223">
        <w:rPr>
          <w:rStyle w:val="Strong"/>
          <w:sz w:val="22"/>
        </w:rPr>
        <w:t>Prometheus</w:t>
      </w:r>
      <w:r w:rsidRPr="00837223">
        <w:rPr>
          <w:sz w:val="22"/>
        </w:rPr>
        <w:t xml:space="preserve">, and </w:t>
      </w:r>
      <w:proofErr w:type="spellStart"/>
      <w:r w:rsidRPr="00837223">
        <w:rPr>
          <w:rStyle w:val="Strong"/>
          <w:sz w:val="22"/>
        </w:rPr>
        <w:t>Grafana</w:t>
      </w:r>
      <w:proofErr w:type="spellEnd"/>
      <w:r w:rsidRPr="00837223">
        <w:rPr>
          <w:sz w:val="22"/>
        </w:rPr>
        <w:t>, making it easier to isolate memory pressure, latency regressions, and failed job patterns before they became customer-facing incidents.</w:t>
      </w:r>
    </w:p>
    <w:p w:rsidR="00D7395C" w:rsidRPr="00837223" w:rsidRDefault="00D7395C" w:rsidP="00D7395C">
      <w:pPr>
        <w:pStyle w:val="NormalWeb"/>
        <w:numPr>
          <w:ilvl w:val="0"/>
          <w:numId w:val="28"/>
        </w:numPr>
        <w:jc w:val="both"/>
        <w:rPr>
          <w:sz w:val="22"/>
        </w:rPr>
      </w:pPr>
      <w:r w:rsidRPr="00837223">
        <w:rPr>
          <w:sz w:val="22"/>
        </w:rPr>
        <w:t>Worked closely with product and QA partners to implement new workflow features in areas such as approvals, dashboards, and reporting, translating ambiguous requirements into maintainable technical solutions with measurable delivery outcomes.</w:t>
      </w:r>
    </w:p>
    <w:p w:rsidR="00D7395C" w:rsidRPr="00837223" w:rsidRDefault="00D7395C" w:rsidP="00D7395C">
      <w:pPr>
        <w:pStyle w:val="NormalWeb"/>
        <w:numPr>
          <w:ilvl w:val="0"/>
          <w:numId w:val="28"/>
        </w:numPr>
        <w:jc w:val="both"/>
        <w:rPr>
          <w:sz w:val="22"/>
        </w:rPr>
      </w:pPr>
      <w:r w:rsidRPr="00837223">
        <w:rPr>
          <w:sz w:val="22"/>
        </w:rPr>
        <w:t>Resolved a difficult memory leak in a long-running background processing service by tracing object retention across caching and serialization layers, then restructuring lifecycle management to stabilize container memory usage in production.</w:t>
      </w:r>
    </w:p>
    <w:p w:rsidR="00D7395C" w:rsidRPr="00837223" w:rsidRDefault="00D7395C" w:rsidP="00D7395C">
      <w:pPr>
        <w:pStyle w:val="NormalWeb"/>
        <w:numPr>
          <w:ilvl w:val="0"/>
          <w:numId w:val="28"/>
        </w:numPr>
        <w:jc w:val="both"/>
        <w:rPr>
          <w:sz w:val="22"/>
        </w:rPr>
      </w:pPr>
      <w:r w:rsidRPr="00837223">
        <w:rPr>
          <w:sz w:val="22"/>
        </w:rPr>
        <w:t xml:space="preserve">Improved release quality with stronger automated coverage using </w:t>
      </w:r>
      <w:proofErr w:type="spellStart"/>
      <w:r w:rsidRPr="00837223">
        <w:rPr>
          <w:rStyle w:val="Strong"/>
          <w:sz w:val="22"/>
        </w:rPr>
        <w:t>JUnit</w:t>
      </w:r>
      <w:proofErr w:type="spellEnd"/>
      <w:r w:rsidRPr="00837223">
        <w:rPr>
          <w:sz w:val="22"/>
        </w:rPr>
        <w:t xml:space="preserve">, </w:t>
      </w:r>
      <w:proofErr w:type="spellStart"/>
      <w:r w:rsidRPr="00837223">
        <w:rPr>
          <w:rStyle w:val="Strong"/>
          <w:sz w:val="22"/>
        </w:rPr>
        <w:t>Mockito</w:t>
      </w:r>
      <w:proofErr w:type="spellEnd"/>
      <w:r w:rsidRPr="00837223">
        <w:rPr>
          <w:sz w:val="22"/>
        </w:rPr>
        <w:t xml:space="preserve">, </w:t>
      </w:r>
      <w:r w:rsidRPr="00837223">
        <w:rPr>
          <w:rStyle w:val="Strong"/>
          <w:sz w:val="22"/>
        </w:rPr>
        <w:t>Cypress</w:t>
      </w:r>
      <w:r w:rsidRPr="00837223">
        <w:rPr>
          <w:sz w:val="22"/>
        </w:rPr>
        <w:t xml:space="preserve">, and contract validation practices, helping lower regression volume by </w:t>
      </w:r>
      <w:r w:rsidRPr="00837223">
        <w:rPr>
          <w:rStyle w:val="Strong"/>
          <w:sz w:val="22"/>
        </w:rPr>
        <w:t>28%</w:t>
      </w:r>
      <w:r w:rsidRPr="00837223">
        <w:rPr>
          <w:sz w:val="22"/>
        </w:rPr>
        <w:t xml:space="preserve"> across heavily used frontend and API surfaces.</w:t>
      </w:r>
    </w:p>
    <w:p w:rsidR="0007569C" w:rsidRPr="00837223" w:rsidRDefault="00D7395C" w:rsidP="00D7395C">
      <w:pPr>
        <w:pStyle w:val="NormalWeb"/>
        <w:numPr>
          <w:ilvl w:val="0"/>
          <w:numId w:val="28"/>
        </w:numPr>
        <w:jc w:val="both"/>
        <w:rPr>
          <w:sz w:val="22"/>
        </w:rPr>
      </w:pPr>
      <w:r w:rsidRPr="00837223">
        <w:rPr>
          <w:sz w:val="22"/>
        </w:rPr>
        <w:t xml:space="preserve">Mentored engineers on </w:t>
      </w:r>
      <w:r w:rsidRPr="00837223">
        <w:rPr>
          <w:rStyle w:val="Strong"/>
          <w:sz w:val="22"/>
        </w:rPr>
        <w:t>Spring Boot</w:t>
      </w:r>
      <w:r w:rsidRPr="00837223">
        <w:rPr>
          <w:sz w:val="22"/>
        </w:rPr>
        <w:t xml:space="preserve">, </w:t>
      </w:r>
      <w:r w:rsidRPr="00837223">
        <w:rPr>
          <w:rStyle w:val="Strong"/>
          <w:sz w:val="22"/>
        </w:rPr>
        <w:t>Angular</w:t>
      </w:r>
      <w:r w:rsidRPr="00837223">
        <w:rPr>
          <w:sz w:val="22"/>
        </w:rPr>
        <w:t>, code review standards, and debugging methods, strengthening team delivery discipline while keeping architecture decisions aligned with long-term maintainability goals.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D82F6A" w:rsidRPr="00854F58">
        <w:tc>
          <w:tcPr>
            <w:tcW w:w="3500" w:type="pct"/>
            <w:tcBorders>
              <w:top w:val="none" w:sz="0" w:space="0" w:color="FFFFFF"/>
              <w:left w:val="none" w:sz="0" w:space="0" w:color="FFFFFF"/>
              <w:bottom w:val="none" w:sz="0" w:space="0" w:color="FFFFFF"/>
              <w:right w:val="none" w:sz="0" w:space="0" w:color="FFFFFF"/>
            </w:tcBorders>
          </w:tcPr>
          <w:p w:rsidR="00D82F6A" w:rsidRPr="00854F58" w:rsidRDefault="00340896">
            <w:pPr>
              <w:rPr>
                <w:sz w:val="24"/>
              </w:rPr>
            </w:pPr>
            <w:r w:rsidRPr="00854F58">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D82F6A" w:rsidRPr="00854F58" w:rsidRDefault="00340896">
            <w:pPr>
              <w:jc w:val="right"/>
              <w:rPr>
                <w:sz w:val="24"/>
              </w:rPr>
            </w:pPr>
            <w:r w:rsidRPr="00854F58">
              <w:rPr>
                <w:rFonts w:ascii="Arial" w:eastAsia="Arial" w:hAnsi="Arial" w:cs="Arial"/>
                <w:color w:val="111111"/>
                <w:szCs w:val="17"/>
              </w:rPr>
              <w:t>October 2018 to January 2021</w:t>
            </w:r>
          </w:p>
        </w:tc>
      </w:tr>
    </w:tbl>
    <w:p w:rsidR="00D82F6A" w:rsidRPr="00854F58" w:rsidRDefault="00340896">
      <w:pPr>
        <w:rPr>
          <w:sz w:val="24"/>
        </w:rPr>
      </w:pPr>
      <w:proofErr w:type="spellStart"/>
      <w:r w:rsidRPr="00854F58">
        <w:rPr>
          <w:rFonts w:ascii="Arial" w:eastAsia="Arial" w:hAnsi="Arial" w:cs="Arial"/>
          <w:b/>
          <w:bCs/>
          <w:color w:val="111111"/>
          <w:sz w:val="22"/>
          <w:szCs w:val="18"/>
        </w:rPr>
        <w:t>Avantia</w:t>
      </w:r>
      <w:proofErr w:type="spellEnd"/>
      <w:r w:rsidRPr="00854F58">
        <w:rPr>
          <w:rFonts w:ascii="Arial" w:eastAsia="Arial" w:hAnsi="Arial" w:cs="Arial"/>
          <w:b/>
          <w:bCs/>
          <w:color w:val="111111"/>
          <w:sz w:val="22"/>
          <w:szCs w:val="18"/>
        </w:rPr>
        <w:t>, Inc. - Ohio, United States</w:t>
      </w:r>
    </w:p>
    <w:p w:rsidR="00D7395C" w:rsidRPr="00854F58" w:rsidRDefault="00D7395C" w:rsidP="00D7395C">
      <w:pPr>
        <w:pStyle w:val="NormalWeb"/>
        <w:numPr>
          <w:ilvl w:val="0"/>
          <w:numId w:val="29"/>
        </w:numPr>
        <w:jc w:val="both"/>
        <w:rPr>
          <w:sz w:val="22"/>
        </w:rPr>
      </w:pPr>
      <w:r w:rsidRPr="00854F58">
        <w:rPr>
          <w:sz w:val="22"/>
        </w:rPr>
        <w:t xml:space="preserve">Developed customer-facing and internal applications using </w:t>
      </w:r>
      <w:r w:rsidRPr="00854F58">
        <w:rPr>
          <w:rStyle w:val="Strong"/>
          <w:sz w:val="22"/>
        </w:rPr>
        <w:t>Java 11</w:t>
      </w:r>
      <w:r w:rsidRPr="00854F58">
        <w:rPr>
          <w:sz w:val="22"/>
        </w:rPr>
        <w:t xml:space="preserve">, </w:t>
      </w:r>
      <w:r w:rsidRPr="00854F58">
        <w:rPr>
          <w:rStyle w:val="Strong"/>
          <w:sz w:val="22"/>
        </w:rPr>
        <w:t>Spring Boot 2.x</w:t>
      </w:r>
      <w:r w:rsidRPr="00854F58">
        <w:rPr>
          <w:sz w:val="22"/>
        </w:rPr>
        <w:t xml:space="preserve">, </w:t>
      </w:r>
      <w:r w:rsidRPr="00854F58">
        <w:rPr>
          <w:rStyle w:val="Strong"/>
          <w:sz w:val="22"/>
        </w:rPr>
        <w:t>Angular 9–11</w:t>
      </w:r>
      <w:r w:rsidRPr="00854F58">
        <w:rPr>
          <w:sz w:val="22"/>
        </w:rPr>
        <w:t xml:space="preserve">, and </w:t>
      </w:r>
      <w:r w:rsidRPr="00854F58">
        <w:rPr>
          <w:rStyle w:val="Strong"/>
          <w:sz w:val="22"/>
        </w:rPr>
        <w:t>MySQL</w:t>
      </w:r>
      <w:r w:rsidRPr="00854F58">
        <w:rPr>
          <w:sz w:val="22"/>
        </w:rPr>
        <w:t>, focusing on scalable business workflows, operational reporting, and API-connected interfaces.</w:t>
      </w:r>
    </w:p>
    <w:p w:rsidR="00D7395C" w:rsidRPr="00854F58" w:rsidRDefault="00D7395C" w:rsidP="00D7395C">
      <w:pPr>
        <w:pStyle w:val="NormalWeb"/>
        <w:numPr>
          <w:ilvl w:val="0"/>
          <w:numId w:val="29"/>
        </w:numPr>
        <w:jc w:val="both"/>
        <w:rPr>
          <w:sz w:val="22"/>
        </w:rPr>
      </w:pPr>
      <w:r w:rsidRPr="00854F58">
        <w:rPr>
          <w:sz w:val="22"/>
        </w:rPr>
        <w:t xml:space="preserve">Built modular backend services for account, transaction, and administrative workflows, creating well-structured service boundaries that made later </w:t>
      </w:r>
      <w:proofErr w:type="spellStart"/>
      <w:r w:rsidRPr="00854F58">
        <w:rPr>
          <w:sz w:val="22"/>
        </w:rPr>
        <w:t>microservice</w:t>
      </w:r>
      <w:proofErr w:type="spellEnd"/>
      <w:r w:rsidRPr="00854F58">
        <w:rPr>
          <w:sz w:val="22"/>
        </w:rPr>
        <w:t xml:space="preserve"> separation much easier for the platform team.</w:t>
      </w:r>
    </w:p>
    <w:p w:rsidR="00D7395C" w:rsidRPr="00854F58" w:rsidRDefault="00D7395C" w:rsidP="00D7395C">
      <w:pPr>
        <w:pStyle w:val="NormalWeb"/>
        <w:numPr>
          <w:ilvl w:val="0"/>
          <w:numId w:val="29"/>
        </w:numPr>
        <w:jc w:val="both"/>
        <w:rPr>
          <w:sz w:val="22"/>
        </w:rPr>
      </w:pPr>
      <w:r w:rsidRPr="00854F58">
        <w:rPr>
          <w:sz w:val="22"/>
        </w:rPr>
        <w:t xml:space="preserve">Implemented dynamic </w:t>
      </w:r>
      <w:r w:rsidRPr="00854F58">
        <w:rPr>
          <w:rStyle w:val="Strong"/>
          <w:sz w:val="22"/>
        </w:rPr>
        <w:t>Angular</w:t>
      </w:r>
      <w:r w:rsidRPr="00854F58">
        <w:rPr>
          <w:sz w:val="22"/>
        </w:rPr>
        <w:t xml:space="preserve"> screens with </w:t>
      </w:r>
      <w:proofErr w:type="spellStart"/>
      <w:r w:rsidRPr="00854F58">
        <w:rPr>
          <w:rStyle w:val="Strong"/>
          <w:sz w:val="22"/>
        </w:rPr>
        <w:t>RxJS</w:t>
      </w:r>
      <w:proofErr w:type="spellEnd"/>
      <w:r w:rsidRPr="00854F58">
        <w:rPr>
          <w:sz w:val="22"/>
        </w:rPr>
        <w:t xml:space="preserve">, </w:t>
      </w:r>
      <w:r w:rsidRPr="00854F58">
        <w:rPr>
          <w:rStyle w:val="Strong"/>
          <w:sz w:val="22"/>
        </w:rPr>
        <w:t>Reactive Forms</w:t>
      </w:r>
      <w:r w:rsidRPr="00854F58">
        <w:rPr>
          <w:sz w:val="22"/>
        </w:rPr>
        <w:t>, and role-aware navigation logic, improving usability for operational users who relied on fast multi-step form completion.</w:t>
      </w:r>
    </w:p>
    <w:p w:rsidR="00D7395C" w:rsidRPr="00854F58" w:rsidRDefault="00D7395C" w:rsidP="00D7395C">
      <w:pPr>
        <w:pStyle w:val="NormalWeb"/>
        <w:numPr>
          <w:ilvl w:val="0"/>
          <w:numId w:val="29"/>
        </w:numPr>
        <w:jc w:val="both"/>
        <w:rPr>
          <w:sz w:val="22"/>
        </w:rPr>
      </w:pPr>
      <w:r w:rsidRPr="00854F58">
        <w:rPr>
          <w:sz w:val="22"/>
        </w:rPr>
        <w:t xml:space="preserve">Investigated an intermittent issue where frontend state </w:t>
      </w:r>
      <w:proofErr w:type="spellStart"/>
      <w:r w:rsidRPr="00854F58">
        <w:rPr>
          <w:sz w:val="22"/>
        </w:rPr>
        <w:t>desynchronization</w:t>
      </w:r>
      <w:proofErr w:type="spellEnd"/>
      <w:r w:rsidRPr="00854F58">
        <w:rPr>
          <w:sz w:val="22"/>
        </w:rPr>
        <w:t xml:space="preserve"> caused duplicate submissions during poor network conditions, then resolved it with request guards, button-locking logic, and server-side </w:t>
      </w:r>
      <w:proofErr w:type="spellStart"/>
      <w:r w:rsidRPr="00854F58">
        <w:rPr>
          <w:sz w:val="22"/>
        </w:rPr>
        <w:t>idempotency</w:t>
      </w:r>
      <w:proofErr w:type="spellEnd"/>
      <w:r w:rsidRPr="00854F58">
        <w:rPr>
          <w:sz w:val="22"/>
        </w:rPr>
        <w:t xml:space="preserve"> validation.</w:t>
      </w:r>
    </w:p>
    <w:p w:rsidR="00D7395C" w:rsidRPr="00854F58" w:rsidRDefault="00D7395C" w:rsidP="00D7395C">
      <w:pPr>
        <w:pStyle w:val="NormalWeb"/>
        <w:numPr>
          <w:ilvl w:val="0"/>
          <w:numId w:val="29"/>
        </w:numPr>
        <w:jc w:val="both"/>
        <w:rPr>
          <w:sz w:val="22"/>
        </w:rPr>
      </w:pPr>
      <w:r w:rsidRPr="00854F58">
        <w:rPr>
          <w:sz w:val="22"/>
        </w:rPr>
        <w:t xml:space="preserve">Contributed to migration work that replaced older server-rendered pages with </w:t>
      </w:r>
      <w:r w:rsidRPr="00854F58">
        <w:rPr>
          <w:rStyle w:val="Strong"/>
          <w:sz w:val="22"/>
        </w:rPr>
        <w:t>Angular</w:t>
      </w:r>
      <w:r w:rsidRPr="00854F58">
        <w:rPr>
          <w:sz w:val="22"/>
        </w:rPr>
        <w:t xml:space="preserve"> driven UI modules, improving responsiveness, reducing page reload overhead, and supporting a more modern product experience.</w:t>
      </w:r>
    </w:p>
    <w:p w:rsidR="00D7395C" w:rsidRPr="00854F58" w:rsidRDefault="00D7395C" w:rsidP="00D7395C">
      <w:pPr>
        <w:pStyle w:val="NormalWeb"/>
        <w:numPr>
          <w:ilvl w:val="0"/>
          <w:numId w:val="29"/>
        </w:numPr>
        <w:jc w:val="both"/>
        <w:rPr>
          <w:sz w:val="22"/>
        </w:rPr>
      </w:pPr>
      <w:r w:rsidRPr="00854F58">
        <w:rPr>
          <w:sz w:val="22"/>
        </w:rPr>
        <w:t xml:space="preserve">Designed and consumed secure </w:t>
      </w:r>
      <w:r w:rsidRPr="00854F58">
        <w:rPr>
          <w:rStyle w:val="Strong"/>
          <w:sz w:val="22"/>
        </w:rPr>
        <w:t>REST APIs</w:t>
      </w:r>
      <w:r w:rsidRPr="00854F58">
        <w:rPr>
          <w:sz w:val="22"/>
        </w:rPr>
        <w:t xml:space="preserve"> with </w:t>
      </w:r>
      <w:r w:rsidRPr="00854F58">
        <w:rPr>
          <w:rStyle w:val="Strong"/>
          <w:sz w:val="22"/>
        </w:rPr>
        <w:t>Spring Security</w:t>
      </w:r>
      <w:r w:rsidRPr="00854F58">
        <w:rPr>
          <w:sz w:val="22"/>
        </w:rPr>
        <w:t xml:space="preserve"> and </w:t>
      </w:r>
      <w:r w:rsidRPr="00854F58">
        <w:rPr>
          <w:rStyle w:val="Strong"/>
          <w:sz w:val="22"/>
        </w:rPr>
        <w:t>JWT</w:t>
      </w:r>
      <w:r w:rsidRPr="00854F58">
        <w:rPr>
          <w:sz w:val="22"/>
        </w:rPr>
        <w:t>, allowing frontend modules and third-party integrations to operate against more consistent and well-documented service contracts.</w:t>
      </w:r>
    </w:p>
    <w:p w:rsidR="00D7395C" w:rsidRPr="00854F58" w:rsidRDefault="00D7395C" w:rsidP="00D7395C">
      <w:pPr>
        <w:pStyle w:val="NormalWeb"/>
        <w:numPr>
          <w:ilvl w:val="0"/>
          <w:numId w:val="29"/>
        </w:numPr>
        <w:jc w:val="both"/>
        <w:rPr>
          <w:sz w:val="22"/>
        </w:rPr>
      </w:pPr>
      <w:r w:rsidRPr="00854F58">
        <w:rPr>
          <w:sz w:val="22"/>
        </w:rPr>
        <w:t xml:space="preserve">Optimized several slow reporting queries by adjusting joins, indexing, and summary-table usage in </w:t>
      </w:r>
      <w:r w:rsidRPr="00854F58">
        <w:rPr>
          <w:rStyle w:val="Strong"/>
          <w:sz w:val="22"/>
        </w:rPr>
        <w:t>MySQL</w:t>
      </w:r>
      <w:r w:rsidRPr="00854F58">
        <w:rPr>
          <w:sz w:val="22"/>
        </w:rPr>
        <w:t xml:space="preserve">, producing response-time improvements of </w:t>
      </w:r>
      <w:r w:rsidRPr="00854F58">
        <w:rPr>
          <w:rStyle w:val="Strong"/>
          <w:sz w:val="22"/>
        </w:rPr>
        <w:t>31%</w:t>
      </w:r>
      <w:r w:rsidRPr="00854F58">
        <w:rPr>
          <w:sz w:val="22"/>
        </w:rPr>
        <w:t xml:space="preserve"> in heavily used reporting paths.</w:t>
      </w:r>
    </w:p>
    <w:p w:rsidR="00D7395C" w:rsidRPr="00854F58" w:rsidRDefault="00D7395C" w:rsidP="00D7395C">
      <w:pPr>
        <w:pStyle w:val="NormalWeb"/>
        <w:numPr>
          <w:ilvl w:val="0"/>
          <w:numId w:val="29"/>
        </w:numPr>
        <w:jc w:val="both"/>
        <w:rPr>
          <w:sz w:val="22"/>
        </w:rPr>
      </w:pPr>
      <w:r w:rsidRPr="00854F58">
        <w:rPr>
          <w:sz w:val="22"/>
        </w:rPr>
        <w:t xml:space="preserve">Added </w:t>
      </w:r>
      <w:proofErr w:type="spellStart"/>
      <w:r w:rsidRPr="00854F58">
        <w:rPr>
          <w:rStyle w:val="Strong"/>
          <w:sz w:val="22"/>
        </w:rPr>
        <w:t>Redis</w:t>
      </w:r>
      <w:proofErr w:type="spellEnd"/>
      <w:r w:rsidRPr="00854F58">
        <w:rPr>
          <w:sz w:val="22"/>
        </w:rPr>
        <w:t xml:space="preserve"> caching to frequently accessed reference data and read-heavy endpoints, lowering repeated database load and smoothing performance during high-traffic internal usage periods.</w:t>
      </w:r>
    </w:p>
    <w:p w:rsidR="00D7395C" w:rsidRPr="00854F58" w:rsidRDefault="00D7395C" w:rsidP="00D7395C">
      <w:pPr>
        <w:pStyle w:val="NormalWeb"/>
        <w:numPr>
          <w:ilvl w:val="0"/>
          <w:numId w:val="29"/>
        </w:numPr>
        <w:jc w:val="both"/>
        <w:rPr>
          <w:sz w:val="22"/>
        </w:rPr>
      </w:pPr>
      <w:r w:rsidRPr="00854F58">
        <w:rPr>
          <w:sz w:val="22"/>
        </w:rPr>
        <w:t xml:space="preserve">Supported containerized deployment improvements using </w:t>
      </w:r>
      <w:proofErr w:type="spellStart"/>
      <w:r w:rsidRPr="00854F58">
        <w:rPr>
          <w:rStyle w:val="Strong"/>
          <w:sz w:val="22"/>
        </w:rPr>
        <w:t>Docker</w:t>
      </w:r>
      <w:proofErr w:type="spellEnd"/>
      <w:r w:rsidRPr="00854F58">
        <w:rPr>
          <w:sz w:val="22"/>
        </w:rPr>
        <w:t>, Jenkins, and AWS-hosted infrastructure, helping standardize environments and reduce configuration drift between lower and production stages.</w:t>
      </w:r>
    </w:p>
    <w:p w:rsidR="00D7395C" w:rsidRPr="00854F58" w:rsidRDefault="00D7395C" w:rsidP="00D7395C">
      <w:pPr>
        <w:pStyle w:val="NormalWeb"/>
        <w:numPr>
          <w:ilvl w:val="0"/>
          <w:numId w:val="29"/>
        </w:numPr>
        <w:jc w:val="both"/>
        <w:rPr>
          <w:sz w:val="22"/>
        </w:rPr>
      </w:pPr>
      <w:r w:rsidRPr="00854F58">
        <w:rPr>
          <w:sz w:val="22"/>
        </w:rPr>
        <w:t>Implemented structured logging and monitoring integrations that improved visibility into failed jobs, malformed requests, and authentication-related errors, which shortened investigation cycles for support and engineering teams.</w:t>
      </w:r>
    </w:p>
    <w:p w:rsidR="00D7395C" w:rsidRPr="00854F58" w:rsidRDefault="00D7395C" w:rsidP="00D7395C">
      <w:pPr>
        <w:pStyle w:val="NormalWeb"/>
        <w:numPr>
          <w:ilvl w:val="0"/>
          <w:numId w:val="29"/>
        </w:numPr>
        <w:jc w:val="both"/>
        <w:rPr>
          <w:sz w:val="28"/>
        </w:rPr>
      </w:pPr>
      <w:r w:rsidRPr="00854F58">
        <w:rPr>
          <w:sz w:val="22"/>
        </w:rPr>
        <w:t>Partnered with stakeholders to ship new business features while balancing technical debt reduction, ensuring the system remained stable during active expansion of reporting, workflow, and permissions functionality.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D82F6A" w:rsidRPr="00854F58">
        <w:tc>
          <w:tcPr>
            <w:tcW w:w="3500" w:type="pct"/>
            <w:tcBorders>
              <w:top w:val="none" w:sz="0" w:space="0" w:color="FFFFFF"/>
              <w:left w:val="none" w:sz="0" w:space="0" w:color="FFFFFF"/>
              <w:bottom w:val="none" w:sz="0" w:space="0" w:color="FFFFFF"/>
              <w:right w:val="none" w:sz="0" w:space="0" w:color="FFFFFF"/>
            </w:tcBorders>
          </w:tcPr>
          <w:p w:rsidR="00D82F6A" w:rsidRPr="00854F58" w:rsidRDefault="00340896">
            <w:pPr>
              <w:rPr>
                <w:sz w:val="24"/>
              </w:rPr>
            </w:pPr>
            <w:r w:rsidRPr="00854F58">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D82F6A" w:rsidRPr="00854F58" w:rsidRDefault="00340896">
            <w:pPr>
              <w:jc w:val="right"/>
              <w:rPr>
                <w:sz w:val="24"/>
              </w:rPr>
            </w:pPr>
            <w:r w:rsidRPr="00854F58">
              <w:rPr>
                <w:rFonts w:ascii="Arial" w:eastAsia="Arial" w:hAnsi="Arial" w:cs="Arial"/>
                <w:color w:val="111111"/>
                <w:szCs w:val="17"/>
              </w:rPr>
              <w:t>March 2016 to September 2018</w:t>
            </w:r>
          </w:p>
        </w:tc>
      </w:tr>
    </w:tbl>
    <w:p w:rsidR="00D82F6A" w:rsidRPr="00854F58" w:rsidRDefault="00340896">
      <w:pPr>
        <w:rPr>
          <w:sz w:val="24"/>
        </w:rPr>
      </w:pPr>
      <w:proofErr w:type="spellStart"/>
      <w:r w:rsidRPr="00854F58">
        <w:rPr>
          <w:rFonts w:ascii="Arial" w:eastAsia="Arial" w:hAnsi="Arial" w:cs="Arial"/>
          <w:b/>
          <w:bCs/>
          <w:color w:val="111111"/>
          <w:sz w:val="22"/>
          <w:szCs w:val="18"/>
        </w:rPr>
        <w:t>ArnAmy</w:t>
      </w:r>
      <w:proofErr w:type="spellEnd"/>
      <w:r w:rsidRPr="00854F58">
        <w:rPr>
          <w:rFonts w:ascii="Arial" w:eastAsia="Arial" w:hAnsi="Arial" w:cs="Arial"/>
          <w:b/>
          <w:bCs/>
          <w:color w:val="111111"/>
          <w:sz w:val="22"/>
          <w:szCs w:val="18"/>
        </w:rPr>
        <w:t>, Inc. - Florida, United States</w:t>
      </w:r>
    </w:p>
    <w:p w:rsidR="00D7395C" w:rsidRPr="00854F58" w:rsidRDefault="00D7395C" w:rsidP="00D7395C">
      <w:pPr>
        <w:pStyle w:val="NormalWeb"/>
        <w:numPr>
          <w:ilvl w:val="0"/>
          <w:numId w:val="30"/>
        </w:numPr>
        <w:jc w:val="both"/>
        <w:rPr>
          <w:sz w:val="22"/>
        </w:rPr>
      </w:pPr>
      <w:r w:rsidRPr="00854F58">
        <w:rPr>
          <w:sz w:val="22"/>
        </w:rPr>
        <w:t xml:space="preserve">Built and enhanced line-of-business applications using </w:t>
      </w:r>
      <w:r w:rsidRPr="00854F58">
        <w:rPr>
          <w:rStyle w:val="Strong"/>
          <w:sz w:val="22"/>
        </w:rPr>
        <w:t>Java 8</w:t>
      </w:r>
      <w:r w:rsidRPr="00854F58">
        <w:rPr>
          <w:sz w:val="22"/>
        </w:rPr>
        <w:t xml:space="preserve">, </w:t>
      </w:r>
      <w:proofErr w:type="gramStart"/>
      <w:r w:rsidRPr="00854F58">
        <w:rPr>
          <w:rStyle w:val="Strong"/>
          <w:sz w:val="22"/>
        </w:rPr>
        <w:t>Spring</w:t>
      </w:r>
      <w:proofErr w:type="gramEnd"/>
      <w:r w:rsidRPr="00854F58">
        <w:rPr>
          <w:sz w:val="22"/>
        </w:rPr>
        <w:t xml:space="preserve">, </w:t>
      </w:r>
      <w:proofErr w:type="spellStart"/>
      <w:r w:rsidRPr="00854F58">
        <w:rPr>
          <w:rStyle w:val="Strong"/>
          <w:sz w:val="22"/>
        </w:rPr>
        <w:t>AngularJS</w:t>
      </w:r>
      <w:proofErr w:type="spellEnd"/>
      <w:r w:rsidRPr="00854F58">
        <w:rPr>
          <w:sz w:val="22"/>
        </w:rPr>
        <w:t xml:space="preserve"> transitioning into early </w:t>
      </w:r>
      <w:r w:rsidRPr="00854F58">
        <w:rPr>
          <w:rStyle w:val="Strong"/>
          <w:sz w:val="22"/>
        </w:rPr>
        <w:t>Angular</w:t>
      </w:r>
      <w:r w:rsidRPr="00854F58">
        <w:rPr>
          <w:sz w:val="22"/>
        </w:rPr>
        <w:t xml:space="preserve">, and </w:t>
      </w:r>
      <w:r w:rsidRPr="00854F58">
        <w:rPr>
          <w:rStyle w:val="Strong"/>
          <w:sz w:val="22"/>
        </w:rPr>
        <w:t>SQL Server</w:t>
      </w:r>
      <w:r w:rsidRPr="00854F58">
        <w:rPr>
          <w:sz w:val="22"/>
        </w:rPr>
        <w:t>, supporting internal process automation and customer data workflows.</w:t>
      </w:r>
    </w:p>
    <w:p w:rsidR="00D7395C" w:rsidRPr="00854F58" w:rsidRDefault="00D7395C" w:rsidP="00D7395C">
      <w:pPr>
        <w:pStyle w:val="NormalWeb"/>
        <w:numPr>
          <w:ilvl w:val="0"/>
          <w:numId w:val="30"/>
        </w:numPr>
        <w:jc w:val="both"/>
        <w:rPr>
          <w:sz w:val="22"/>
        </w:rPr>
      </w:pPr>
      <w:r w:rsidRPr="00854F58">
        <w:rPr>
          <w:sz w:val="22"/>
        </w:rPr>
        <w:t>Developed backend modules for user management, approvals, reporting, and document-linked operations, helping move manual team processes into consistent web-based application flows.</w:t>
      </w:r>
    </w:p>
    <w:p w:rsidR="00D7395C" w:rsidRPr="00854F58" w:rsidRDefault="00D7395C" w:rsidP="00D7395C">
      <w:pPr>
        <w:pStyle w:val="NormalWeb"/>
        <w:numPr>
          <w:ilvl w:val="0"/>
          <w:numId w:val="30"/>
        </w:numPr>
        <w:jc w:val="both"/>
        <w:rPr>
          <w:sz w:val="22"/>
        </w:rPr>
      </w:pPr>
      <w:r w:rsidRPr="00854F58">
        <w:rPr>
          <w:sz w:val="22"/>
        </w:rPr>
        <w:t xml:space="preserve">Participated in frontend modernization by helping </w:t>
      </w:r>
      <w:proofErr w:type="gramStart"/>
      <w:r w:rsidRPr="00854F58">
        <w:rPr>
          <w:sz w:val="22"/>
        </w:rPr>
        <w:t>migrate</w:t>
      </w:r>
      <w:proofErr w:type="gramEnd"/>
      <w:r w:rsidRPr="00854F58">
        <w:rPr>
          <w:sz w:val="22"/>
        </w:rPr>
        <w:t xml:space="preserve"> selected screens from older </w:t>
      </w:r>
      <w:proofErr w:type="spellStart"/>
      <w:r w:rsidRPr="00854F58">
        <w:rPr>
          <w:sz w:val="22"/>
        </w:rPr>
        <w:t>AngularJS</w:t>
      </w:r>
      <w:proofErr w:type="spellEnd"/>
      <w:r w:rsidRPr="00854F58">
        <w:rPr>
          <w:sz w:val="22"/>
        </w:rPr>
        <w:t xml:space="preserve"> patterns toward more maintainable component-based structures, reducing UI fragility and improving code organization.</w:t>
      </w:r>
    </w:p>
    <w:p w:rsidR="00D7395C" w:rsidRPr="00854F58" w:rsidRDefault="00D7395C" w:rsidP="00D7395C">
      <w:pPr>
        <w:pStyle w:val="NormalWeb"/>
        <w:numPr>
          <w:ilvl w:val="0"/>
          <w:numId w:val="30"/>
        </w:numPr>
        <w:jc w:val="both"/>
        <w:rPr>
          <w:sz w:val="22"/>
        </w:rPr>
      </w:pPr>
      <w:r w:rsidRPr="00854F58">
        <w:rPr>
          <w:sz w:val="22"/>
        </w:rPr>
        <w:t xml:space="preserve">Fixed a recurring defect where date and </w:t>
      </w:r>
      <w:proofErr w:type="spellStart"/>
      <w:r w:rsidRPr="00854F58">
        <w:rPr>
          <w:sz w:val="22"/>
        </w:rPr>
        <w:t>timezone</w:t>
      </w:r>
      <w:proofErr w:type="spellEnd"/>
      <w:r w:rsidRPr="00854F58">
        <w:rPr>
          <w:sz w:val="22"/>
        </w:rPr>
        <w:t xml:space="preserve"> handling created inconsistent records between UI and backend services, then standardized parsing and serialization behavior to remove a common source of reporting errors.</w:t>
      </w:r>
    </w:p>
    <w:p w:rsidR="00D7395C" w:rsidRPr="00854F58" w:rsidRDefault="00D7395C" w:rsidP="00D7395C">
      <w:pPr>
        <w:pStyle w:val="NormalWeb"/>
        <w:numPr>
          <w:ilvl w:val="0"/>
          <w:numId w:val="30"/>
        </w:numPr>
        <w:jc w:val="both"/>
        <w:rPr>
          <w:sz w:val="22"/>
        </w:rPr>
      </w:pPr>
      <w:r w:rsidRPr="00854F58">
        <w:rPr>
          <w:sz w:val="22"/>
        </w:rPr>
        <w:lastRenderedPageBreak/>
        <w:t>Implemented validation rules and backend safeguards that reduced bad data submissions and improved business rule enforcement for complex multi-step operational forms.</w:t>
      </w:r>
    </w:p>
    <w:p w:rsidR="00D7395C" w:rsidRPr="00854F58" w:rsidRDefault="00D7395C" w:rsidP="00D7395C">
      <w:pPr>
        <w:pStyle w:val="NormalWeb"/>
        <w:numPr>
          <w:ilvl w:val="0"/>
          <w:numId w:val="30"/>
        </w:numPr>
        <w:jc w:val="both"/>
        <w:rPr>
          <w:sz w:val="22"/>
        </w:rPr>
      </w:pPr>
      <w:r w:rsidRPr="00854F58">
        <w:rPr>
          <w:sz w:val="22"/>
        </w:rPr>
        <w:t>Improved SQL performance by rewriting stored procedures, cleaning up query joins, and aligning indexing with real usage patterns, which reduced delays in dashboard and export-heavy workflows.</w:t>
      </w:r>
    </w:p>
    <w:p w:rsidR="00D7395C" w:rsidRPr="00854F58" w:rsidRDefault="00D7395C" w:rsidP="00D7395C">
      <w:pPr>
        <w:pStyle w:val="NormalWeb"/>
        <w:numPr>
          <w:ilvl w:val="0"/>
          <w:numId w:val="30"/>
        </w:numPr>
        <w:jc w:val="both"/>
        <w:rPr>
          <w:sz w:val="22"/>
        </w:rPr>
      </w:pPr>
      <w:r w:rsidRPr="00854F58">
        <w:rPr>
          <w:sz w:val="22"/>
        </w:rPr>
        <w:t>Integrated email and background processing behavior for notifications and scheduled business jobs, making operational tasks more reliable and less dependent on manual intervention.</w:t>
      </w:r>
    </w:p>
    <w:p w:rsidR="00D7395C" w:rsidRPr="00854F58" w:rsidRDefault="00D7395C" w:rsidP="00D7395C">
      <w:pPr>
        <w:pStyle w:val="NormalWeb"/>
        <w:numPr>
          <w:ilvl w:val="0"/>
          <w:numId w:val="30"/>
        </w:numPr>
        <w:jc w:val="both"/>
        <w:rPr>
          <w:sz w:val="22"/>
        </w:rPr>
      </w:pPr>
      <w:r w:rsidRPr="00854F58">
        <w:rPr>
          <w:sz w:val="22"/>
        </w:rPr>
        <w:t>Worked on secure session handling, permission controls, and audit-oriented logging so that sensitive workflows had clearer traceability and better access governance.</w:t>
      </w:r>
    </w:p>
    <w:p w:rsidR="00D7395C" w:rsidRPr="00854F58" w:rsidRDefault="00D7395C" w:rsidP="00D7395C">
      <w:pPr>
        <w:pStyle w:val="NormalWeb"/>
        <w:numPr>
          <w:ilvl w:val="0"/>
          <w:numId w:val="30"/>
        </w:numPr>
        <w:jc w:val="both"/>
        <w:rPr>
          <w:sz w:val="22"/>
        </w:rPr>
      </w:pPr>
      <w:r w:rsidRPr="00854F58">
        <w:rPr>
          <w:sz w:val="22"/>
        </w:rPr>
        <w:t>Helped troubleshoot production defects involving null handling, unexpected payload shapes, and brittle legacy service behavior, applying targeted fixes that improved stability during active feature growth.</w:t>
      </w:r>
    </w:p>
    <w:p w:rsidR="00D7395C" w:rsidRPr="00854F58" w:rsidRDefault="00D7395C" w:rsidP="00D7395C">
      <w:pPr>
        <w:pStyle w:val="NormalWeb"/>
        <w:numPr>
          <w:ilvl w:val="0"/>
          <w:numId w:val="30"/>
        </w:numPr>
        <w:jc w:val="both"/>
        <w:rPr>
          <w:sz w:val="28"/>
        </w:rPr>
      </w:pPr>
      <w:r w:rsidRPr="00854F58">
        <w:rPr>
          <w:sz w:val="22"/>
        </w:rPr>
        <w:t xml:space="preserve">Collaborated with senior engineers on code cleanup and modularization efforts that made the platform easier to maintain and prepared </w:t>
      </w:r>
      <w:proofErr w:type="gramStart"/>
      <w:r w:rsidRPr="00854F58">
        <w:rPr>
          <w:sz w:val="22"/>
        </w:rPr>
        <w:t>the codebase</w:t>
      </w:r>
      <w:proofErr w:type="gramEnd"/>
      <w:r w:rsidRPr="00854F58">
        <w:rPr>
          <w:sz w:val="22"/>
        </w:rPr>
        <w:t xml:space="preserve"> for later framework and architecture upgrades.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D82F6A" w:rsidRPr="00854F58">
        <w:tc>
          <w:tcPr>
            <w:tcW w:w="3500" w:type="pct"/>
            <w:tcBorders>
              <w:top w:val="none" w:sz="0" w:space="0" w:color="FFFFFF"/>
              <w:left w:val="none" w:sz="0" w:space="0" w:color="FFFFFF"/>
              <w:bottom w:val="none" w:sz="0" w:space="0" w:color="FFFFFF"/>
              <w:right w:val="none" w:sz="0" w:space="0" w:color="FFFFFF"/>
            </w:tcBorders>
          </w:tcPr>
          <w:p w:rsidR="00D82F6A" w:rsidRPr="00854F58" w:rsidRDefault="00340896">
            <w:pPr>
              <w:rPr>
                <w:sz w:val="22"/>
              </w:rPr>
            </w:pPr>
            <w:r w:rsidRPr="00854F58">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D82F6A" w:rsidRPr="00854F58" w:rsidRDefault="00340896">
            <w:pPr>
              <w:jc w:val="right"/>
              <w:rPr>
                <w:sz w:val="22"/>
              </w:rPr>
            </w:pPr>
            <w:r w:rsidRPr="00854F58">
              <w:rPr>
                <w:rFonts w:ascii="Arial" w:eastAsia="Arial" w:hAnsi="Arial" w:cs="Arial"/>
                <w:color w:val="111111"/>
                <w:szCs w:val="17"/>
              </w:rPr>
              <w:t>October 2014 to February 2016</w:t>
            </w:r>
          </w:p>
        </w:tc>
      </w:tr>
    </w:tbl>
    <w:p w:rsidR="00D82F6A" w:rsidRPr="00854F58" w:rsidRDefault="00340896">
      <w:pPr>
        <w:rPr>
          <w:sz w:val="22"/>
        </w:rPr>
      </w:pPr>
      <w:r w:rsidRPr="00854F58">
        <w:rPr>
          <w:rFonts w:ascii="Arial" w:eastAsia="Arial" w:hAnsi="Arial" w:cs="Arial"/>
          <w:b/>
          <w:bCs/>
          <w:color w:val="111111"/>
          <w:szCs w:val="18"/>
        </w:rPr>
        <w:t>Centric Tech Inc. - New Jersey, United States</w:t>
      </w:r>
    </w:p>
    <w:p w:rsidR="00D7395C" w:rsidRPr="00854F58" w:rsidRDefault="00D7395C" w:rsidP="00D7395C">
      <w:pPr>
        <w:pStyle w:val="NormalWeb"/>
        <w:numPr>
          <w:ilvl w:val="0"/>
          <w:numId w:val="31"/>
        </w:numPr>
        <w:jc w:val="both"/>
        <w:rPr>
          <w:sz w:val="22"/>
        </w:rPr>
      </w:pPr>
      <w:r w:rsidRPr="00854F58">
        <w:rPr>
          <w:sz w:val="22"/>
        </w:rPr>
        <w:t xml:space="preserve">Supported web application development using </w:t>
      </w:r>
      <w:r w:rsidRPr="00854F58">
        <w:rPr>
          <w:rStyle w:val="Strong"/>
          <w:sz w:val="22"/>
        </w:rPr>
        <w:t>Java 7–8</w:t>
      </w:r>
      <w:r w:rsidRPr="00854F58">
        <w:rPr>
          <w:sz w:val="22"/>
        </w:rPr>
        <w:t xml:space="preserve">, </w:t>
      </w:r>
      <w:r w:rsidRPr="00854F58">
        <w:rPr>
          <w:rStyle w:val="Strong"/>
          <w:sz w:val="22"/>
        </w:rPr>
        <w:t>Spring MVC</w:t>
      </w:r>
      <w:r w:rsidRPr="00854F58">
        <w:rPr>
          <w:sz w:val="22"/>
        </w:rPr>
        <w:t xml:space="preserve">, JavaScript, </w:t>
      </w:r>
      <w:proofErr w:type="spellStart"/>
      <w:r w:rsidRPr="00854F58">
        <w:rPr>
          <w:sz w:val="22"/>
        </w:rPr>
        <w:t>jQuery</w:t>
      </w:r>
      <w:proofErr w:type="spellEnd"/>
      <w:r w:rsidRPr="00854F58">
        <w:rPr>
          <w:sz w:val="22"/>
        </w:rPr>
        <w:t>, and relational databases, contributing to internal systems and customer-facing business tools.</w:t>
      </w:r>
    </w:p>
    <w:p w:rsidR="00D7395C" w:rsidRPr="00854F58" w:rsidRDefault="00D7395C" w:rsidP="00D7395C">
      <w:pPr>
        <w:pStyle w:val="NormalWeb"/>
        <w:numPr>
          <w:ilvl w:val="0"/>
          <w:numId w:val="31"/>
        </w:numPr>
        <w:jc w:val="both"/>
        <w:rPr>
          <w:sz w:val="22"/>
        </w:rPr>
      </w:pPr>
      <w:r w:rsidRPr="00854F58">
        <w:rPr>
          <w:sz w:val="22"/>
        </w:rPr>
        <w:t>Implemented smaller backend features, form workflows, and data-handling logic while learning production development practices around maintainability, testing, and team collaboration.</w:t>
      </w:r>
    </w:p>
    <w:p w:rsidR="00D7395C" w:rsidRPr="00854F58" w:rsidRDefault="00D7395C" w:rsidP="00D7395C">
      <w:pPr>
        <w:pStyle w:val="NormalWeb"/>
        <w:numPr>
          <w:ilvl w:val="0"/>
          <w:numId w:val="31"/>
        </w:numPr>
        <w:jc w:val="both"/>
        <w:rPr>
          <w:sz w:val="22"/>
        </w:rPr>
      </w:pPr>
      <w:r w:rsidRPr="00854F58">
        <w:rPr>
          <w:sz w:val="22"/>
        </w:rPr>
        <w:t>Assisted with bug fixing across UI and service layers, including issues related to null values, validation gaps, and inconsistent response handling that affected routine operational usage.</w:t>
      </w:r>
    </w:p>
    <w:p w:rsidR="00D7395C" w:rsidRPr="00854F58" w:rsidRDefault="00D7395C" w:rsidP="00D7395C">
      <w:pPr>
        <w:pStyle w:val="NormalWeb"/>
        <w:numPr>
          <w:ilvl w:val="0"/>
          <w:numId w:val="31"/>
        </w:numPr>
        <w:jc w:val="both"/>
        <w:rPr>
          <w:sz w:val="22"/>
        </w:rPr>
      </w:pPr>
      <w:r w:rsidRPr="00854F58">
        <w:rPr>
          <w:sz w:val="22"/>
        </w:rPr>
        <w:t>Tracked down a stubborn defect where repeated browser actions created duplicate records, then helped correct the root cause through controller-side checks and improved frontend submission control.</w:t>
      </w:r>
    </w:p>
    <w:p w:rsidR="00D7395C" w:rsidRPr="00854F58" w:rsidRDefault="00D7395C" w:rsidP="00D7395C">
      <w:pPr>
        <w:pStyle w:val="NormalWeb"/>
        <w:numPr>
          <w:ilvl w:val="0"/>
          <w:numId w:val="31"/>
        </w:numPr>
        <w:jc w:val="both"/>
        <w:rPr>
          <w:sz w:val="22"/>
        </w:rPr>
      </w:pPr>
      <w:r w:rsidRPr="00854F58">
        <w:rPr>
          <w:sz w:val="22"/>
        </w:rPr>
        <w:t>Updated legacy screens and request flows with clearer validation messaging and safer field handling, making day-to-day user interactions more reliable and easier for support teams to troubleshoot.</w:t>
      </w:r>
    </w:p>
    <w:p w:rsidR="00D7395C" w:rsidRPr="00854F58" w:rsidRDefault="00D7395C" w:rsidP="00D7395C">
      <w:pPr>
        <w:pStyle w:val="NormalWeb"/>
        <w:numPr>
          <w:ilvl w:val="0"/>
          <w:numId w:val="31"/>
        </w:numPr>
        <w:jc w:val="both"/>
        <w:rPr>
          <w:sz w:val="22"/>
        </w:rPr>
      </w:pPr>
      <w:r w:rsidRPr="00854F58">
        <w:rPr>
          <w:sz w:val="22"/>
        </w:rPr>
        <w:t>Contributed to SQL query updates, reporting fixes, and small performance improvements that helped reduce operational friction for teams relying on data exports and administrative dashboards.</w:t>
      </w:r>
    </w:p>
    <w:p w:rsidR="00D7395C" w:rsidRPr="00854F58" w:rsidRDefault="00D7395C" w:rsidP="00D7395C">
      <w:pPr>
        <w:pStyle w:val="NormalWeb"/>
        <w:numPr>
          <w:ilvl w:val="0"/>
          <w:numId w:val="31"/>
        </w:numPr>
        <w:jc w:val="both"/>
        <w:rPr>
          <w:sz w:val="22"/>
        </w:rPr>
      </w:pPr>
      <w:r w:rsidRPr="00854F58">
        <w:rPr>
          <w:sz w:val="22"/>
        </w:rPr>
        <w:t>Participated in deployment and release support activities, gaining practical experience with build pipelines, log review, issue verification, and post-release defect resolution.</w:t>
      </w:r>
    </w:p>
    <w:p w:rsidR="00D7395C" w:rsidRPr="00854F58" w:rsidRDefault="00D7395C" w:rsidP="00D7395C">
      <w:pPr>
        <w:pStyle w:val="NormalWeb"/>
        <w:numPr>
          <w:ilvl w:val="0"/>
          <w:numId w:val="31"/>
        </w:numPr>
        <w:jc w:val="both"/>
        <w:rPr>
          <w:sz w:val="22"/>
        </w:rPr>
      </w:pPr>
      <w:r w:rsidRPr="00854F58">
        <w:rPr>
          <w:sz w:val="22"/>
        </w:rPr>
        <w:t>Helped document recurring issues, development patterns, and support findings so the team could resolve known problems faster and onboard new contributors more effectively.</w:t>
      </w:r>
    </w:p>
    <w:p w:rsidR="0007569C" w:rsidRPr="00854F58" w:rsidRDefault="00D7395C" w:rsidP="00D7395C">
      <w:pPr>
        <w:pStyle w:val="NormalWeb"/>
        <w:numPr>
          <w:ilvl w:val="0"/>
          <w:numId w:val="31"/>
        </w:numPr>
        <w:jc w:val="both"/>
        <w:rPr>
          <w:sz w:val="28"/>
        </w:rPr>
      </w:pPr>
      <w:r w:rsidRPr="00854F58">
        <w:rPr>
          <w:sz w:val="22"/>
        </w:rPr>
        <w:t>Built a strong engineering foundation in debugging, layered architecture, and business application development that supported later progression into full-stack and platform-focused responsibilities.</w:t>
      </w:r>
    </w:p>
    <w:p w:rsidR="00D82F6A" w:rsidRPr="00854F58" w:rsidRDefault="00340896">
      <w:pPr>
        <w:pBdr>
          <w:bottom w:val="single" w:sz="6" w:space="0" w:color="B91C1C"/>
        </w:pBdr>
        <w:spacing w:before="120" w:after="80"/>
        <w:rPr>
          <w:sz w:val="24"/>
        </w:rPr>
      </w:pPr>
      <w:r w:rsidRPr="00854F58">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D82F6A" w:rsidRPr="00854F58">
        <w:tc>
          <w:tcPr>
            <w:tcW w:w="3500" w:type="pct"/>
            <w:tcBorders>
              <w:top w:val="none" w:sz="0" w:space="0" w:color="FFFFFF"/>
              <w:left w:val="none" w:sz="0" w:space="0" w:color="FFFFFF"/>
              <w:bottom w:val="none" w:sz="0" w:space="0" w:color="FFFFFF"/>
              <w:right w:val="none" w:sz="0" w:space="0" w:color="FFFFFF"/>
            </w:tcBorders>
          </w:tcPr>
          <w:p w:rsidR="00D82F6A" w:rsidRPr="00854F58" w:rsidRDefault="00340896">
            <w:pPr>
              <w:rPr>
                <w:sz w:val="24"/>
              </w:rPr>
            </w:pPr>
            <w:r w:rsidRPr="00854F58">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D82F6A" w:rsidRPr="00854F58" w:rsidRDefault="00340896">
            <w:pPr>
              <w:jc w:val="right"/>
              <w:rPr>
                <w:sz w:val="24"/>
              </w:rPr>
            </w:pPr>
            <w:r w:rsidRPr="00854F58">
              <w:rPr>
                <w:rFonts w:ascii="Arial" w:eastAsia="Arial" w:hAnsi="Arial" w:cs="Arial"/>
                <w:color w:val="111111"/>
                <w:szCs w:val="17"/>
              </w:rPr>
              <w:t>2010 to 2014</w:t>
            </w:r>
          </w:p>
        </w:tc>
      </w:tr>
    </w:tbl>
    <w:p w:rsidR="00D82F6A" w:rsidRPr="00854F58" w:rsidRDefault="00340896">
      <w:pPr>
        <w:rPr>
          <w:rFonts w:ascii="Arial" w:eastAsia="Arial" w:hAnsi="Arial" w:cs="Arial"/>
          <w:b/>
          <w:bCs/>
          <w:color w:val="111111"/>
          <w:sz w:val="22"/>
          <w:szCs w:val="18"/>
        </w:rPr>
      </w:pPr>
      <w:r w:rsidRPr="00854F58">
        <w:rPr>
          <w:rFonts w:ascii="Arial" w:eastAsia="Arial" w:hAnsi="Arial" w:cs="Arial"/>
          <w:b/>
          <w:bCs/>
          <w:color w:val="111111"/>
          <w:sz w:val="22"/>
          <w:szCs w:val="18"/>
        </w:rPr>
        <w:t>Stanford University Department of Computer Science</w:t>
      </w:r>
    </w:p>
    <w:p w:rsidR="00D7395C" w:rsidRPr="00854F58" w:rsidRDefault="00D7395C" w:rsidP="00D7395C">
      <w:pPr>
        <w:pStyle w:val="NormalWeb"/>
        <w:numPr>
          <w:ilvl w:val="0"/>
          <w:numId w:val="32"/>
        </w:numPr>
        <w:spacing w:before="0" w:beforeAutospacing="0" w:after="0" w:afterAutospacing="0"/>
        <w:jc w:val="both"/>
        <w:rPr>
          <w:sz w:val="28"/>
        </w:rPr>
      </w:pPr>
      <w:r w:rsidRPr="00854F58">
        <w:rPr>
          <w:sz w:val="22"/>
        </w:rPr>
        <w:t>Built strong foundations in algorithms, databases, software engineering, and distributed application design, then applied that knowledge through team-based implementation work and production-style system thinking.</w:t>
      </w:r>
    </w:p>
    <w:p w:rsidR="00466839" w:rsidRPr="00854F58" w:rsidRDefault="00854F58" w:rsidP="00466839">
      <w:pPr>
        <w:pBdr>
          <w:bottom w:val="single" w:sz="6" w:space="0" w:color="B91C1C"/>
        </w:pBdr>
        <w:spacing w:before="120" w:after="80"/>
        <w:rPr>
          <w:sz w:val="24"/>
        </w:rPr>
      </w:pPr>
      <w:r w:rsidRPr="00854F58">
        <w:rPr>
          <w:b/>
          <w:bCs/>
          <w:color w:val="111111"/>
          <w:sz w:val="24"/>
          <w:szCs w:val="21"/>
        </w:rPr>
        <w:t>CERTIFICATION</w:t>
      </w:r>
      <w:r w:rsidR="00466839" w:rsidRPr="00854F58">
        <w:rPr>
          <w:b/>
          <w:bCs/>
          <w:color w:val="111111"/>
          <w:sz w:val="24"/>
          <w:szCs w:val="21"/>
        </w:rPr>
        <w:t>S</w:t>
      </w:r>
    </w:p>
    <w:p w:rsidR="00854F58" w:rsidRPr="00854F58" w:rsidRDefault="00D7395C" w:rsidP="00854F58">
      <w:pPr>
        <w:pStyle w:val="NormalWeb"/>
        <w:numPr>
          <w:ilvl w:val="0"/>
          <w:numId w:val="34"/>
        </w:numPr>
        <w:spacing w:before="0" w:beforeAutospacing="0" w:after="0" w:afterAutospacing="0"/>
        <w:jc w:val="both"/>
        <w:rPr>
          <w:rStyle w:val="Strong"/>
          <w:b w:val="0"/>
          <w:bCs w:val="0"/>
          <w:sz w:val="20"/>
        </w:rPr>
      </w:pPr>
      <w:r w:rsidRPr="00D7395C">
        <w:rPr>
          <w:rStyle w:val="Strong"/>
          <w:sz w:val="20"/>
        </w:rPr>
        <w:t>Oracle Certified Professional: Java SE Programmer</w:t>
      </w:r>
      <w:r w:rsidRPr="00D7395C">
        <w:rPr>
          <w:sz w:val="20"/>
        </w:rPr>
        <w:t xml:space="preserve"> — </w:t>
      </w:r>
      <w:r w:rsidRPr="00D7395C">
        <w:rPr>
          <w:rStyle w:val="Strong"/>
          <w:sz w:val="20"/>
        </w:rPr>
        <w:t>2023</w:t>
      </w:r>
    </w:p>
    <w:p w:rsidR="00D7395C" w:rsidRPr="00D7395C" w:rsidRDefault="00D7395C" w:rsidP="00854F58">
      <w:pPr>
        <w:pStyle w:val="NormalWeb"/>
        <w:spacing w:before="0" w:beforeAutospacing="0" w:after="0" w:afterAutospacing="0"/>
        <w:ind w:left="360"/>
        <w:jc w:val="both"/>
        <w:rPr>
          <w:sz w:val="20"/>
        </w:rPr>
      </w:pPr>
      <w:r w:rsidRPr="00D7395C">
        <w:rPr>
          <w:sz w:val="20"/>
        </w:rPr>
        <w:t xml:space="preserve">Validates strong knowledge of </w:t>
      </w:r>
      <w:r w:rsidRPr="00D7395C">
        <w:rPr>
          <w:rStyle w:val="Strong"/>
          <w:sz w:val="20"/>
        </w:rPr>
        <w:t>core Java</w:t>
      </w:r>
      <w:r w:rsidRPr="00D7395C">
        <w:rPr>
          <w:sz w:val="20"/>
        </w:rPr>
        <w:t xml:space="preserve">, object-oriented programming, collections, exception handling, and multithreading, making it one of the most credible certifications for backend-focused </w:t>
      </w:r>
      <w:r w:rsidRPr="00D7395C">
        <w:rPr>
          <w:rStyle w:val="Strong"/>
          <w:sz w:val="20"/>
        </w:rPr>
        <w:t>Java</w:t>
      </w:r>
      <w:r w:rsidRPr="00D7395C">
        <w:rPr>
          <w:sz w:val="20"/>
        </w:rPr>
        <w:t xml:space="preserve"> engineers.</w:t>
      </w:r>
    </w:p>
    <w:p w:rsidR="00854F58" w:rsidRPr="00854F58" w:rsidRDefault="00D7395C" w:rsidP="00854F58">
      <w:pPr>
        <w:pStyle w:val="NormalWeb"/>
        <w:numPr>
          <w:ilvl w:val="0"/>
          <w:numId w:val="34"/>
        </w:numPr>
        <w:spacing w:before="0" w:beforeAutospacing="0" w:after="0" w:afterAutospacing="0"/>
        <w:jc w:val="both"/>
        <w:rPr>
          <w:rStyle w:val="Strong"/>
          <w:b w:val="0"/>
          <w:bCs w:val="0"/>
          <w:sz w:val="20"/>
        </w:rPr>
      </w:pPr>
      <w:r w:rsidRPr="00D7395C">
        <w:rPr>
          <w:rStyle w:val="Strong"/>
          <w:sz w:val="20"/>
        </w:rPr>
        <w:t>AWS Certified Developer – Associate</w:t>
      </w:r>
      <w:r w:rsidRPr="00D7395C">
        <w:rPr>
          <w:sz w:val="20"/>
        </w:rPr>
        <w:t xml:space="preserve"> — </w:t>
      </w:r>
      <w:r w:rsidRPr="00D7395C">
        <w:rPr>
          <w:rStyle w:val="Strong"/>
          <w:sz w:val="20"/>
        </w:rPr>
        <w:t>2024</w:t>
      </w:r>
    </w:p>
    <w:p w:rsidR="00D7395C" w:rsidRPr="00D7395C" w:rsidRDefault="00D7395C" w:rsidP="00854F58">
      <w:pPr>
        <w:pStyle w:val="NormalWeb"/>
        <w:spacing w:before="0" w:beforeAutospacing="0" w:after="0" w:afterAutospacing="0"/>
        <w:ind w:left="360"/>
        <w:jc w:val="both"/>
        <w:rPr>
          <w:sz w:val="20"/>
        </w:rPr>
      </w:pPr>
      <w:r w:rsidRPr="00D7395C">
        <w:rPr>
          <w:sz w:val="20"/>
        </w:rPr>
        <w:t xml:space="preserve">Demonstrates hands-on ability to build, deploy, and troubleshoot cloud-native applications using </w:t>
      </w:r>
      <w:r w:rsidRPr="00D7395C">
        <w:rPr>
          <w:rStyle w:val="Strong"/>
          <w:sz w:val="20"/>
        </w:rPr>
        <w:t>AWS</w:t>
      </w:r>
      <w:r w:rsidRPr="00D7395C">
        <w:rPr>
          <w:sz w:val="20"/>
        </w:rPr>
        <w:t xml:space="preserve"> services such as </w:t>
      </w:r>
      <w:r w:rsidRPr="00D7395C">
        <w:rPr>
          <w:rStyle w:val="Strong"/>
          <w:sz w:val="20"/>
        </w:rPr>
        <w:t>Lambda</w:t>
      </w:r>
      <w:r w:rsidRPr="00D7395C">
        <w:rPr>
          <w:sz w:val="20"/>
        </w:rPr>
        <w:t xml:space="preserve">, </w:t>
      </w:r>
      <w:r w:rsidRPr="00D7395C">
        <w:rPr>
          <w:rStyle w:val="Strong"/>
          <w:sz w:val="20"/>
        </w:rPr>
        <w:t>API Gateway</w:t>
      </w:r>
      <w:r w:rsidRPr="00D7395C">
        <w:rPr>
          <w:sz w:val="20"/>
        </w:rPr>
        <w:t xml:space="preserve">, </w:t>
      </w:r>
      <w:r w:rsidRPr="00D7395C">
        <w:rPr>
          <w:rStyle w:val="Strong"/>
          <w:sz w:val="20"/>
        </w:rPr>
        <w:t>S3</w:t>
      </w:r>
      <w:r w:rsidRPr="00D7395C">
        <w:rPr>
          <w:sz w:val="20"/>
        </w:rPr>
        <w:t xml:space="preserve">, </w:t>
      </w:r>
      <w:r w:rsidRPr="00D7395C">
        <w:rPr>
          <w:rStyle w:val="Strong"/>
          <w:sz w:val="20"/>
        </w:rPr>
        <w:t>IAM</w:t>
      </w:r>
      <w:r w:rsidRPr="00D7395C">
        <w:rPr>
          <w:sz w:val="20"/>
        </w:rPr>
        <w:t>, and event-driven integrations commonly used in modern Java platforms.</w:t>
      </w:r>
    </w:p>
    <w:p w:rsidR="00854F58" w:rsidRPr="00854F58" w:rsidRDefault="00D7395C" w:rsidP="00854F58">
      <w:pPr>
        <w:pStyle w:val="NormalWeb"/>
        <w:numPr>
          <w:ilvl w:val="0"/>
          <w:numId w:val="34"/>
        </w:numPr>
        <w:spacing w:before="0" w:beforeAutospacing="0" w:after="0" w:afterAutospacing="0"/>
        <w:jc w:val="both"/>
        <w:rPr>
          <w:rStyle w:val="Strong"/>
          <w:b w:val="0"/>
          <w:bCs w:val="0"/>
        </w:rPr>
      </w:pPr>
      <w:r w:rsidRPr="00D7395C">
        <w:rPr>
          <w:rStyle w:val="Strong"/>
          <w:sz w:val="20"/>
        </w:rPr>
        <w:t>Professional Scrum Master I (PSM I)</w:t>
      </w:r>
      <w:r w:rsidRPr="00D7395C">
        <w:rPr>
          <w:sz w:val="20"/>
        </w:rPr>
        <w:t xml:space="preserve"> — </w:t>
      </w:r>
      <w:r w:rsidRPr="00D7395C">
        <w:rPr>
          <w:rStyle w:val="Strong"/>
          <w:sz w:val="20"/>
        </w:rPr>
        <w:t>2022</w:t>
      </w:r>
    </w:p>
    <w:p w:rsidR="00D82F6A" w:rsidRDefault="00D7395C" w:rsidP="00854F58">
      <w:pPr>
        <w:pStyle w:val="NormalWeb"/>
        <w:spacing w:before="0" w:beforeAutospacing="0" w:after="0" w:afterAutospacing="0"/>
        <w:ind w:left="360"/>
        <w:jc w:val="both"/>
      </w:pPr>
      <w:r w:rsidRPr="00D7395C">
        <w:rPr>
          <w:sz w:val="20"/>
        </w:rPr>
        <w:t xml:space="preserve">Shows practical understanding of </w:t>
      </w:r>
      <w:proofErr w:type="gramStart"/>
      <w:r w:rsidRPr="00D7395C">
        <w:rPr>
          <w:rStyle w:val="Strong"/>
          <w:sz w:val="20"/>
        </w:rPr>
        <w:t>Agile</w:t>
      </w:r>
      <w:proofErr w:type="gramEnd"/>
      <w:r w:rsidRPr="00D7395C">
        <w:rPr>
          <w:sz w:val="20"/>
        </w:rPr>
        <w:t xml:space="preserve"> delivery, sprint execution, stakeholder collaboration, and team coordination, which is valuable for engineers working in fast-moving product teams using </w:t>
      </w:r>
      <w:r w:rsidRPr="00D7395C">
        <w:rPr>
          <w:rStyle w:val="Strong"/>
          <w:sz w:val="20"/>
        </w:rPr>
        <w:t>Java</w:t>
      </w:r>
      <w:r w:rsidRPr="00D7395C">
        <w:rPr>
          <w:sz w:val="20"/>
        </w:rPr>
        <w:t xml:space="preserve"> and </w:t>
      </w:r>
      <w:r w:rsidRPr="00D7395C">
        <w:rPr>
          <w:rStyle w:val="Strong"/>
          <w:sz w:val="20"/>
        </w:rPr>
        <w:t>Angular</w:t>
      </w:r>
      <w:r w:rsidRPr="00D7395C">
        <w:rPr>
          <w:sz w:val="20"/>
        </w:rPr>
        <w:t>.</w:t>
      </w:r>
    </w:p>
    <w:sectPr w:rsidR="00D82F6A">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Yu Gothic">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3660"/>
    <w:multiLevelType w:val="hybridMultilevel"/>
    <w:tmpl w:val="4F26C51A"/>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074687"/>
    <w:multiLevelType w:val="hybridMultilevel"/>
    <w:tmpl w:val="CAC0AA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87641B"/>
    <w:multiLevelType w:val="multilevel"/>
    <w:tmpl w:val="60D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7368E"/>
    <w:multiLevelType w:val="multilevel"/>
    <w:tmpl w:val="2B804EAA"/>
    <w:lvl w:ilvl="0">
      <w:start w:val="1"/>
      <w:numFmt w:val="bullet"/>
      <w:lvlText w:val=""/>
      <w:lvlJc w:val="left"/>
      <w:pPr>
        <w:tabs>
          <w:tab w:val="num" w:pos="360"/>
        </w:tabs>
        <w:ind w:left="360" w:hanging="360"/>
      </w:pPr>
      <w:rPr>
        <w:rFonts w:ascii="Wingdings" w:hAnsi="Wingdings"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9F41421"/>
    <w:multiLevelType w:val="hybridMultilevel"/>
    <w:tmpl w:val="158873B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C46CCB"/>
    <w:multiLevelType w:val="hybridMultilevel"/>
    <w:tmpl w:val="ACA81916"/>
    <w:lvl w:ilvl="0" w:tplc="CDEE97C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C3322"/>
    <w:multiLevelType w:val="hybridMultilevel"/>
    <w:tmpl w:val="05248472"/>
    <w:lvl w:ilvl="0" w:tplc="554838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1E2CCB"/>
    <w:multiLevelType w:val="multilevel"/>
    <w:tmpl w:val="228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9C5C76"/>
    <w:multiLevelType w:val="hybridMultilevel"/>
    <w:tmpl w:val="69E02824"/>
    <w:lvl w:ilvl="0" w:tplc="5D8E9CDE">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BE4FB4"/>
    <w:multiLevelType w:val="multilevel"/>
    <w:tmpl w:val="EEEC61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29457B37"/>
    <w:multiLevelType w:val="hybridMultilevel"/>
    <w:tmpl w:val="7B2009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A74616C"/>
    <w:multiLevelType w:val="hybridMultilevel"/>
    <w:tmpl w:val="90CEBD68"/>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94205D"/>
    <w:multiLevelType w:val="multilevel"/>
    <w:tmpl w:val="B5A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98292D"/>
    <w:multiLevelType w:val="hybridMultilevel"/>
    <w:tmpl w:val="E0D27F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CC25AAC"/>
    <w:multiLevelType w:val="hybridMultilevel"/>
    <w:tmpl w:val="9DD0B28C"/>
    <w:lvl w:ilvl="0" w:tplc="6DE0AEC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443F99"/>
    <w:multiLevelType w:val="hybridMultilevel"/>
    <w:tmpl w:val="0F8A8B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FAA4B24"/>
    <w:multiLevelType w:val="hybridMultilevel"/>
    <w:tmpl w:val="FA702CEE"/>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AE512CD"/>
    <w:multiLevelType w:val="multilevel"/>
    <w:tmpl w:val="EDEAB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2BA0B60"/>
    <w:multiLevelType w:val="hybridMultilevel"/>
    <w:tmpl w:val="1BC6C8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AF55C01"/>
    <w:multiLevelType w:val="hybridMultilevel"/>
    <w:tmpl w:val="92544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BA250DE"/>
    <w:multiLevelType w:val="hybridMultilevel"/>
    <w:tmpl w:val="2032871A"/>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DD818E4"/>
    <w:multiLevelType w:val="multilevel"/>
    <w:tmpl w:val="15B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971FF7"/>
    <w:multiLevelType w:val="hybridMultilevel"/>
    <w:tmpl w:val="603681B6"/>
    <w:lvl w:ilvl="0" w:tplc="4F9C8C5E">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3B635D5"/>
    <w:multiLevelType w:val="hybridMultilevel"/>
    <w:tmpl w:val="C5922064"/>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4EB0B3F"/>
    <w:multiLevelType w:val="multilevel"/>
    <w:tmpl w:val="25488E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55AA17B2"/>
    <w:multiLevelType w:val="hybridMultilevel"/>
    <w:tmpl w:val="95DA6F2E"/>
    <w:lvl w:ilvl="0" w:tplc="9586B0A6">
      <w:start w:val="1"/>
      <w:numFmt w:val="bullet"/>
      <w:lvlText w:val="●"/>
      <w:lvlJc w:val="left"/>
      <w:pPr>
        <w:ind w:left="720" w:hanging="360"/>
      </w:pPr>
    </w:lvl>
    <w:lvl w:ilvl="1" w:tplc="6C64AB68">
      <w:start w:val="1"/>
      <w:numFmt w:val="bullet"/>
      <w:lvlText w:val="○"/>
      <w:lvlJc w:val="left"/>
      <w:pPr>
        <w:ind w:left="1440" w:hanging="360"/>
      </w:pPr>
    </w:lvl>
    <w:lvl w:ilvl="2" w:tplc="5250380E">
      <w:start w:val="1"/>
      <w:numFmt w:val="bullet"/>
      <w:lvlText w:val="■"/>
      <w:lvlJc w:val="left"/>
      <w:pPr>
        <w:ind w:left="2160" w:hanging="360"/>
      </w:pPr>
    </w:lvl>
    <w:lvl w:ilvl="3" w:tplc="E752CA32">
      <w:start w:val="1"/>
      <w:numFmt w:val="bullet"/>
      <w:lvlText w:val="●"/>
      <w:lvlJc w:val="left"/>
      <w:pPr>
        <w:ind w:left="2880" w:hanging="360"/>
      </w:pPr>
    </w:lvl>
    <w:lvl w:ilvl="4" w:tplc="8B20C900">
      <w:start w:val="1"/>
      <w:numFmt w:val="bullet"/>
      <w:lvlText w:val="○"/>
      <w:lvlJc w:val="left"/>
      <w:pPr>
        <w:ind w:left="3600" w:hanging="360"/>
      </w:pPr>
    </w:lvl>
    <w:lvl w:ilvl="5" w:tplc="8B941C00">
      <w:start w:val="1"/>
      <w:numFmt w:val="bullet"/>
      <w:lvlText w:val="■"/>
      <w:lvlJc w:val="left"/>
      <w:pPr>
        <w:ind w:left="4320" w:hanging="360"/>
      </w:pPr>
    </w:lvl>
    <w:lvl w:ilvl="6" w:tplc="B678BA08">
      <w:start w:val="1"/>
      <w:numFmt w:val="bullet"/>
      <w:lvlText w:val="●"/>
      <w:lvlJc w:val="left"/>
      <w:pPr>
        <w:ind w:left="5040" w:hanging="360"/>
      </w:pPr>
    </w:lvl>
    <w:lvl w:ilvl="7" w:tplc="56DC9DD6">
      <w:start w:val="1"/>
      <w:numFmt w:val="bullet"/>
      <w:lvlText w:val="●"/>
      <w:lvlJc w:val="left"/>
      <w:pPr>
        <w:ind w:left="5760" w:hanging="360"/>
      </w:pPr>
    </w:lvl>
    <w:lvl w:ilvl="8" w:tplc="87B811E0">
      <w:start w:val="1"/>
      <w:numFmt w:val="bullet"/>
      <w:lvlText w:val="●"/>
      <w:lvlJc w:val="left"/>
      <w:pPr>
        <w:ind w:left="6480" w:hanging="360"/>
      </w:pPr>
    </w:lvl>
  </w:abstractNum>
  <w:abstractNum w:abstractNumId="26">
    <w:nsid w:val="5658423E"/>
    <w:multiLevelType w:val="hybridMultilevel"/>
    <w:tmpl w:val="F49002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997510A"/>
    <w:multiLevelType w:val="hybridMultilevel"/>
    <w:tmpl w:val="70168A6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58558E9"/>
    <w:multiLevelType w:val="hybridMultilevel"/>
    <w:tmpl w:val="A20AF586"/>
    <w:lvl w:ilvl="0" w:tplc="21CA86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B35E39"/>
    <w:multiLevelType w:val="hybridMultilevel"/>
    <w:tmpl w:val="12C091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E9D419C"/>
    <w:multiLevelType w:val="hybridMultilevel"/>
    <w:tmpl w:val="A01AA8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EC66568"/>
    <w:multiLevelType w:val="hybridMultilevel"/>
    <w:tmpl w:val="0F2C8B04"/>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4565966"/>
    <w:multiLevelType w:val="hybridMultilevel"/>
    <w:tmpl w:val="B18CB3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C267EB2"/>
    <w:multiLevelType w:val="hybridMultilevel"/>
    <w:tmpl w:val="3464450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lvlOverride w:ilvl="0">
      <w:startOverride w:val="1"/>
    </w:lvlOverride>
  </w:num>
  <w:num w:numId="2">
    <w:abstractNumId w:val="30"/>
  </w:num>
  <w:num w:numId="3">
    <w:abstractNumId w:val="26"/>
  </w:num>
  <w:num w:numId="4">
    <w:abstractNumId w:val="5"/>
  </w:num>
  <w:num w:numId="5">
    <w:abstractNumId w:val="19"/>
  </w:num>
  <w:num w:numId="6">
    <w:abstractNumId w:val="28"/>
  </w:num>
  <w:num w:numId="7">
    <w:abstractNumId w:val="15"/>
  </w:num>
  <w:num w:numId="8">
    <w:abstractNumId w:val="14"/>
  </w:num>
  <w:num w:numId="9">
    <w:abstractNumId w:val="1"/>
  </w:num>
  <w:num w:numId="10">
    <w:abstractNumId w:val="6"/>
  </w:num>
  <w:num w:numId="11">
    <w:abstractNumId w:val="10"/>
  </w:num>
  <w:num w:numId="12">
    <w:abstractNumId w:val="12"/>
  </w:num>
  <w:num w:numId="13">
    <w:abstractNumId w:val="21"/>
  </w:num>
  <w:num w:numId="14">
    <w:abstractNumId w:val="24"/>
  </w:num>
  <w:num w:numId="15">
    <w:abstractNumId w:val="9"/>
  </w:num>
  <w:num w:numId="16">
    <w:abstractNumId w:val="18"/>
  </w:num>
  <w:num w:numId="17">
    <w:abstractNumId w:val="33"/>
  </w:num>
  <w:num w:numId="18">
    <w:abstractNumId w:val="32"/>
  </w:num>
  <w:num w:numId="19">
    <w:abstractNumId w:val="4"/>
  </w:num>
  <w:num w:numId="20">
    <w:abstractNumId w:val="29"/>
  </w:num>
  <w:num w:numId="21">
    <w:abstractNumId w:val="22"/>
  </w:num>
  <w:num w:numId="22">
    <w:abstractNumId w:val="17"/>
  </w:num>
  <w:num w:numId="23">
    <w:abstractNumId w:val="3"/>
  </w:num>
  <w:num w:numId="24">
    <w:abstractNumId w:val="7"/>
  </w:num>
  <w:num w:numId="25">
    <w:abstractNumId w:val="2"/>
  </w:num>
  <w:num w:numId="26">
    <w:abstractNumId w:val="13"/>
  </w:num>
  <w:num w:numId="27">
    <w:abstractNumId w:val="16"/>
  </w:num>
  <w:num w:numId="28">
    <w:abstractNumId w:val="27"/>
  </w:num>
  <w:num w:numId="29">
    <w:abstractNumId w:val="23"/>
  </w:num>
  <w:num w:numId="30">
    <w:abstractNumId w:val="0"/>
  </w:num>
  <w:num w:numId="31">
    <w:abstractNumId w:val="20"/>
  </w:num>
  <w:num w:numId="32">
    <w:abstractNumId w:val="11"/>
  </w:num>
  <w:num w:numId="33">
    <w:abstractNumId w:val="8"/>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60"/>
  <w:displayBackgroundShape/>
  <w:proofState w:spelling="clean" w:grammar="clean"/>
  <w:defaultTabStop w:val="720"/>
  <w:characterSpacingControl w:val="doNotCompress"/>
  <w:compat>
    <w:compatSetting w:name="compatibilityMode" w:uri="http://schemas.microsoft.com/office/word" w:val="14"/>
  </w:compat>
  <w:rsids>
    <w:rsidRoot w:val="00D82F6A"/>
    <w:rsid w:val="0007569C"/>
    <w:rsid w:val="00274CCE"/>
    <w:rsid w:val="00340896"/>
    <w:rsid w:val="00466839"/>
    <w:rsid w:val="004B4530"/>
    <w:rsid w:val="0059649E"/>
    <w:rsid w:val="007F5C90"/>
    <w:rsid w:val="00837223"/>
    <w:rsid w:val="00854F58"/>
    <w:rsid w:val="00911074"/>
    <w:rsid w:val="00AB3A1E"/>
    <w:rsid w:val="00C67954"/>
    <w:rsid w:val="00D7395C"/>
    <w:rsid w:val="00D82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66839"/>
    <w:rPr>
      <w:b/>
      <w:bCs/>
    </w:rPr>
  </w:style>
  <w:style w:type="paragraph" w:styleId="NormalWeb">
    <w:name w:val="Normal (Web)"/>
    <w:basedOn w:val="Normal"/>
    <w:uiPriority w:val="99"/>
    <w:unhideWhenUsed/>
    <w:rsid w:val="00466839"/>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66839"/>
    <w:rPr>
      <w:b/>
      <w:bCs/>
    </w:rPr>
  </w:style>
  <w:style w:type="paragraph" w:styleId="NormalWeb">
    <w:name w:val="Normal (Web)"/>
    <w:basedOn w:val="Normal"/>
    <w:uiPriority w:val="99"/>
    <w:unhideWhenUsed/>
    <w:rsid w:val="004668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759223">
      <w:bodyDiv w:val="1"/>
      <w:marLeft w:val="0"/>
      <w:marRight w:val="0"/>
      <w:marTop w:val="0"/>
      <w:marBottom w:val="0"/>
      <w:divBdr>
        <w:top w:val="none" w:sz="0" w:space="0" w:color="auto"/>
        <w:left w:val="none" w:sz="0" w:space="0" w:color="auto"/>
        <w:bottom w:val="none" w:sz="0" w:space="0" w:color="auto"/>
        <w:right w:val="none" w:sz="0" w:space="0" w:color="auto"/>
      </w:divBdr>
    </w:div>
    <w:div w:id="106898482">
      <w:bodyDiv w:val="1"/>
      <w:marLeft w:val="0"/>
      <w:marRight w:val="0"/>
      <w:marTop w:val="0"/>
      <w:marBottom w:val="0"/>
      <w:divBdr>
        <w:top w:val="none" w:sz="0" w:space="0" w:color="auto"/>
        <w:left w:val="none" w:sz="0" w:space="0" w:color="auto"/>
        <w:bottom w:val="none" w:sz="0" w:space="0" w:color="auto"/>
        <w:right w:val="none" w:sz="0" w:space="0" w:color="auto"/>
      </w:divBdr>
    </w:div>
    <w:div w:id="345014061">
      <w:bodyDiv w:val="1"/>
      <w:marLeft w:val="0"/>
      <w:marRight w:val="0"/>
      <w:marTop w:val="0"/>
      <w:marBottom w:val="0"/>
      <w:divBdr>
        <w:top w:val="none" w:sz="0" w:space="0" w:color="auto"/>
        <w:left w:val="none" w:sz="0" w:space="0" w:color="auto"/>
        <w:bottom w:val="none" w:sz="0" w:space="0" w:color="auto"/>
        <w:right w:val="none" w:sz="0" w:space="0" w:color="auto"/>
      </w:divBdr>
    </w:div>
    <w:div w:id="508787825">
      <w:bodyDiv w:val="1"/>
      <w:marLeft w:val="0"/>
      <w:marRight w:val="0"/>
      <w:marTop w:val="0"/>
      <w:marBottom w:val="0"/>
      <w:divBdr>
        <w:top w:val="none" w:sz="0" w:space="0" w:color="auto"/>
        <w:left w:val="none" w:sz="0" w:space="0" w:color="auto"/>
        <w:bottom w:val="none" w:sz="0" w:space="0" w:color="auto"/>
        <w:right w:val="none" w:sz="0" w:space="0" w:color="auto"/>
      </w:divBdr>
      <w:divsChild>
        <w:div w:id="179202533">
          <w:marLeft w:val="0"/>
          <w:marRight w:val="0"/>
          <w:marTop w:val="0"/>
          <w:marBottom w:val="0"/>
          <w:divBdr>
            <w:top w:val="none" w:sz="0" w:space="0" w:color="auto"/>
            <w:left w:val="none" w:sz="0" w:space="0" w:color="auto"/>
            <w:bottom w:val="none" w:sz="0" w:space="0" w:color="auto"/>
            <w:right w:val="none" w:sz="0" w:space="0" w:color="auto"/>
          </w:divBdr>
          <w:divsChild>
            <w:div w:id="1576429665">
              <w:marLeft w:val="0"/>
              <w:marRight w:val="0"/>
              <w:marTop w:val="0"/>
              <w:marBottom w:val="0"/>
              <w:divBdr>
                <w:top w:val="none" w:sz="0" w:space="0" w:color="auto"/>
                <w:left w:val="none" w:sz="0" w:space="0" w:color="auto"/>
                <w:bottom w:val="none" w:sz="0" w:space="0" w:color="auto"/>
                <w:right w:val="none" w:sz="0" w:space="0" w:color="auto"/>
              </w:divBdr>
              <w:divsChild>
                <w:div w:id="419176362">
                  <w:marLeft w:val="0"/>
                  <w:marRight w:val="0"/>
                  <w:marTop w:val="0"/>
                  <w:marBottom w:val="0"/>
                  <w:divBdr>
                    <w:top w:val="none" w:sz="0" w:space="0" w:color="auto"/>
                    <w:left w:val="none" w:sz="0" w:space="0" w:color="auto"/>
                    <w:bottom w:val="none" w:sz="0" w:space="0" w:color="auto"/>
                    <w:right w:val="none" w:sz="0" w:space="0" w:color="auto"/>
                  </w:divBdr>
                  <w:divsChild>
                    <w:div w:id="2350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1205">
      <w:bodyDiv w:val="1"/>
      <w:marLeft w:val="0"/>
      <w:marRight w:val="0"/>
      <w:marTop w:val="0"/>
      <w:marBottom w:val="0"/>
      <w:divBdr>
        <w:top w:val="none" w:sz="0" w:space="0" w:color="auto"/>
        <w:left w:val="none" w:sz="0" w:space="0" w:color="auto"/>
        <w:bottom w:val="none" w:sz="0" w:space="0" w:color="auto"/>
        <w:right w:val="none" w:sz="0" w:space="0" w:color="auto"/>
      </w:divBdr>
    </w:div>
    <w:div w:id="587274926">
      <w:bodyDiv w:val="1"/>
      <w:marLeft w:val="0"/>
      <w:marRight w:val="0"/>
      <w:marTop w:val="0"/>
      <w:marBottom w:val="0"/>
      <w:divBdr>
        <w:top w:val="none" w:sz="0" w:space="0" w:color="auto"/>
        <w:left w:val="none" w:sz="0" w:space="0" w:color="auto"/>
        <w:bottom w:val="none" w:sz="0" w:space="0" w:color="auto"/>
        <w:right w:val="none" w:sz="0" w:space="0" w:color="auto"/>
      </w:divBdr>
    </w:div>
    <w:div w:id="820317985">
      <w:bodyDiv w:val="1"/>
      <w:marLeft w:val="0"/>
      <w:marRight w:val="0"/>
      <w:marTop w:val="0"/>
      <w:marBottom w:val="0"/>
      <w:divBdr>
        <w:top w:val="none" w:sz="0" w:space="0" w:color="auto"/>
        <w:left w:val="none" w:sz="0" w:space="0" w:color="auto"/>
        <w:bottom w:val="none" w:sz="0" w:space="0" w:color="auto"/>
        <w:right w:val="none" w:sz="0" w:space="0" w:color="auto"/>
      </w:divBdr>
    </w:div>
    <w:div w:id="981040234">
      <w:bodyDiv w:val="1"/>
      <w:marLeft w:val="0"/>
      <w:marRight w:val="0"/>
      <w:marTop w:val="0"/>
      <w:marBottom w:val="0"/>
      <w:divBdr>
        <w:top w:val="none" w:sz="0" w:space="0" w:color="auto"/>
        <w:left w:val="none" w:sz="0" w:space="0" w:color="auto"/>
        <w:bottom w:val="none" w:sz="0" w:space="0" w:color="auto"/>
        <w:right w:val="none" w:sz="0" w:space="0" w:color="auto"/>
      </w:divBdr>
    </w:div>
    <w:div w:id="1132676409">
      <w:bodyDiv w:val="1"/>
      <w:marLeft w:val="0"/>
      <w:marRight w:val="0"/>
      <w:marTop w:val="0"/>
      <w:marBottom w:val="0"/>
      <w:divBdr>
        <w:top w:val="none" w:sz="0" w:space="0" w:color="auto"/>
        <w:left w:val="none" w:sz="0" w:space="0" w:color="auto"/>
        <w:bottom w:val="none" w:sz="0" w:space="0" w:color="auto"/>
        <w:right w:val="none" w:sz="0" w:space="0" w:color="auto"/>
      </w:divBdr>
      <w:divsChild>
        <w:div w:id="2080715347">
          <w:marLeft w:val="0"/>
          <w:marRight w:val="0"/>
          <w:marTop w:val="0"/>
          <w:marBottom w:val="0"/>
          <w:divBdr>
            <w:top w:val="none" w:sz="0" w:space="0" w:color="auto"/>
            <w:left w:val="none" w:sz="0" w:space="0" w:color="auto"/>
            <w:bottom w:val="none" w:sz="0" w:space="0" w:color="auto"/>
            <w:right w:val="none" w:sz="0" w:space="0" w:color="auto"/>
          </w:divBdr>
          <w:divsChild>
            <w:div w:id="1890725020">
              <w:marLeft w:val="0"/>
              <w:marRight w:val="0"/>
              <w:marTop w:val="0"/>
              <w:marBottom w:val="0"/>
              <w:divBdr>
                <w:top w:val="none" w:sz="0" w:space="0" w:color="auto"/>
                <w:left w:val="none" w:sz="0" w:space="0" w:color="auto"/>
                <w:bottom w:val="none" w:sz="0" w:space="0" w:color="auto"/>
                <w:right w:val="none" w:sz="0" w:space="0" w:color="auto"/>
              </w:divBdr>
              <w:divsChild>
                <w:div w:id="1280526611">
                  <w:marLeft w:val="0"/>
                  <w:marRight w:val="0"/>
                  <w:marTop w:val="0"/>
                  <w:marBottom w:val="0"/>
                  <w:divBdr>
                    <w:top w:val="none" w:sz="0" w:space="0" w:color="auto"/>
                    <w:left w:val="none" w:sz="0" w:space="0" w:color="auto"/>
                    <w:bottom w:val="none" w:sz="0" w:space="0" w:color="auto"/>
                    <w:right w:val="none" w:sz="0" w:space="0" w:color="auto"/>
                  </w:divBdr>
                  <w:divsChild>
                    <w:div w:id="1302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93150">
      <w:bodyDiv w:val="1"/>
      <w:marLeft w:val="0"/>
      <w:marRight w:val="0"/>
      <w:marTop w:val="0"/>
      <w:marBottom w:val="0"/>
      <w:divBdr>
        <w:top w:val="none" w:sz="0" w:space="0" w:color="auto"/>
        <w:left w:val="none" w:sz="0" w:space="0" w:color="auto"/>
        <w:bottom w:val="none" w:sz="0" w:space="0" w:color="auto"/>
        <w:right w:val="none" w:sz="0" w:space="0" w:color="auto"/>
      </w:divBdr>
    </w:div>
    <w:div w:id="1204442344">
      <w:bodyDiv w:val="1"/>
      <w:marLeft w:val="0"/>
      <w:marRight w:val="0"/>
      <w:marTop w:val="0"/>
      <w:marBottom w:val="0"/>
      <w:divBdr>
        <w:top w:val="none" w:sz="0" w:space="0" w:color="auto"/>
        <w:left w:val="none" w:sz="0" w:space="0" w:color="auto"/>
        <w:bottom w:val="none" w:sz="0" w:space="0" w:color="auto"/>
        <w:right w:val="none" w:sz="0" w:space="0" w:color="auto"/>
      </w:divBdr>
    </w:div>
    <w:div w:id="1660227423">
      <w:bodyDiv w:val="1"/>
      <w:marLeft w:val="0"/>
      <w:marRight w:val="0"/>
      <w:marTop w:val="0"/>
      <w:marBottom w:val="0"/>
      <w:divBdr>
        <w:top w:val="none" w:sz="0" w:space="0" w:color="auto"/>
        <w:left w:val="none" w:sz="0" w:space="0" w:color="auto"/>
        <w:bottom w:val="none" w:sz="0" w:space="0" w:color="auto"/>
        <w:right w:val="none" w:sz="0" w:space="0" w:color="auto"/>
      </w:divBdr>
      <w:divsChild>
        <w:div w:id="2119837791">
          <w:marLeft w:val="0"/>
          <w:marRight w:val="0"/>
          <w:marTop w:val="0"/>
          <w:marBottom w:val="0"/>
          <w:divBdr>
            <w:top w:val="none" w:sz="0" w:space="0" w:color="auto"/>
            <w:left w:val="none" w:sz="0" w:space="0" w:color="auto"/>
            <w:bottom w:val="none" w:sz="0" w:space="0" w:color="auto"/>
            <w:right w:val="none" w:sz="0" w:space="0" w:color="auto"/>
          </w:divBdr>
          <w:divsChild>
            <w:div w:id="940335828">
              <w:marLeft w:val="0"/>
              <w:marRight w:val="0"/>
              <w:marTop w:val="0"/>
              <w:marBottom w:val="0"/>
              <w:divBdr>
                <w:top w:val="none" w:sz="0" w:space="0" w:color="auto"/>
                <w:left w:val="none" w:sz="0" w:space="0" w:color="auto"/>
                <w:bottom w:val="none" w:sz="0" w:space="0" w:color="auto"/>
                <w:right w:val="none" w:sz="0" w:space="0" w:color="auto"/>
              </w:divBdr>
              <w:divsChild>
                <w:div w:id="231936810">
                  <w:marLeft w:val="0"/>
                  <w:marRight w:val="0"/>
                  <w:marTop w:val="0"/>
                  <w:marBottom w:val="0"/>
                  <w:divBdr>
                    <w:top w:val="none" w:sz="0" w:space="0" w:color="auto"/>
                    <w:left w:val="none" w:sz="0" w:space="0" w:color="auto"/>
                    <w:bottom w:val="none" w:sz="0" w:space="0" w:color="auto"/>
                    <w:right w:val="none" w:sz="0" w:space="0" w:color="auto"/>
                  </w:divBdr>
                  <w:divsChild>
                    <w:div w:id="693843365">
                      <w:marLeft w:val="0"/>
                      <w:marRight w:val="0"/>
                      <w:marTop w:val="0"/>
                      <w:marBottom w:val="0"/>
                      <w:divBdr>
                        <w:top w:val="none" w:sz="0" w:space="0" w:color="auto"/>
                        <w:left w:val="none" w:sz="0" w:space="0" w:color="auto"/>
                        <w:bottom w:val="none" w:sz="0" w:space="0" w:color="auto"/>
                        <w:right w:val="none" w:sz="0" w:space="0" w:color="auto"/>
                      </w:divBdr>
                      <w:divsChild>
                        <w:div w:id="1389456723">
                          <w:marLeft w:val="0"/>
                          <w:marRight w:val="0"/>
                          <w:marTop w:val="0"/>
                          <w:marBottom w:val="0"/>
                          <w:divBdr>
                            <w:top w:val="none" w:sz="0" w:space="0" w:color="auto"/>
                            <w:left w:val="none" w:sz="0" w:space="0" w:color="auto"/>
                            <w:bottom w:val="none" w:sz="0" w:space="0" w:color="auto"/>
                            <w:right w:val="none" w:sz="0" w:space="0" w:color="auto"/>
                          </w:divBdr>
                          <w:divsChild>
                            <w:div w:id="1890411606">
                              <w:marLeft w:val="0"/>
                              <w:marRight w:val="0"/>
                              <w:marTop w:val="0"/>
                              <w:marBottom w:val="0"/>
                              <w:divBdr>
                                <w:top w:val="none" w:sz="0" w:space="0" w:color="auto"/>
                                <w:left w:val="none" w:sz="0" w:space="0" w:color="auto"/>
                                <w:bottom w:val="none" w:sz="0" w:space="0" w:color="auto"/>
                                <w:right w:val="none" w:sz="0" w:space="0" w:color="auto"/>
                              </w:divBdr>
                              <w:divsChild>
                                <w:div w:id="4857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0054">
                      <w:marLeft w:val="0"/>
                      <w:marRight w:val="0"/>
                      <w:marTop w:val="0"/>
                      <w:marBottom w:val="0"/>
                      <w:divBdr>
                        <w:top w:val="none" w:sz="0" w:space="0" w:color="auto"/>
                        <w:left w:val="none" w:sz="0" w:space="0" w:color="auto"/>
                        <w:bottom w:val="none" w:sz="0" w:space="0" w:color="auto"/>
                        <w:right w:val="none" w:sz="0" w:space="0" w:color="auto"/>
                      </w:divBdr>
                      <w:divsChild>
                        <w:div w:id="1403215785">
                          <w:marLeft w:val="0"/>
                          <w:marRight w:val="0"/>
                          <w:marTop w:val="0"/>
                          <w:marBottom w:val="0"/>
                          <w:divBdr>
                            <w:top w:val="none" w:sz="0" w:space="0" w:color="auto"/>
                            <w:left w:val="none" w:sz="0" w:space="0" w:color="auto"/>
                            <w:bottom w:val="none" w:sz="0" w:space="0" w:color="auto"/>
                            <w:right w:val="none" w:sz="0" w:space="0" w:color="auto"/>
                          </w:divBdr>
                          <w:divsChild>
                            <w:div w:id="4921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671819">
      <w:bodyDiv w:val="1"/>
      <w:marLeft w:val="0"/>
      <w:marRight w:val="0"/>
      <w:marTop w:val="0"/>
      <w:marBottom w:val="0"/>
      <w:divBdr>
        <w:top w:val="none" w:sz="0" w:space="0" w:color="auto"/>
        <w:left w:val="none" w:sz="0" w:space="0" w:color="auto"/>
        <w:bottom w:val="none" w:sz="0" w:space="0" w:color="auto"/>
        <w:right w:val="none" w:sz="0" w:space="0" w:color="auto"/>
      </w:divBdr>
    </w:div>
    <w:div w:id="1717971636">
      <w:bodyDiv w:val="1"/>
      <w:marLeft w:val="0"/>
      <w:marRight w:val="0"/>
      <w:marTop w:val="0"/>
      <w:marBottom w:val="0"/>
      <w:divBdr>
        <w:top w:val="none" w:sz="0" w:space="0" w:color="auto"/>
        <w:left w:val="none" w:sz="0" w:space="0" w:color="auto"/>
        <w:bottom w:val="none" w:sz="0" w:space="0" w:color="auto"/>
        <w:right w:val="none" w:sz="0" w:space="0" w:color="auto"/>
      </w:divBdr>
    </w:div>
    <w:div w:id="1728526534">
      <w:bodyDiv w:val="1"/>
      <w:marLeft w:val="0"/>
      <w:marRight w:val="0"/>
      <w:marTop w:val="0"/>
      <w:marBottom w:val="0"/>
      <w:divBdr>
        <w:top w:val="none" w:sz="0" w:space="0" w:color="auto"/>
        <w:left w:val="none" w:sz="0" w:space="0" w:color="auto"/>
        <w:bottom w:val="none" w:sz="0" w:space="0" w:color="auto"/>
        <w:right w:val="none" w:sz="0" w:space="0" w:color="auto"/>
      </w:divBdr>
      <w:divsChild>
        <w:div w:id="383019568">
          <w:marLeft w:val="0"/>
          <w:marRight w:val="0"/>
          <w:marTop w:val="0"/>
          <w:marBottom w:val="0"/>
          <w:divBdr>
            <w:top w:val="none" w:sz="0" w:space="0" w:color="auto"/>
            <w:left w:val="none" w:sz="0" w:space="0" w:color="auto"/>
            <w:bottom w:val="none" w:sz="0" w:space="0" w:color="auto"/>
            <w:right w:val="none" w:sz="0" w:space="0" w:color="auto"/>
          </w:divBdr>
          <w:divsChild>
            <w:div w:id="1090933983">
              <w:marLeft w:val="0"/>
              <w:marRight w:val="0"/>
              <w:marTop w:val="0"/>
              <w:marBottom w:val="0"/>
              <w:divBdr>
                <w:top w:val="none" w:sz="0" w:space="0" w:color="auto"/>
                <w:left w:val="none" w:sz="0" w:space="0" w:color="auto"/>
                <w:bottom w:val="none" w:sz="0" w:space="0" w:color="auto"/>
                <w:right w:val="none" w:sz="0" w:space="0" w:color="auto"/>
              </w:divBdr>
              <w:divsChild>
                <w:div w:id="631403800">
                  <w:marLeft w:val="0"/>
                  <w:marRight w:val="0"/>
                  <w:marTop w:val="0"/>
                  <w:marBottom w:val="0"/>
                  <w:divBdr>
                    <w:top w:val="none" w:sz="0" w:space="0" w:color="auto"/>
                    <w:left w:val="none" w:sz="0" w:space="0" w:color="auto"/>
                    <w:bottom w:val="none" w:sz="0" w:space="0" w:color="auto"/>
                    <w:right w:val="none" w:sz="0" w:space="0" w:color="auto"/>
                  </w:divBdr>
                  <w:divsChild>
                    <w:div w:id="1698119498">
                      <w:marLeft w:val="0"/>
                      <w:marRight w:val="0"/>
                      <w:marTop w:val="0"/>
                      <w:marBottom w:val="0"/>
                      <w:divBdr>
                        <w:top w:val="none" w:sz="0" w:space="0" w:color="auto"/>
                        <w:left w:val="none" w:sz="0" w:space="0" w:color="auto"/>
                        <w:bottom w:val="none" w:sz="0" w:space="0" w:color="auto"/>
                        <w:right w:val="none" w:sz="0" w:space="0" w:color="auto"/>
                      </w:divBdr>
                      <w:divsChild>
                        <w:div w:id="1408117519">
                          <w:marLeft w:val="0"/>
                          <w:marRight w:val="0"/>
                          <w:marTop w:val="0"/>
                          <w:marBottom w:val="0"/>
                          <w:divBdr>
                            <w:top w:val="none" w:sz="0" w:space="0" w:color="auto"/>
                            <w:left w:val="none" w:sz="0" w:space="0" w:color="auto"/>
                            <w:bottom w:val="none" w:sz="0" w:space="0" w:color="auto"/>
                            <w:right w:val="none" w:sz="0" w:space="0" w:color="auto"/>
                          </w:divBdr>
                          <w:divsChild>
                            <w:div w:id="145127942">
                              <w:marLeft w:val="0"/>
                              <w:marRight w:val="0"/>
                              <w:marTop w:val="0"/>
                              <w:marBottom w:val="0"/>
                              <w:divBdr>
                                <w:top w:val="none" w:sz="0" w:space="0" w:color="auto"/>
                                <w:left w:val="none" w:sz="0" w:space="0" w:color="auto"/>
                                <w:bottom w:val="none" w:sz="0" w:space="0" w:color="auto"/>
                                <w:right w:val="none" w:sz="0" w:space="0" w:color="auto"/>
                              </w:divBdr>
                              <w:divsChild>
                                <w:div w:id="14605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831644">
      <w:bodyDiv w:val="1"/>
      <w:marLeft w:val="0"/>
      <w:marRight w:val="0"/>
      <w:marTop w:val="0"/>
      <w:marBottom w:val="0"/>
      <w:divBdr>
        <w:top w:val="none" w:sz="0" w:space="0" w:color="auto"/>
        <w:left w:val="none" w:sz="0" w:space="0" w:color="auto"/>
        <w:bottom w:val="none" w:sz="0" w:space="0" w:color="auto"/>
        <w:right w:val="none" w:sz="0" w:space="0" w:color="auto"/>
      </w:divBdr>
    </w:div>
    <w:div w:id="1783375866">
      <w:bodyDiv w:val="1"/>
      <w:marLeft w:val="0"/>
      <w:marRight w:val="0"/>
      <w:marTop w:val="0"/>
      <w:marBottom w:val="0"/>
      <w:divBdr>
        <w:top w:val="none" w:sz="0" w:space="0" w:color="auto"/>
        <w:left w:val="none" w:sz="0" w:space="0" w:color="auto"/>
        <w:bottom w:val="none" w:sz="0" w:space="0" w:color="auto"/>
        <w:right w:val="none" w:sz="0" w:space="0" w:color="auto"/>
      </w:divBdr>
    </w:div>
    <w:div w:id="1836803979">
      <w:bodyDiv w:val="1"/>
      <w:marLeft w:val="0"/>
      <w:marRight w:val="0"/>
      <w:marTop w:val="0"/>
      <w:marBottom w:val="0"/>
      <w:divBdr>
        <w:top w:val="none" w:sz="0" w:space="0" w:color="auto"/>
        <w:left w:val="none" w:sz="0" w:space="0" w:color="auto"/>
        <w:bottom w:val="none" w:sz="0" w:space="0" w:color="auto"/>
        <w:right w:val="none" w:sz="0" w:space="0" w:color="auto"/>
      </w:divBdr>
    </w:div>
    <w:div w:id="2122331989">
      <w:bodyDiv w:val="1"/>
      <w:marLeft w:val="0"/>
      <w:marRight w:val="0"/>
      <w:marTop w:val="0"/>
      <w:marBottom w:val="0"/>
      <w:divBdr>
        <w:top w:val="none" w:sz="0" w:space="0" w:color="auto"/>
        <w:left w:val="none" w:sz="0" w:space="0" w:color="auto"/>
        <w:bottom w:val="none" w:sz="0" w:space="0" w:color="auto"/>
        <w:right w:val="none" w:sz="0" w:space="0" w:color="auto"/>
      </w:divBdr>
    </w:div>
    <w:div w:id="2140493663">
      <w:bodyDiv w:val="1"/>
      <w:marLeft w:val="0"/>
      <w:marRight w:val="0"/>
      <w:marTop w:val="0"/>
      <w:marBottom w:val="0"/>
      <w:divBdr>
        <w:top w:val="none" w:sz="0" w:space="0" w:color="auto"/>
        <w:left w:val="none" w:sz="0" w:space="0" w:color="auto"/>
        <w:bottom w:val="none" w:sz="0" w:space="0" w:color="auto"/>
        <w:right w:val="none" w:sz="0" w:space="0" w:color="auto"/>
      </w:divBdr>
    </w:div>
    <w:div w:id="2141458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5DC60-A573-40AC-8947-8661F2BFB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1866</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14</cp:revision>
  <cp:lastPrinted>2026-03-23T03:59:00Z</cp:lastPrinted>
  <dcterms:created xsi:type="dcterms:W3CDTF">2026-01-28T22:12:00Z</dcterms:created>
  <dcterms:modified xsi:type="dcterms:W3CDTF">2026-03-23T03:59:00Z</dcterms:modified>
</cp:coreProperties>
</file>