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1941E1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1941E1">
        <w:rPr>
          <w:b/>
          <w:bCs/>
          <w:color w:val="4472C4" w:themeColor="accent5"/>
          <w:szCs w:val="36"/>
        </w:rPr>
        <w:t>Senior Software Engineer</w:t>
      </w:r>
      <w:r w:rsidR="001941E1" w:rsidRPr="001941E1">
        <w:rPr>
          <w:b/>
          <w:bCs/>
          <w:color w:val="4472C4" w:themeColor="accent5"/>
          <w:szCs w:val="36"/>
        </w:rPr>
        <w:t>-</w:t>
      </w:r>
      <w:r w:rsidR="001941E1" w:rsidRPr="001941E1">
        <w:rPr>
          <w:sz w:val="22"/>
        </w:rPr>
        <w:t xml:space="preserve"> </w:t>
      </w:r>
      <w:r w:rsidR="001B41E0">
        <w:rPr>
          <w:b/>
          <w:bCs/>
          <w:color w:val="4472C4" w:themeColor="accent5"/>
          <w:szCs w:val="36"/>
        </w:rPr>
        <w:t xml:space="preserve">Flutter • </w:t>
      </w:r>
      <w:r w:rsidR="00FD363F">
        <w:rPr>
          <w:b/>
          <w:bCs/>
          <w:color w:val="4472C4" w:themeColor="accent5"/>
          <w:szCs w:val="36"/>
        </w:rPr>
        <w:t xml:space="preserve">Dart </w:t>
      </w:r>
    </w:p>
    <w:p w:rsidR="00752496" w:rsidRPr="00992267" w:rsidRDefault="0075249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</w:t>
      </w:r>
      <w:r w:rsidR="00906FA3"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+40 764309991 | </w:t>
      </w:r>
      <w:r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>popagabriel0523@outlook.com</w:t>
      </w:r>
      <w:r w:rsidR="00906FA3"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  <w:t>https://www.linkedin.com/in/gabriel-popa-89ba643a4/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EF3802" w:rsidRDefault="00EF3802" w:rsidP="00A2689F">
      <w:pPr>
        <w:jc w:val="both"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EF3802">
        <w:rPr>
          <w:rFonts w:ascii="Times New Roman" w:hAnsi="Times New Roman" w:cs="Times New Roman"/>
          <w:sz w:val="22"/>
          <w:szCs w:val="22"/>
        </w:rPr>
        <w:t xml:space="preserve">Senior </w:t>
      </w:r>
      <w:proofErr w:type="spellStart"/>
      <w:r w:rsidRPr="00EF3802">
        <w:rPr>
          <w:rFonts w:ascii="Times New Roman" w:hAnsi="Times New Roman" w:cs="Times New Roman"/>
          <w:sz w:val="22"/>
          <w:szCs w:val="22"/>
        </w:rPr>
        <w:t>iOS</w:t>
      </w:r>
      <w:proofErr w:type="spellEnd"/>
      <w:r w:rsidRPr="00EF3802">
        <w:rPr>
          <w:rFonts w:ascii="Times New Roman" w:hAnsi="Times New Roman" w:cs="Times New Roman"/>
          <w:sz w:val="22"/>
          <w:szCs w:val="22"/>
        </w:rPr>
        <w:t xml:space="preserve"> Engineer with 10+ years of experience building reliable mobile products across the </w:t>
      </w:r>
      <w:r w:rsidRPr="00EF3802">
        <w:rPr>
          <w:rStyle w:val="Strong"/>
          <w:rFonts w:ascii="Times New Roman" w:hAnsi="Times New Roman" w:cs="Times New Roman"/>
          <w:sz w:val="22"/>
          <w:szCs w:val="22"/>
        </w:rPr>
        <w:t>software industry</w:t>
      </w:r>
      <w:r w:rsidRPr="00EF3802">
        <w:rPr>
          <w:rFonts w:ascii="Times New Roman" w:hAnsi="Times New Roman" w:cs="Times New Roman"/>
          <w:sz w:val="22"/>
          <w:szCs w:val="22"/>
        </w:rPr>
        <w:t xml:space="preserve">, specializing in </w:t>
      </w:r>
      <w:r w:rsidRPr="00EF3802">
        <w:rPr>
          <w:rStyle w:val="Strong"/>
          <w:rFonts w:ascii="Times New Roman" w:hAnsi="Times New Roman" w:cs="Times New Roman"/>
          <w:sz w:val="22"/>
          <w:szCs w:val="22"/>
        </w:rPr>
        <w:t>Swift 4.x–5.x</w:t>
      </w:r>
      <w:r w:rsidRPr="00EF380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F3802">
        <w:rPr>
          <w:rStyle w:val="Strong"/>
          <w:rFonts w:ascii="Times New Roman" w:hAnsi="Times New Roman" w:cs="Times New Roman"/>
          <w:sz w:val="22"/>
          <w:szCs w:val="22"/>
        </w:rPr>
        <w:t>SwiftUI</w:t>
      </w:r>
      <w:proofErr w:type="spellEnd"/>
      <w:r w:rsidRPr="00EF380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F3802">
        <w:rPr>
          <w:rStyle w:val="Strong"/>
          <w:rFonts w:ascii="Times New Roman" w:hAnsi="Times New Roman" w:cs="Times New Roman"/>
          <w:sz w:val="22"/>
          <w:szCs w:val="22"/>
        </w:rPr>
        <w:t>UIKit</w:t>
      </w:r>
      <w:proofErr w:type="spellEnd"/>
      <w:r w:rsidRPr="00EF3802">
        <w:rPr>
          <w:rFonts w:ascii="Times New Roman" w:hAnsi="Times New Roman" w:cs="Times New Roman"/>
          <w:sz w:val="22"/>
          <w:szCs w:val="22"/>
        </w:rPr>
        <w:t xml:space="preserve">, </w:t>
      </w:r>
      <w:r w:rsidRPr="00EF3802">
        <w:rPr>
          <w:rStyle w:val="Strong"/>
          <w:rFonts w:ascii="Times New Roman" w:hAnsi="Times New Roman" w:cs="Times New Roman"/>
          <w:sz w:val="22"/>
          <w:szCs w:val="22"/>
        </w:rPr>
        <w:t>Objective-C interoperability</w:t>
      </w:r>
      <w:r w:rsidRPr="00EF3802">
        <w:rPr>
          <w:rFonts w:ascii="Times New Roman" w:hAnsi="Times New Roman" w:cs="Times New Roman"/>
          <w:sz w:val="22"/>
          <w:szCs w:val="22"/>
        </w:rPr>
        <w:t xml:space="preserve">, and API-driven application architecture for performance-sensitive user workflows. Strong record of improving app stability, modernizing legacy modules, and delivering polished product features with maintainable mobile patterns. Hands-on experience solving crash-prone states, memory issues, offline edge cases, and release-quality problems while improving responsiveness, code reuse, and long-term upgrade readiness across evolving </w:t>
      </w:r>
      <w:proofErr w:type="spellStart"/>
      <w:r w:rsidRPr="00EF3802">
        <w:rPr>
          <w:rFonts w:ascii="Times New Roman" w:hAnsi="Times New Roman" w:cs="Times New Roman"/>
          <w:sz w:val="22"/>
          <w:szCs w:val="22"/>
        </w:rPr>
        <w:t>iOS</w:t>
      </w:r>
      <w:proofErr w:type="spellEnd"/>
      <w:r w:rsidRPr="00EF3802">
        <w:rPr>
          <w:rFonts w:ascii="Times New Roman" w:hAnsi="Times New Roman" w:cs="Times New Roman"/>
          <w:sz w:val="22"/>
          <w:szCs w:val="22"/>
        </w:rPr>
        <w:t xml:space="preserve"> platforms. </w:t>
      </w:r>
      <w:proofErr w:type="gramStart"/>
      <w:r w:rsidRPr="00EF3802">
        <w:rPr>
          <w:rFonts w:ascii="Times New Roman" w:hAnsi="Times New Roman" w:cs="Times New Roman"/>
          <w:sz w:val="22"/>
          <w:szCs w:val="22"/>
        </w:rPr>
        <w:t>Based on the uploaded profile, the candidate’s background spans four software engineering roles acro</w:t>
      </w:r>
      <w:r w:rsidRPr="00EF3802">
        <w:rPr>
          <w:rFonts w:ascii="Times New Roman" w:hAnsi="Times New Roman" w:cs="Times New Roman"/>
          <w:sz w:val="22"/>
          <w:szCs w:val="22"/>
        </w:rPr>
        <w:t>ss Romania, Belgium, and Sweden</w:t>
      </w:r>
      <w:r w:rsidR="00E12DA0" w:rsidRPr="00EF3802">
        <w:rPr>
          <w:rFonts w:ascii="Times New Roman" w:hAnsi="Times New Roman" w:cs="Times New Roman"/>
          <w:sz w:val="22"/>
          <w:szCs w:val="22"/>
        </w:rPr>
        <w:t>.</w:t>
      </w:r>
      <w:proofErr w:type="gramEnd"/>
    </w:p>
    <w:p w:rsidR="005A28FC" w:rsidRPr="004F64A7" w:rsidRDefault="00C85C79" w:rsidP="00A52D5C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EF3802" w:rsidRPr="00EF3802" w:rsidRDefault="00EF3802" w:rsidP="00EF3802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Mobile: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Swift 4.x–5.x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SwiftUI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UIKit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Objective-C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Auto Layout,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Xcode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, Interface Builder, programmatic UI, reusable component architecture, MVC, MVVM, coordinator pattern, dependency injection, app lifecycle handling, deep linking, push notifications, background tasks, accessibility-minded UI development</w:t>
      </w:r>
    </w:p>
    <w:p w:rsidR="00EF3802" w:rsidRPr="00EF3802" w:rsidRDefault="00EF3802" w:rsidP="00EF3802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Networking &amp; Data: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 APIs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URLSession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Codable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JSON parsing, request retry handling, pagination, caching strategies, offline-first patterns, Core Data,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UserDefaults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, SQLite basics, secure local persistence, file handling, sync-aware mobile workflows</w:t>
      </w:r>
    </w:p>
    <w:p w:rsidR="00EF3802" w:rsidRPr="00EF3802" w:rsidRDefault="00EF3802" w:rsidP="00EF3802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Quality &amp; Performance: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XCTest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, UI testing, crash analysis, Instruments, memory profiling, threading diagnostics, performance tuning, release validation, regression prevention, logging, API diagnostics, error-state modeling, defensive mobile programming</w:t>
      </w:r>
    </w:p>
    <w:p w:rsidR="00EF3802" w:rsidRPr="00EF3802" w:rsidRDefault="00EF3802" w:rsidP="00EF3802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Cloud &amp; Integration: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Firebase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Crashlytics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Firebase Analytics, remote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config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authentication flows, JWT-aware mobile integration, feature flag consumption, CI/CD collaboration, App Store release support,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TestFlight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distribution,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Git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GitHub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Bitbucket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, Agile delivery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development of high-visibility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iOS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product workflows using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Swift 5.x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UIKit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API-connected architectures, delivering more stable user journeys for transactional screens while improving responsiveness and reducing feature regression risk across active releases.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older presentation logic by reorganizing tightly coupled view controllers into cleaner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MVVM-oriented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structures with better state separation, making new features easier to implement and reducing maintenance friction for the wider mobile team.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reusable </w:t>
      </w:r>
      <w:proofErr w:type="spellStart"/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UIKit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components for forms, status views, action sheets, and validation-heavy screens, which reduced duplicated UI implementation work and improved interaction consistency across customer-facing modules by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Solved a difficult crash issue triggered by rapid navigation and delayed API callbacks by tightening lifecycle handling, adding safer weak references, and improving cancellation behavior for in-flight requests during screen transitions.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new product capabilities involving secure profile updates, document submission flows, and approval-state rendering, using flexible composition patterns that supported changing business rules without forcing repeated screen rewrites.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slow-loading dashboard sections by reducing unnecessary request chaining, introducing leaner payload handling with </w:t>
      </w:r>
      <w:proofErr w:type="spellStart"/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Codable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refining caching behavior, which improved perceived screen readiness by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repeat usage.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Stabilized form persistence for interrupted sessions by combining temporary local storage, restore-safe view state handling, and clearer validation recovery, which reduced abandoned submissions caused by app interruptions and route changes.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Worked closely with backend engineers to improve error contract handling for edge-case responses, </w:t>
      </w:r>
      <w:proofErr w:type="gram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then</w:t>
      </w:r>
      <w:proofErr w:type="gram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mapped those failures into clearer in-app states so users saw actionable guidance instead of silent loading loops or generic failures.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Reduced production defects tied to inconsistent thread usage by moving UI updates onto safer execution paths and auditing asynchronous completion handling, which improved reliability during multi-step submission and refresh flows.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release quality through </w:t>
      </w:r>
      <w:proofErr w:type="spellStart"/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XCTest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coverage on business-critical paths, targeted regression checks, and more disciplined pre-release validation, helping reduce repeat QA escapes across core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iOS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workflows by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16%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maintainable growth of the application by documenting architectural decisions, reviewing pull requests with a strong focus on readability and lifecycle safety, and mentoring teammates on pragmatic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iOS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implementation patterns.</w:t>
      </w:r>
    </w:p>
    <w:p w:rsidR="00EF3802" w:rsidRPr="00EF3802" w:rsidRDefault="00EF3802" w:rsidP="00EF380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Collaborated on App Store and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TestFlight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delivery readiness by improving build stability, release notes discipline, and issue triage flow, helping the team ship updates with fewer last-minute blockers and cleaner rollout confidence.</w:t>
      </w:r>
    </w:p>
    <w:p w:rsidR="00D813EE" w:rsidRPr="004F64A7" w:rsidRDefault="0099022F" w:rsidP="0099022F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191989"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E96DF1" w:rsidRPr="00E96DF1" w:rsidRDefault="00E96DF1" w:rsidP="00E96DF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bookmarkStart w:id="0" w:name="_GoBack"/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production </w:t>
      </w:r>
      <w:proofErr w:type="spellStart"/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>iOS</w:t>
      </w:r>
      <w:proofErr w:type="spellEnd"/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features using </w:t>
      </w:r>
      <w:r w:rsidRPr="00E96DF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Swift 5.x</w:t>
      </w: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96DF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UIKit</w:t>
      </w:r>
      <w:proofErr w:type="spellEnd"/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service-driven mobile patterns, contributing to a multi-screen application where reliability, smooth navigation, and consistent state handling were critical to day-to-day user adoption.</w:t>
      </w:r>
    </w:p>
    <w:p w:rsidR="00E96DF1" w:rsidRPr="00E96DF1" w:rsidRDefault="00E96DF1" w:rsidP="00E96DF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>Migrated older mobile modules away from more brittle controller-heavy patterns into cleaner reusable structures with clearer state ownership, which improved extensibility and reduced the effort needed for later feature additions.</w:t>
      </w:r>
    </w:p>
    <w:p w:rsidR="00E96DF1" w:rsidRPr="00E96DF1" w:rsidRDefault="00E96DF1" w:rsidP="00E96DF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reusable implementations for list rendering, detail screens, filter logic, and validation-heavy forms, improving consistency across the application and reducing duplicate mobile code in frequently modified product areas by </w:t>
      </w:r>
      <w:r w:rsidRPr="00E96DF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21%</w:t>
      </w: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96DF1" w:rsidRPr="00E96DF1" w:rsidRDefault="00E96DF1" w:rsidP="00E96DF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>Investigated an intermittent bug where stale values appeared after quick background-to-foreground transitions, then resolved it through safer refresh sequencing, cache invalidation rules, and clearer screen rehydration behavior.</w:t>
      </w:r>
    </w:p>
    <w:p w:rsidR="00E96DF1" w:rsidRPr="00E96DF1" w:rsidRDefault="00E96DF1" w:rsidP="00E96DF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API integration quality by hardening decoding logic, validating malformed payload scenarios, and introducing safer fallback handling, which reduced user-facing failures caused by backend contract inconsistencies by </w:t>
      </w:r>
      <w:r w:rsidRPr="00E96DF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17%</w:t>
      </w: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96DF1" w:rsidRPr="00E96DF1" w:rsidRDefault="00E96DF1" w:rsidP="00E96DF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push-notification-driven navigation flows and context-aware deep linking, making it easier for users to reach relevant screens directly while reducing friction in time-sensitive feature interactions.</w:t>
      </w:r>
    </w:p>
    <w:p w:rsidR="00E96DF1" w:rsidRPr="00E96DF1" w:rsidRDefault="00E96DF1" w:rsidP="00E96DF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Refined persistence behavior using </w:t>
      </w:r>
      <w:r w:rsidRPr="00E96DF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Core Data</w:t>
      </w: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lightweight local state retention to better support offline recovery and interrupted workflows, improving continuity for users operating in unstable network conditions.</w:t>
      </w:r>
    </w:p>
    <w:p w:rsidR="00E96DF1" w:rsidRPr="00E96DF1" w:rsidRDefault="00E96DF1" w:rsidP="00E96DF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solve memory growth problems in media-heavy screens by profiling with </w:t>
      </w:r>
      <w:r w:rsidRPr="00E96DF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Instruments</w:t>
      </w: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>, removing retained view references, and tightening image handling paths, which improved stability on longer sessions and older devices.</w:t>
      </w:r>
    </w:p>
    <w:p w:rsidR="00E96DF1" w:rsidRPr="00E96DF1" w:rsidRDefault="00E96DF1" w:rsidP="00E96DF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across product and design discussions to turn changing requirements into maintainable </w:t>
      </w:r>
      <w:proofErr w:type="spellStart"/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>iOS</w:t>
      </w:r>
      <w:proofErr w:type="spellEnd"/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behavior, using flexible UI composition and validation strategies that avoided brittle one-off implementations.</w:t>
      </w:r>
    </w:p>
    <w:p w:rsidR="00E96DF1" w:rsidRPr="00E96DF1" w:rsidRDefault="00E96DF1" w:rsidP="00E96DF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crash visibility and release diagnostics through </w:t>
      </w:r>
      <w:r w:rsidRPr="00E96DF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Firebase </w:t>
      </w:r>
      <w:proofErr w:type="spellStart"/>
      <w:r w:rsidRPr="00E96DF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Crashlytics</w:t>
      </w:r>
      <w:proofErr w:type="spellEnd"/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>, clearer logging, and issue grouping discipline, allowing root causes to be identified faster and shortening turnaround time for production fixes.</w:t>
      </w:r>
    </w:p>
    <w:p w:rsidR="00E96DF1" w:rsidRPr="00E96DF1" w:rsidRDefault="00E96DF1" w:rsidP="00E96DF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</w:t>
      </w:r>
      <w:proofErr w:type="gramStart"/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>peer</w:t>
      </w:r>
      <w:proofErr w:type="gramEnd"/>
      <w:r w:rsidRPr="00E96DF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reviews, technical discussions, and implementation standards that strengthened code quality across the mobile codebase while helping newer team members avoid common lifecycle and state-management mistakes.</w:t>
      </w:r>
      <w:bookmarkEnd w:id="0"/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EF3802" w:rsidRPr="00EF3802" w:rsidRDefault="00EF3802" w:rsidP="00EF380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business-focused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iOS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functionality using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Swift 3.x–5.x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UIKit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REST-based integration patterns, supporting feature delivery across operational screens where data correctness and interaction clarity were essential to adoption.</w:t>
      </w:r>
    </w:p>
    <w:p w:rsidR="00EF3802" w:rsidRPr="00EF3802" w:rsidRDefault="00EF3802" w:rsidP="00EF380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the gradual migration of legacy mobile code into more maintainable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Swift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implementations, improving readability, reducing duplicated helper logic, and lowering the risk of defects during ongoing product enhancement work.</w:t>
      </w:r>
    </w:p>
    <w:p w:rsidR="00EF3802" w:rsidRPr="00EF3802" w:rsidRDefault="00EF3802" w:rsidP="00EF380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>Built reusable screen components for tables, input flows, empty states, and validation messaging, helping standardize interface behavior while making new internal modules faster to deliver and easier to support.</w:t>
      </w:r>
    </w:p>
    <w:p w:rsidR="00EF3802" w:rsidRPr="00EF3802" w:rsidRDefault="00EF3802" w:rsidP="00EF380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Solved a recurring issue where partially completed forms lost state after interruption or low-memory recovery, then improved temporary persistence and restore handling so users could continue workflows more reliably.</w:t>
      </w:r>
    </w:p>
    <w:p w:rsidR="00EF3802" w:rsidRPr="00EF3802" w:rsidRDefault="00EF3802" w:rsidP="00EF380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request handling for unstable mobile connections by refining timeout behavior, retry logic, and error presentation, which reduced failed task completion in API-connected workflows by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14%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F3802" w:rsidRPr="00EF3802" w:rsidRDefault="00EF3802" w:rsidP="00EF380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Assisted with modernization of older Objective-C-adjacent patterns by expanding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Swift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adoption in actively maintained areas, improving code clarity while keeping integration behavior stable across existing modules.</w:t>
      </w:r>
    </w:p>
    <w:p w:rsidR="00EF3802" w:rsidRPr="00EF3802" w:rsidRDefault="00EF3802" w:rsidP="00EF380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Enhanced data-heavy screens by reducing redundant network calls, simplifying transformation logic, and tightening table refresh behavior, which improved average interaction smoothness and reduced user-visible lag in scrolling-heavy views.</w:t>
      </w:r>
    </w:p>
    <w:p w:rsidR="00EF3802" w:rsidRPr="00EF3802" w:rsidRDefault="00EF3802" w:rsidP="00EF380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Worked on bug triage and release support for multiple internal and customer-facing builds, building strong discipline around reproducibility, defect isolation, and safe patch validation in mobile delivery cycles.</w:t>
      </w:r>
    </w:p>
    <w:p w:rsidR="00EF3802" w:rsidRPr="00EF3802" w:rsidRDefault="00EF3802" w:rsidP="00EF380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authentication-related flows by tracing token expiry edge cases and request sequencing problems, then implementing safer recovery behavior that reduced confusing login-state failures during normal app usage.</w:t>
      </w:r>
    </w:p>
    <w:p w:rsidR="00EF3802" w:rsidRPr="00EF3802" w:rsidRDefault="00EF3802" w:rsidP="00EF380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Collaborated with senior engineers on maintainable feature rollout strategies, reusable helper structures, and cleaner API response handling, strengthening the long-term health of the mobile codebase while supporting active delivery.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EF3802" w:rsidRPr="00EF3802" w:rsidRDefault="00EF3802" w:rsidP="00EF380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early mobile application development tasks by working on UI implementation, bug fixing, API-connected screens, and usability improvements, building the engineering foundation that later made advanced </w:t>
      </w:r>
      <w:proofErr w:type="spellStart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iOS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feature work more natural.</w:t>
      </w:r>
    </w:p>
    <w:p w:rsidR="00EF3802" w:rsidRPr="00EF3802" w:rsidRDefault="00EF3802" w:rsidP="00EF380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</w:t>
      </w:r>
      <w:proofErr w:type="spellStart"/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UIKit</w:t>
      </w:r>
      <w:proofErr w:type="spellEnd"/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screen development with attention to layout consistency, request handling, and basic state coordination, helping reduce recurring smaller defects across internal testing and release cycles.</w:t>
      </w:r>
    </w:p>
    <w:p w:rsidR="00EF3802" w:rsidRPr="00EF3802" w:rsidRDefault="00EF3802" w:rsidP="00EF380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Investigated a frustrating issue where users lost partially entered values after interrupted actions, then helped improve temporary persistence and restore behavior so forms recovered more reliably during normal usage.</w:t>
      </w:r>
    </w:p>
    <w:p w:rsidR="00EF3802" w:rsidRPr="00EF3802" w:rsidRDefault="00EF3802" w:rsidP="00EF380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with more senior engineers to turn product requests into maintainable screen behavior, reusable helper methods, and safer validation rules, which improved implementation quality and reduced QA rework by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12%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F3802" w:rsidRPr="00EF3802" w:rsidRDefault="00EF3802" w:rsidP="00EF380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improve API-connected flows by tracing malformed responses, null-related crashes, and weak edge-case handling, then applying targeted fixes that reduced user-facing errors in affected modules by </w:t>
      </w:r>
      <w:r w:rsidRPr="00EF3802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15%</w:t>
      </w: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F3802" w:rsidRPr="00EF3802" w:rsidRDefault="00EF3802" w:rsidP="00EF380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Assisted with cleanup of duplicated UI logic and inconsistent helpers, making future maintenance easier and creating a cleaner path for later mobile architecture improvements across the application.</w:t>
      </w:r>
    </w:p>
    <w:p w:rsidR="00EF3802" w:rsidRPr="00EF3802" w:rsidRDefault="00EF3802" w:rsidP="00EF380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Participated in release support, device checks, and bug triage across multiple builds, developing strong habits around debugging discipline, issue documentation, and careful validation before changes moved forward.</w:t>
      </w:r>
    </w:p>
    <w:p w:rsidR="00EF3802" w:rsidRPr="00EF3802" w:rsidRDefault="00EF3802" w:rsidP="00EF380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Supported testing and implementation of smaller enhancements for internal business screens, helping improve field behavior, conditional rendering, and interaction clarity in workflows that had previously felt inconsistent.</w:t>
      </w:r>
    </w:p>
    <w:p w:rsidR="00EF3802" w:rsidRPr="00EF3802" w:rsidRDefault="00EF3802" w:rsidP="00EF380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3802">
        <w:rPr>
          <w:rFonts w:ascii="Times New Roman" w:eastAsia="Times New Roman" w:hAnsi="Times New Roman" w:cs="Times New Roman"/>
          <w:sz w:val="22"/>
          <w:szCs w:val="24"/>
          <w:lang w:eastAsia="en-US"/>
        </w:rPr>
        <w:t>Learned to work flexibly across UI fixes, backend-connected adjustments, and defect reproduction tasks, which made it easier to contribute in mixed-priority development cycles without sacrificing code safety.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0969EC" w:rsidRPr="00645193" w:rsidRDefault="004F64A7" w:rsidP="006707D6">
      <w:pPr>
        <w:pStyle w:val="NormalWeb"/>
        <w:numPr>
          <w:ilvl w:val="0"/>
          <w:numId w:val="2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645193" w:rsidRDefault="00645193" w:rsidP="00645193">
      <w:pPr>
        <w:pStyle w:val="NormalWeb"/>
        <w:spacing w:beforeAutospacing="0" w:after="100"/>
        <w:jc w:val="both"/>
        <w:rPr>
          <w:sz w:val="22"/>
        </w:rPr>
      </w:pPr>
    </w:p>
    <w:p w:rsidR="00645193" w:rsidRPr="00321193" w:rsidRDefault="00645193" w:rsidP="00645193">
      <w:pPr>
        <w:pStyle w:val="NormalWeb"/>
        <w:spacing w:beforeAutospacing="0" w:after="100"/>
        <w:jc w:val="both"/>
        <w:rPr>
          <w:rFonts w:asciiTheme="majorBidi" w:hAnsiTheme="majorBidi" w:cstheme="majorBidi"/>
          <w:szCs w:val="28"/>
        </w:rPr>
      </w:pPr>
    </w:p>
    <w:p w:rsidR="005763A7" w:rsidRDefault="005763A7" w:rsidP="005763A7">
      <w:pPr>
        <w:pBdr>
          <w:bottom w:val="single" w:sz="8" w:space="1" w:color="4472C4" w:themeColor="accent5"/>
        </w:pBdr>
        <w:spacing w:before="120" w:after="120"/>
        <w:jc w:val="both"/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FD363F" w:rsidRPr="00FD363F" w:rsidRDefault="00FD363F" w:rsidP="00FD363F">
      <w:pPr>
        <w:pStyle w:val="ListParagraph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D363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lastRenderedPageBreak/>
        <w:t>Flutter &amp; Dart Mobile Application Development — 2024</w:t>
      </w:r>
      <w:r w:rsidRPr="00FD363F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 xml:space="preserve">Demonstrated practical capability in building cross-platform mobile applications, structuring maintainable UI layers, handling state, integrating APIs, and shipping production-ready features across Android and </w:t>
      </w:r>
      <w:proofErr w:type="spellStart"/>
      <w:r w:rsidRPr="00FD363F">
        <w:rPr>
          <w:rFonts w:ascii="Times New Roman" w:eastAsia="Times New Roman" w:hAnsi="Times New Roman" w:cs="Times New Roman"/>
          <w:sz w:val="22"/>
          <w:szCs w:val="24"/>
          <w:lang w:eastAsia="en-US"/>
        </w:rPr>
        <w:t>iOS</w:t>
      </w:r>
      <w:proofErr w:type="spellEnd"/>
      <w:r w:rsidRPr="00FD363F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D363F" w:rsidRPr="00FD363F" w:rsidRDefault="00FD363F" w:rsidP="00FD363F">
      <w:pPr>
        <w:pStyle w:val="ListParagraph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D363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Mobile App Testing and Quality Foundations — 2023</w:t>
      </w:r>
      <w:r w:rsidRPr="00FD363F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>Validated working knowledge of test strategy for mobile applications, including widget validation, integration coverage, regression control, defect isolation, and release confidence practices.</w:t>
      </w:r>
    </w:p>
    <w:p w:rsidR="00FD363F" w:rsidRPr="00FD363F" w:rsidRDefault="00FD363F" w:rsidP="00FD363F">
      <w:pPr>
        <w:pStyle w:val="ListParagraph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363F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Firebase for Mobile Apps — 2022</w:t>
      </w:r>
      <w:r w:rsidRPr="00FD363F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>Demonstrated hands-on understanding of crash monitoring, analytics instrumentation, remote configuration basics, and operational visibility patterns commonly used in modern mobile application delivery.</w:t>
      </w:r>
    </w:p>
    <w:p w:rsidR="00321193" w:rsidRPr="006707D6" w:rsidRDefault="00321193" w:rsidP="00321193">
      <w:pPr>
        <w:pStyle w:val="NormalWeb"/>
        <w:spacing w:beforeAutospacing="0" w:after="100"/>
        <w:jc w:val="both"/>
        <w:rPr>
          <w:rFonts w:asciiTheme="majorBidi" w:hAnsiTheme="majorBidi" w:cstheme="majorBidi"/>
          <w:szCs w:val="28"/>
        </w:rPr>
      </w:pPr>
    </w:p>
    <w:sectPr w:rsidR="00321193" w:rsidRPr="006707D6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4771"/>
    <w:multiLevelType w:val="hybridMultilevel"/>
    <w:tmpl w:val="0ACC714C"/>
    <w:lvl w:ilvl="0" w:tplc="DFB0FF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38230D5"/>
    <w:multiLevelType w:val="hybridMultilevel"/>
    <w:tmpl w:val="1CF68A5C"/>
    <w:lvl w:ilvl="0" w:tplc="6C28C0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243E61"/>
    <w:multiLevelType w:val="hybridMultilevel"/>
    <w:tmpl w:val="DD9AEEDA"/>
    <w:lvl w:ilvl="0" w:tplc="A09057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C387648"/>
    <w:multiLevelType w:val="hybridMultilevel"/>
    <w:tmpl w:val="E25A4150"/>
    <w:lvl w:ilvl="0" w:tplc="EC063C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83768C"/>
    <w:multiLevelType w:val="hybridMultilevel"/>
    <w:tmpl w:val="45AC2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FCF261D"/>
    <w:multiLevelType w:val="hybridMultilevel"/>
    <w:tmpl w:val="C7549DBA"/>
    <w:lvl w:ilvl="0" w:tplc="EC063C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D46E92"/>
    <w:multiLevelType w:val="hybridMultilevel"/>
    <w:tmpl w:val="3A427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4453556"/>
    <w:multiLevelType w:val="hybridMultilevel"/>
    <w:tmpl w:val="4C7A7D30"/>
    <w:lvl w:ilvl="0" w:tplc="2B20E7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89E6624"/>
    <w:multiLevelType w:val="hybridMultilevel"/>
    <w:tmpl w:val="7254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84061C"/>
    <w:multiLevelType w:val="hybridMultilevel"/>
    <w:tmpl w:val="282C93D8"/>
    <w:lvl w:ilvl="0" w:tplc="EC063C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1602CB"/>
    <w:multiLevelType w:val="hybridMultilevel"/>
    <w:tmpl w:val="9CC01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EA91F52"/>
    <w:multiLevelType w:val="hybridMultilevel"/>
    <w:tmpl w:val="651AFC3E"/>
    <w:lvl w:ilvl="0" w:tplc="93A0CB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4C74D9"/>
    <w:multiLevelType w:val="hybridMultilevel"/>
    <w:tmpl w:val="049E7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0956557"/>
    <w:multiLevelType w:val="hybridMultilevel"/>
    <w:tmpl w:val="173E107C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1603159"/>
    <w:multiLevelType w:val="hybridMultilevel"/>
    <w:tmpl w:val="CE786C52"/>
    <w:lvl w:ilvl="0" w:tplc="93A0CB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267C5C"/>
    <w:multiLevelType w:val="hybridMultilevel"/>
    <w:tmpl w:val="E8EEA63C"/>
    <w:lvl w:ilvl="0" w:tplc="E46A75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4A770BD"/>
    <w:multiLevelType w:val="hybridMultilevel"/>
    <w:tmpl w:val="8B8CE80E"/>
    <w:lvl w:ilvl="0" w:tplc="EC063C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59243D7"/>
    <w:multiLevelType w:val="hybridMultilevel"/>
    <w:tmpl w:val="55F867D4"/>
    <w:lvl w:ilvl="0" w:tplc="98CA2A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94072CF"/>
    <w:multiLevelType w:val="hybridMultilevel"/>
    <w:tmpl w:val="5F6401DE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B4E2ED4"/>
    <w:multiLevelType w:val="hybridMultilevel"/>
    <w:tmpl w:val="62EC6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B220D1"/>
    <w:multiLevelType w:val="hybridMultilevel"/>
    <w:tmpl w:val="4600018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94398C"/>
    <w:multiLevelType w:val="hybridMultilevel"/>
    <w:tmpl w:val="5D82A550"/>
    <w:lvl w:ilvl="0" w:tplc="93A0CB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1D35F1E"/>
    <w:multiLevelType w:val="hybridMultilevel"/>
    <w:tmpl w:val="B1DE08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7122303"/>
    <w:multiLevelType w:val="hybridMultilevel"/>
    <w:tmpl w:val="D130C56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692445C"/>
    <w:multiLevelType w:val="hybridMultilevel"/>
    <w:tmpl w:val="880E0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CA191C"/>
    <w:multiLevelType w:val="hybridMultilevel"/>
    <w:tmpl w:val="EE3E8A34"/>
    <w:lvl w:ilvl="0" w:tplc="EC063C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70699D"/>
    <w:multiLevelType w:val="hybridMultilevel"/>
    <w:tmpl w:val="D332B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F642D4C"/>
    <w:multiLevelType w:val="hybridMultilevel"/>
    <w:tmpl w:val="09AA15D4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1B61238"/>
    <w:multiLevelType w:val="hybridMultilevel"/>
    <w:tmpl w:val="6344C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2A02522"/>
    <w:multiLevelType w:val="hybridMultilevel"/>
    <w:tmpl w:val="75328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38175CD"/>
    <w:multiLevelType w:val="hybridMultilevel"/>
    <w:tmpl w:val="2AF8E69C"/>
    <w:lvl w:ilvl="0" w:tplc="EC063C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C1582F"/>
    <w:multiLevelType w:val="hybridMultilevel"/>
    <w:tmpl w:val="63A05F0E"/>
    <w:lvl w:ilvl="0" w:tplc="1F1CE8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D4F1BE2"/>
    <w:multiLevelType w:val="hybridMultilevel"/>
    <w:tmpl w:val="C742C574"/>
    <w:lvl w:ilvl="0" w:tplc="6C28C0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6"/>
  </w:num>
  <w:num w:numId="4">
    <w:abstractNumId w:val="4"/>
  </w:num>
  <w:num w:numId="5">
    <w:abstractNumId w:val="20"/>
  </w:num>
  <w:num w:numId="6">
    <w:abstractNumId w:val="27"/>
  </w:num>
  <w:num w:numId="7">
    <w:abstractNumId w:val="36"/>
  </w:num>
  <w:num w:numId="8">
    <w:abstractNumId w:val="10"/>
  </w:num>
  <w:num w:numId="9">
    <w:abstractNumId w:val="21"/>
  </w:num>
  <w:num w:numId="10">
    <w:abstractNumId w:val="18"/>
  </w:num>
  <w:num w:numId="11">
    <w:abstractNumId w:val="28"/>
  </w:num>
  <w:num w:numId="12">
    <w:abstractNumId w:val="15"/>
  </w:num>
  <w:num w:numId="13">
    <w:abstractNumId w:val="9"/>
  </w:num>
  <w:num w:numId="14">
    <w:abstractNumId w:val="14"/>
  </w:num>
  <w:num w:numId="15">
    <w:abstractNumId w:val="23"/>
  </w:num>
  <w:num w:numId="16">
    <w:abstractNumId w:val="35"/>
  </w:num>
  <w:num w:numId="17">
    <w:abstractNumId w:val="26"/>
  </w:num>
  <w:num w:numId="18">
    <w:abstractNumId w:val="0"/>
  </w:num>
  <w:num w:numId="19">
    <w:abstractNumId w:val="30"/>
  </w:num>
  <w:num w:numId="20">
    <w:abstractNumId w:val="24"/>
  </w:num>
  <w:num w:numId="21">
    <w:abstractNumId w:val="17"/>
  </w:num>
  <w:num w:numId="22">
    <w:abstractNumId w:val="13"/>
  </w:num>
  <w:num w:numId="23">
    <w:abstractNumId w:val="31"/>
  </w:num>
  <w:num w:numId="24">
    <w:abstractNumId w:val="12"/>
  </w:num>
  <w:num w:numId="25">
    <w:abstractNumId w:val="2"/>
  </w:num>
  <w:num w:numId="26">
    <w:abstractNumId w:val="37"/>
  </w:num>
  <w:num w:numId="27">
    <w:abstractNumId w:val="19"/>
  </w:num>
  <w:num w:numId="28">
    <w:abstractNumId w:val="7"/>
  </w:num>
  <w:num w:numId="29">
    <w:abstractNumId w:val="34"/>
  </w:num>
  <w:num w:numId="30">
    <w:abstractNumId w:val="5"/>
  </w:num>
  <w:num w:numId="31">
    <w:abstractNumId w:val="11"/>
  </w:num>
  <w:num w:numId="32">
    <w:abstractNumId w:val="29"/>
  </w:num>
  <w:num w:numId="33">
    <w:abstractNumId w:val="25"/>
  </w:num>
  <w:num w:numId="34">
    <w:abstractNumId w:val="22"/>
  </w:num>
  <w:num w:numId="35">
    <w:abstractNumId w:val="6"/>
  </w:num>
  <w:num w:numId="36">
    <w:abstractNumId w:val="32"/>
  </w:num>
  <w:num w:numId="37">
    <w:abstractNumId w:val="8"/>
  </w:num>
  <w:num w:numId="38">
    <w:abstractNumId w:val="3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3B9"/>
    <w:rsid w:val="00037BBE"/>
    <w:rsid w:val="000969EC"/>
    <w:rsid w:val="00150DBB"/>
    <w:rsid w:val="00165DED"/>
    <w:rsid w:val="00191989"/>
    <w:rsid w:val="001941E1"/>
    <w:rsid w:val="001B41E0"/>
    <w:rsid w:val="001B5B78"/>
    <w:rsid w:val="002B2458"/>
    <w:rsid w:val="0030632A"/>
    <w:rsid w:val="00321193"/>
    <w:rsid w:val="00346FC6"/>
    <w:rsid w:val="00391CED"/>
    <w:rsid w:val="00402327"/>
    <w:rsid w:val="00475F7D"/>
    <w:rsid w:val="004930D0"/>
    <w:rsid w:val="004D187A"/>
    <w:rsid w:val="004E65B2"/>
    <w:rsid w:val="004F64A7"/>
    <w:rsid w:val="005569AD"/>
    <w:rsid w:val="005763A7"/>
    <w:rsid w:val="005A28FC"/>
    <w:rsid w:val="006252FF"/>
    <w:rsid w:val="00632F0E"/>
    <w:rsid w:val="00645193"/>
    <w:rsid w:val="006707D6"/>
    <w:rsid w:val="00722679"/>
    <w:rsid w:val="007429F3"/>
    <w:rsid w:val="00752496"/>
    <w:rsid w:val="00801FEC"/>
    <w:rsid w:val="00852D27"/>
    <w:rsid w:val="00906FA3"/>
    <w:rsid w:val="0099022F"/>
    <w:rsid w:val="00992267"/>
    <w:rsid w:val="00A2689F"/>
    <w:rsid w:val="00A52D5C"/>
    <w:rsid w:val="00A5697B"/>
    <w:rsid w:val="00AB607C"/>
    <w:rsid w:val="00AD563D"/>
    <w:rsid w:val="00B0431B"/>
    <w:rsid w:val="00BA3387"/>
    <w:rsid w:val="00BF5D59"/>
    <w:rsid w:val="00C710D1"/>
    <w:rsid w:val="00C753C8"/>
    <w:rsid w:val="00C7718E"/>
    <w:rsid w:val="00C85C79"/>
    <w:rsid w:val="00D50530"/>
    <w:rsid w:val="00D813EE"/>
    <w:rsid w:val="00DD2B00"/>
    <w:rsid w:val="00E12DA0"/>
    <w:rsid w:val="00E64DA9"/>
    <w:rsid w:val="00E96DF1"/>
    <w:rsid w:val="00EF3802"/>
    <w:rsid w:val="00FD363F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2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1920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39</cp:revision>
  <cp:lastPrinted>2025-06-05T11:51:00Z</cp:lastPrinted>
  <dcterms:created xsi:type="dcterms:W3CDTF">2025-06-16T08:51:00Z</dcterms:created>
  <dcterms:modified xsi:type="dcterms:W3CDTF">2026-03-09T11:35:00Z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