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클릭했다가 손가락을 벗어났을 때,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해당키를</w:t>
      </w:r>
      <w:proofErr w:type="spellEnd"/>
      <w:r>
        <w:rPr>
          <w:rFonts w:hint="eastAsia"/>
          <w:sz w:val="19"/>
          <w:szCs w:val="19"/>
        </w:rPr>
        <w:t xml:space="preserve"> 눌렀을 때 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proofErr w:type="gramStart"/>
      <w:r>
        <w:rPr>
          <w:rFonts w:hint="eastAsia"/>
          <w:sz w:val="19"/>
          <w:szCs w:val="19"/>
        </w:rPr>
        <w:t>..</w:t>
      </w:r>
      <w:proofErr w:type="gramEnd"/>
      <w:r>
        <w:rPr>
          <w:rFonts w:hint="eastAsia"/>
          <w:sz w:val="19"/>
          <w:szCs w:val="19"/>
        </w:rPr>
        <w:t>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proofErr w:type="spellStart"/>
      <w:r w:rsidRPr="00B3732F">
        <w:rPr>
          <w:rFonts w:hint="eastAsia"/>
          <w:b/>
          <w:sz w:val="19"/>
          <w:szCs w:val="19"/>
        </w:rPr>
        <w:t>인라인</w:t>
      </w:r>
      <w:proofErr w:type="spellEnd"/>
      <w:r w:rsidRPr="00B3732F">
        <w:rPr>
          <w:rFonts w:hint="eastAsia"/>
          <w:b/>
          <w:sz w:val="19"/>
          <w:szCs w:val="19"/>
        </w:rPr>
        <w:t xml:space="preserve">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발생 객체와 이벤트 객체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.style.color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.style.backgroundColor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2B50" w:rsidRDefault="00625246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</w:t>
      </w:r>
      <w:r w:rsidR="00BC2B50"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인라인</w:t>
      </w:r>
      <w:proofErr w:type="spellEnd"/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제거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 xml:space="preserve">return </w:t>
      </w:r>
      <w:proofErr w:type="spellStart"/>
      <w:proofErr w:type="gram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</w:t>
      </w:r>
      <w:proofErr w:type="gramEnd"/>
      <w:r>
        <w:rPr>
          <w:rFonts w:hint="eastAsia"/>
          <w:sz w:val="19"/>
          <w:szCs w:val="19"/>
        </w:rPr>
        <w:t>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</w:t>
      </w:r>
      <w:proofErr w:type="spellStart"/>
      <w:r w:rsidR="00553F3B">
        <w:rPr>
          <w:rFonts w:hint="eastAsia"/>
          <w:sz w:val="19"/>
          <w:szCs w:val="19"/>
        </w:rPr>
        <w:t>노드에서</w:t>
      </w:r>
      <w:proofErr w:type="spellEnd"/>
      <w:r w:rsidR="00553F3B">
        <w:rPr>
          <w:rFonts w:hint="eastAsia"/>
          <w:sz w:val="19"/>
          <w:szCs w:val="19"/>
        </w:rPr>
        <w:t xml:space="preserve"> 부모 </w:t>
      </w:r>
      <w:proofErr w:type="spellStart"/>
      <w:r w:rsidR="00553F3B">
        <w:rPr>
          <w:rFonts w:hint="eastAsia"/>
          <w:sz w:val="19"/>
          <w:szCs w:val="19"/>
        </w:rPr>
        <w:t>노드</w:t>
      </w:r>
      <w:proofErr w:type="spellEnd"/>
      <w:r w:rsidR="00553F3B">
        <w:rPr>
          <w:rFonts w:hint="eastAsia"/>
          <w:sz w:val="19"/>
          <w:szCs w:val="19"/>
        </w:rPr>
        <w:t xml:space="preserve">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 xml:space="preserve"> 표준 이벤트 </w:t>
      </w:r>
      <w:proofErr w:type="gramStart"/>
      <w:r>
        <w:rPr>
          <w:rFonts w:hint="eastAsia"/>
          <w:sz w:val="19"/>
          <w:szCs w:val="19"/>
        </w:rPr>
        <w:t>모델</w:t>
      </w:r>
      <w:r w:rsidR="000311FC">
        <w:rPr>
          <w:rFonts w:hint="eastAsia"/>
          <w:sz w:val="19"/>
          <w:szCs w:val="19"/>
        </w:rPr>
        <w:t xml:space="preserve"> ;</w:t>
      </w:r>
      <w:proofErr w:type="gramEnd"/>
      <w:r w:rsidR="000311FC">
        <w:rPr>
          <w:rFonts w:hint="eastAsia"/>
          <w:sz w:val="19"/>
          <w:szCs w:val="19"/>
        </w:rPr>
        <w:t xml:space="preserve"> w3c에서 공식적으로 지정한 DOM Level2 이벤트 모델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addEventListener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 xml:space="preserve">, handler, </w:t>
      </w:r>
      <w:proofErr w:type="spellStart"/>
      <w:r>
        <w:rPr>
          <w:rFonts w:hint="eastAsia"/>
          <w:sz w:val="19"/>
          <w:szCs w:val="19"/>
        </w:rPr>
        <w:t>useCapture</w:t>
      </w:r>
      <w:proofErr w:type="spellEnd"/>
      <w:r>
        <w:rPr>
          <w:rFonts w:hint="eastAsia"/>
          <w:sz w:val="19"/>
          <w:szCs w:val="19"/>
        </w:rPr>
        <w:t>)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>, handler)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header.addEventListener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'+'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167C" w:rsidRDefault="000311FC" w:rsidP="00254E1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11F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11F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0311F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handler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10)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.removeEventListener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'click'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handler);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header.addEventListener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'click'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handler);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3E2D3B" w:rsidRPr="003E2D3B" w:rsidRDefault="003E2D3B" w:rsidP="008C280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AC04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window.onkeyup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키보드의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event.keyCode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Pr="003E2D3B" w:rsidRDefault="008C280C" w:rsidP="008C280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event.offsetX</w:t>
      </w:r>
      <w:proofErr w:type="spellEnd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event.offsetY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offset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pStyle w:val="a3"/>
        <w:widowControl/>
        <w:wordWrap/>
        <w:autoSpaceDE/>
        <w:autoSpaceDN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event.screenX</w:t>
      </w:r>
      <w:proofErr w:type="spellEnd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event.screenY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screen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offset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32537" w:rsidRDefault="00532537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Pr="003E2D3B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9390E" w:rsidRDefault="0068167C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lastRenderedPageBreak/>
        <w:t xml:space="preserve">ex1.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누를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때만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해당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키보드의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yellow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바탕이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되고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다른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칸은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w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>hite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바탕으로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.</w:t>
      </w:r>
    </w:p>
    <w:p w:rsidR="00954E9A" w:rsidRPr="0068167C" w:rsidRDefault="00954E9A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    (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숫자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옆</w:t>
      </w:r>
      <w:r w:rsidR="00DF1F64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0(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96</w:t>
      </w:r>
      <w:r w:rsidR="00A82F3C">
        <w:rPr>
          <w:rFonts w:ascii="돋움체" w:hAnsi="돋움체" w:cs="돋움체"/>
          <w:color w:val="000000" w:themeColor="text1"/>
          <w:kern w:val="0"/>
          <w:sz w:val="19"/>
          <w:szCs w:val="19"/>
        </w:rPr>
        <w:t>) ~ 8(104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),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윗</w:t>
      </w:r>
      <w:proofErr w:type="spellEnd"/>
      <w:r w:rsidR="00DF1F64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A82F3C">
        <w:rPr>
          <w:rFonts w:ascii="돋움체" w:hAnsi="돋움체" w:cs="돋움체"/>
          <w:color w:val="000000" w:themeColor="text1"/>
          <w:kern w:val="0"/>
          <w:sz w:val="19"/>
          <w:szCs w:val="19"/>
        </w:rPr>
        <w:t>0(48)~8(56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)</w:t>
      </w:r>
    </w:p>
    <w:p w:rsidR="0059390E" w:rsidRPr="0068167C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BD497CB" wp14:editId="67E7410E">
            <wp:extent cx="4095750" cy="315745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4095750" cy="31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4A" w:rsidRDefault="002F484A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x1-1.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위의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Ex1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예제를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s</w:t>
      </w:r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Start"/>
      <w:r w:rsidR="00954E9A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 w:rsidR="00954E9A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  <w:proofErr w:type="gramEnd"/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83)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누를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때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부터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이벤트가</w:t>
      </w:r>
      <w:r w:rsidR="009D74D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start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되도록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한다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.</w:t>
      </w:r>
    </w:p>
    <w:p w:rsidR="00B93BFE" w:rsidRDefault="00B93BFE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Ex2.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1770F6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(96~104)</w:t>
      </w:r>
    </w:p>
    <w:p w:rsidR="00E126AF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0C3FE099" wp14:editId="6D19E6AE">
            <wp:extent cx="5124450" cy="3705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371" t="23385" r="6411" b="6642"/>
                    <a:stretch/>
                  </pic:blipFill>
                  <pic:spPr bwMode="auto"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2D4418" w:rsidRDefault="002D4418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Ex3. 화</w:t>
      </w:r>
      <w:r>
        <w:rPr>
          <w:rFonts w:hint="eastAsia"/>
          <w:sz w:val="19"/>
          <w:szCs w:val="19"/>
        </w:rPr>
        <w:t xml:space="preserve">살표 키보드를 누를 때 </w:t>
      </w:r>
      <w:r>
        <w:rPr>
          <w:sz w:val="19"/>
          <w:szCs w:val="19"/>
        </w:rPr>
        <w:t>yellow</w:t>
      </w:r>
      <w:r>
        <w:rPr>
          <w:rFonts w:hint="eastAsia"/>
          <w:sz w:val="19"/>
          <w:szCs w:val="19"/>
        </w:rPr>
        <w:t xml:space="preserve">바탕색이 바뀌는 </w:t>
      </w:r>
      <w:proofErr w:type="spellStart"/>
      <w:r>
        <w:rPr>
          <w:rFonts w:hint="eastAsia"/>
          <w:sz w:val="19"/>
          <w:szCs w:val="19"/>
        </w:rPr>
        <w:t>로직</w:t>
      </w:r>
      <w:proofErr w:type="spellEnd"/>
    </w:p>
    <w:p w:rsidR="00954E9A" w:rsidRDefault="00954E9A" w:rsidP="0068167C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(37),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(38),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(39),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(40)</w:t>
      </w: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F0F11BC" wp14:editId="6C6C06EC">
            <wp:extent cx="5086350" cy="3724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Ex4.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A" w:rsidRDefault="0044419A" w:rsidP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Ex5.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좌측 아이콘을 클릭하면 우측과 같이 되도록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A" w:rsidRDefault="0044419A" w:rsidP="004441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Ex6.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Default="00B75C68" w:rsidP="001624CD">
      <w:pPr>
        <w:spacing w:after="0"/>
        <w:ind w:firstLineChars="600" w:firstLine="120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562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68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C83" w:rsidRDefault="00C75C83" w:rsidP="00D56526">
      <w:pPr>
        <w:spacing w:after="0" w:line="240" w:lineRule="auto"/>
      </w:pPr>
      <w:r>
        <w:separator/>
      </w:r>
    </w:p>
  </w:endnote>
  <w:endnote w:type="continuationSeparator" w:id="0">
    <w:p w:rsidR="00C75C83" w:rsidRDefault="00C75C8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CA4" w:rsidRPr="00811CA4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C83" w:rsidRDefault="00C75C83" w:rsidP="00D56526">
      <w:pPr>
        <w:spacing w:after="0" w:line="240" w:lineRule="auto"/>
      </w:pPr>
      <w:r>
        <w:separator/>
      </w:r>
    </w:p>
  </w:footnote>
  <w:footnote w:type="continuationSeparator" w:id="0">
    <w:p w:rsidR="00C75C83" w:rsidRDefault="00C75C8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11FC"/>
    <w:rsid w:val="00036530"/>
    <w:rsid w:val="0006276F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3083"/>
    <w:rsid w:val="00161915"/>
    <w:rsid w:val="001624CD"/>
    <w:rsid w:val="00162620"/>
    <w:rsid w:val="00162D89"/>
    <w:rsid w:val="0017677E"/>
    <w:rsid w:val="001770F6"/>
    <w:rsid w:val="001B130A"/>
    <w:rsid w:val="001B1A7A"/>
    <w:rsid w:val="001F69BA"/>
    <w:rsid w:val="00205628"/>
    <w:rsid w:val="00227F66"/>
    <w:rsid w:val="002348D5"/>
    <w:rsid w:val="002355FC"/>
    <w:rsid w:val="002378BF"/>
    <w:rsid w:val="00246F73"/>
    <w:rsid w:val="00254E11"/>
    <w:rsid w:val="00257BE4"/>
    <w:rsid w:val="00260746"/>
    <w:rsid w:val="00261FE6"/>
    <w:rsid w:val="00267B8F"/>
    <w:rsid w:val="00277570"/>
    <w:rsid w:val="002843C8"/>
    <w:rsid w:val="002B1068"/>
    <w:rsid w:val="002D4418"/>
    <w:rsid w:val="002E72D7"/>
    <w:rsid w:val="002F484A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2D3B"/>
    <w:rsid w:val="003E5558"/>
    <w:rsid w:val="00413948"/>
    <w:rsid w:val="00431F08"/>
    <w:rsid w:val="00437A66"/>
    <w:rsid w:val="0044374D"/>
    <w:rsid w:val="0044419A"/>
    <w:rsid w:val="0047164C"/>
    <w:rsid w:val="00472FC8"/>
    <w:rsid w:val="00474CA8"/>
    <w:rsid w:val="00497B9D"/>
    <w:rsid w:val="004A5C5A"/>
    <w:rsid w:val="004B0CE8"/>
    <w:rsid w:val="004C001C"/>
    <w:rsid w:val="004C328F"/>
    <w:rsid w:val="005023F6"/>
    <w:rsid w:val="0051259C"/>
    <w:rsid w:val="0051271A"/>
    <w:rsid w:val="00532537"/>
    <w:rsid w:val="005335E1"/>
    <w:rsid w:val="00553F3B"/>
    <w:rsid w:val="005670B5"/>
    <w:rsid w:val="0058626C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50F66"/>
    <w:rsid w:val="0068167C"/>
    <w:rsid w:val="006D31D2"/>
    <w:rsid w:val="006E0C2D"/>
    <w:rsid w:val="006F26B8"/>
    <w:rsid w:val="006F5A92"/>
    <w:rsid w:val="00710E64"/>
    <w:rsid w:val="007516FA"/>
    <w:rsid w:val="0077412C"/>
    <w:rsid w:val="00784142"/>
    <w:rsid w:val="00792F3C"/>
    <w:rsid w:val="007B5DB9"/>
    <w:rsid w:val="00811CA4"/>
    <w:rsid w:val="008423C5"/>
    <w:rsid w:val="008461C0"/>
    <w:rsid w:val="00855102"/>
    <w:rsid w:val="00863F30"/>
    <w:rsid w:val="008665C8"/>
    <w:rsid w:val="008A7990"/>
    <w:rsid w:val="008C280C"/>
    <w:rsid w:val="008C37DF"/>
    <w:rsid w:val="008D2098"/>
    <w:rsid w:val="008F535B"/>
    <w:rsid w:val="0091509C"/>
    <w:rsid w:val="0095305A"/>
    <w:rsid w:val="00954E9A"/>
    <w:rsid w:val="0095543A"/>
    <w:rsid w:val="00973370"/>
    <w:rsid w:val="00991654"/>
    <w:rsid w:val="009B15EF"/>
    <w:rsid w:val="009C552A"/>
    <w:rsid w:val="009D084E"/>
    <w:rsid w:val="009D74D7"/>
    <w:rsid w:val="009E4419"/>
    <w:rsid w:val="009F506A"/>
    <w:rsid w:val="00A07AF3"/>
    <w:rsid w:val="00A35D67"/>
    <w:rsid w:val="00A412A1"/>
    <w:rsid w:val="00A51E2D"/>
    <w:rsid w:val="00A51E38"/>
    <w:rsid w:val="00A54C4C"/>
    <w:rsid w:val="00A80A10"/>
    <w:rsid w:val="00A82C68"/>
    <w:rsid w:val="00A82F3C"/>
    <w:rsid w:val="00AC043B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83A03"/>
    <w:rsid w:val="00B93BFE"/>
    <w:rsid w:val="00B96329"/>
    <w:rsid w:val="00B9680A"/>
    <w:rsid w:val="00B97216"/>
    <w:rsid w:val="00BB12A8"/>
    <w:rsid w:val="00BC2B50"/>
    <w:rsid w:val="00BD447D"/>
    <w:rsid w:val="00BD605B"/>
    <w:rsid w:val="00BE5085"/>
    <w:rsid w:val="00C048E7"/>
    <w:rsid w:val="00C24ABB"/>
    <w:rsid w:val="00C46596"/>
    <w:rsid w:val="00C50019"/>
    <w:rsid w:val="00C502FB"/>
    <w:rsid w:val="00C75C83"/>
    <w:rsid w:val="00C8196D"/>
    <w:rsid w:val="00CA070A"/>
    <w:rsid w:val="00CC3D3D"/>
    <w:rsid w:val="00CD27BF"/>
    <w:rsid w:val="00CD2D4E"/>
    <w:rsid w:val="00D041B8"/>
    <w:rsid w:val="00D04BD9"/>
    <w:rsid w:val="00D272AD"/>
    <w:rsid w:val="00D41884"/>
    <w:rsid w:val="00D444A6"/>
    <w:rsid w:val="00D47110"/>
    <w:rsid w:val="00D4763D"/>
    <w:rsid w:val="00D53B07"/>
    <w:rsid w:val="00D544C5"/>
    <w:rsid w:val="00D56526"/>
    <w:rsid w:val="00D61E1E"/>
    <w:rsid w:val="00D93CAD"/>
    <w:rsid w:val="00DA7141"/>
    <w:rsid w:val="00DB0C7E"/>
    <w:rsid w:val="00DB5537"/>
    <w:rsid w:val="00DB5A68"/>
    <w:rsid w:val="00DC442A"/>
    <w:rsid w:val="00DF1F64"/>
    <w:rsid w:val="00E000F4"/>
    <w:rsid w:val="00E126AF"/>
    <w:rsid w:val="00E13218"/>
    <w:rsid w:val="00E309C1"/>
    <w:rsid w:val="00E36322"/>
    <w:rsid w:val="00E61EF9"/>
    <w:rsid w:val="00E742F6"/>
    <w:rsid w:val="00E876F1"/>
    <w:rsid w:val="00EC1AC9"/>
    <w:rsid w:val="00EC6858"/>
    <w:rsid w:val="00ED14F5"/>
    <w:rsid w:val="00F00726"/>
    <w:rsid w:val="00F23114"/>
    <w:rsid w:val="00F4328A"/>
    <w:rsid w:val="00F81E81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BAD6-E4DA-42B5-88CE-7C9B6471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57</cp:revision>
  <cp:lastPrinted>2017-11-23T14:09:00Z</cp:lastPrinted>
  <dcterms:created xsi:type="dcterms:W3CDTF">2016-04-13T09:31:00Z</dcterms:created>
  <dcterms:modified xsi:type="dcterms:W3CDTF">2020-01-31T00:29:00Z</dcterms:modified>
</cp:coreProperties>
</file>