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203662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7C7555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 w:rsidRPr="008C4F84">
          <w:rPr>
            <w:rStyle w:val="a4"/>
            <w:rFonts w:hint="eastAsia"/>
            <w:szCs w:val="20"/>
          </w:rPr>
          <w:t>http://jakarta.apache.org</w:t>
        </w:r>
      </w:hyperlink>
      <w:hyperlink r:id="rId10" w:history="1">
        <w:r w:rsidR="008C4F84" w:rsidRPr="008C4F84">
          <w:rPr>
            <w:rStyle w:val="a4"/>
            <w:rFonts w:hint="eastAsia"/>
            <w:szCs w:val="20"/>
          </w:rPr>
          <w:t>/</w:t>
        </w:r>
      </w:hyperlink>
      <w:r w:rsidR="008C4F84" w:rsidRPr="008C4F84">
        <w:rPr>
          <w:rFonts w:hint="eastAsia"/>
          <w:szCs w:val="20"/>
        </w:rPr>
        <w:t xml:space="preserve"> </w:t>
      </w:r>
      <w:r w:rsidR="00FB7695">
        <w:rPr>
          <w:rFonts w:hint="eastAsia"/>
          <w:szCs w:val="20"/>
        </w:rPr>
        <w:t xml:space="preserve">이나 </w:t>
      </w:r>
      <w:hyperlink r:id="rId11" w:history="1">
        <w:r w:rsidR="00FB7695" w:rsidRPr="004F14DB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7C7555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2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3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7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="00711EC6">
        <w:rPr>
          <w:rFonts w:hint="eastAsia"/>
        </w:rPr>
        <w:t xml:space="preserve">톰캣 폴더의 </w:t>
      </w:r>
      <w:r>
        <w:t>lib에</w:t>
      </w:r>
      <w:r>
        <w:rPr>
          <w:rFonts w:hint="eastAsia"/>
        </w:rPr>
        <w:t xml:space="preserve"> 넣는다</w:t>
      </w:r>
    </w:p>
    <w:p w:rsidR="00C45479" w:rsidRPr="00BF642C" w:rsidRDefault="00BD60A7" w:rsidP="00BF642C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7C7555" w:rsidP="00D22CEB">
            <w:pPr>
              <w:rPr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7C7555" w:rsidP="008C3F06">
            <w:pPr>
              <w:rPr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7C7555" w:rsidP="008C3F06">
            <w:pPr>
              <w:rPr>
                <w:color w:val="A6A6A6" w:themeColor="background1" w:themeShade="A6"/>
                <w:szCs w:val="20"/>
              </w:rPr>
            </w:pPr>
            <w:hyperlink r:id="rId20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BF642C">
      <w:pPr>
        <w:pStyle w:val="a3"/>
        <w:numPr>
          <w:ilvl w:val="0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lastRenderedPageBreak/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lastRenderedPageBreak/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파</w:t>
      </w:r>
      <w:r w:rsidRPr="00A93830">
        <w:rPr>
          <w:rFonts w:hint="eastAsia"/>
          <w:szCs w:val="20"/>
        </w:rPr>
        <w:t>라미터 전달 태그 : &lt;c:param&gt;</w:t>
      </w:r>
    </w:p>
    <w:p w:rsidR="00234EFF" w:rsidRDefault="00A93830" w:rsidP="00384E2E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&lt;c:param name=“파라미터명” value=“값”&gt;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lastRenderedPageBreak/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526" w:rsidRPr="00B628FB" w:rsidRDefault="000A4526" w:rsidP="00BF642C">
      <w:pPr>
        <w:pStyle w:val="a3"/>
        <w:numPr>
          <w:ilvl w:val="0"/>
          <w:numId w:val="43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lastRenderedPageBreak/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1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8F04E0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형식화 관련 태그 </w:t>
      </w:r>
    </w:p>
    <w:p w:rsidR="008F04E0" w:rsidRDefault="000A4526" w:rsidP="00BF642C">
      <w:pPr>
        <w:pStyle w:val="a3"/>
        <w:numPr>
          <w:ilvl w:val="2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BF642C">
      <w:pPr>
        <w:pStyle w:val="a3"/>
        <w:numPr>
          <w:ilvl w:val="2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286848" w:rsidRDefault="00286848" w:rsidP="00A87BC3">
      <w:pPr>
        <w:spacing w:after="0" w:line="240" w:lineRule="auto"/>
        <w:rPr>
          <w:b/>
          <w:szCs w:val="20"/>
          <w:u w:val="single"/>
        </w:rPr>
      </w:pPr>
    </w:p>
    <w:p w:rsidR="00611266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ex2NumberFormatting.jsp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nowUtil = ${nowUtil }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1318C7" w:rsidRDefault="001318C7" w:rsidP="001318C7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 w:rsidRPr="001318C7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커스텀 액션을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만드는 방법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태그파일(jsp 페이지와 비슷한 문법으로 작성하는 택스트 파일 )을 </w:t>
      </w:r>
      <w:r w:rsidR="00665D58">
        <w:rPr>
          <w:rFonts w:asciiTheme="majorHAnsi" w:eastAsiaTheme="majorHAnsi" w:hAnsiTheme="majorHAnsi"/>
          <w:color w:val="000000" w:themeColor="text1"/>
          <w:szCs w:val="20"/>
        </w:rPr>
        <w:t>WEB</w:t>
      </w:r>
      <w:r w:rsidR="00665D58">
        <w:rPr>
          <w:rFonts w:asciiTheme="majorHAnsi" w:eastAsiaTheme="majorHAnsi" w:hAnsiTheme="majorHAnsi" w:hint="eastAsia"/>
          <w:color w:val="000000" w:themeColor="text1"/>
          <w:szCs w:val="20"/>
        </w:rPr>
        <w:t>-INF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아래에 tags폴더 밑에 만든다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예</w:t>
      </w:r>
    </w:p>
    <w:p w:rsid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now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.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tag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"java.util.Calendar"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ab/>
        <w:t>Calendar cal = Calendar.getInstance();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cal.get(Calendar.YEAR)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년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cal.get(Calendar.MONTH)</w:t>
      </w:r>
      <w:r w:rsidR="00B23AB8">
        <w:rPr>
          <w:rFonts w:ascii="Courier New" w:hAnsi="Courier New" w:cs="Courier New" w:hint="eastAsia"/>
          <w:color w:val="000000"/>
          <w:kern w:val="0"/>
          <w:szCs w:val="20"/>
        </w:rPr>
        <w:t>+1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월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cal.get(Calendar.DATE)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일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br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line.tag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"java.lang.Integer"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${ch==null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${ch}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"java.lang.Integer"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${ch==null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i&lt;size ; i++){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${ch}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318C7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custom.jsp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tagdir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"/WEB-INF/tags"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ct:line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826E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ct:now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ct:line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826E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"blue" </w:t>
      </w:r>
      <w:r>
        <w:rPr>
          <w:rFonts w:ascii="Consolas" w:hAnsi="Consolas" w:cs="Consolas"/>
          <w:color w:val="7F007F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CC2475" w:rsidP="001318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9F" w:rsidRDefault="00F95A9F" w:rsidP="00C31B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F95A9F" w:rsidSect="00B311B8">
      <w:footerReference w:type="default" r:id="rId25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55" w:rsidRDefault="007C7555" w:rsidP="006F50F1">
      <w:pPr>
        <w:spacing w:after="0" w:line="240" w:lineRule="auto"/>
      </w:pPr>
      <w:r>
        <w:separator/>
      </w:r>
    </w:p>
  </w:endnote>
  <w:endnote w:type="continuationSeparator" w:id="0">
    <w:p w:rsidR="007C7555" w:rsidRDefault="007C755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1C55D6" w:rsidRDefault="001C55D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345" w:rsidRPr="00FB3345">
          <w:rPr>
            <w:noProof/>
            <w:lang w:val="ko-KR"/>
          </w:rPr>
          <w:t>14</w:t>
        </w:r>
        <w:r>
          <w:fldChar w:fldCharType="end"/>
        </w:r>
      </w:p>
    </w:sdtContent>
  </w:sdt>
  <w:p w:rsidR="001C55D6" w:rsidRDefault="001C55D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55" w:rsidRDefault="007C7555" w:rsidP="006F50F1">
      <w:pPr>
        <w:spacing w:after="0" w:line="240" w:lineRule="auto"/>
      </w:pPr>
      <w:r>
        <w:separator/>
      </w:r>
    </w:p>
  </w:footnote>
  <w:footnote w:type="continuationSeparator" w:id="0">
    <w:p w:rsidR="007C7555" w:rsidRDefault="007C755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E4A39A6"/>
    <w:multiLevelType w:val="hybridMultilevel"/>
    <w:tmpl w:val="87DEE0DC"/>
    <w:lvl w:ilvl="0" w:tplc="82381166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1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2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051D"/>
    <w:rsid w:val="00040D45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87624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F3"/>
    <w:rsid w:val="00667034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1EC6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C7555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5B7"/>
    <w:rsid w:val="00A312AD"/>
    <w:rsid w:val="00A3316C"/>
    <w:rsid w:val="00A339A1"/>
    <w:rsid w:val="00A40EC6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39D4"/>
    <w:rsid w:val="00BB7CE1"/>
    <w:rsid w:val="00BD1B1F"/>
    <w:rsid w:val="00BD60A7"/>
    <w:rsid w:val="00BE45BE"/>
    <w:rsid w:val="00BE5305"/>
    <w:rsid w:val="00BE7C60"/>
    <w:rsid w:val="00BF642C"/>
    <w:rsid w:val="00C05513"/>
    <w:rsid w:val="00C05A7C"/>
    <w:rsid w:val="00C12F83"/>
    <w:rsid w:val="00C22505"/>
    <w:rsid w:val="00C226FD"/>
    <w:rsid w:val="00C25415"/>
    <w:rsid w:val="00C2568F"/>
    <w:rsid w:val="00C31B48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58B5"/>
    <w:rsid w:val="00D86091"/>
    <w:rsid w:val="00D90EB8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41ED"/>
    <w:rsid w:val="00EE679C"/>
    <w:rsid w:val="00EF01EA"/>
    <w:rsid w:val="00EF4232"/>
    <w:rsid w:val="00EF6E7C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3345"/>
    <w:rsid w:val="00FB7695"/>
    <w:rsid w:val="00FC1FC9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14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mcat.apache.org/taglibs/standard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%25@taglib%20prefix=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tomcat.apache.org/taglibs/standard/" TargetMode="External"/><Relationship Id="rId17" Type="http://schemas.openxmlformats.org/officeDocument/2006/relationships/hyperlink" Target="http://archive.apache.org/dist/jakarta/taglibs/standard/binaries/jakarta-taglibs-standard-1.1.2.zi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hyperlink" Target="http://java.sun.com/jsp/jstl/func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mcat.apache.org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archive.apache.org/dist/jakarta/taglibs/standard/binaries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jakarta.apache.org/" TargetMode="External"/><Relationship Id="rId19" Type="http://schemas.openxmlformats.org/officeDocument/2006/relationships/hyperlink" Target="http://java.sun.com/jsp/jstl/fm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karta.apache.org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4331-C8FD-4794-B5C1-56F07AF8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15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115</cp:revision>
  <cp:lastPrinted>2016-04-27T23:53:00Z</cp:lastPrinted>
  <dcterms:created xsi:type="dcterms:W3CDTF">2016-05-07T01:59:00Z</dcterms:created>
  <dcterms:modified xsi:type="dcterms:W3CDTF">2020-02-25T01:20:00Z</dcterms:modified>
</cp:coreProperties>
</file>