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793EF4" w:rsidP="44793EF4" w:rsidRDefault="44793EF4" w14:paraId="5469B545" w14:textId="44A7586D">
      <w:pPr>
        <w:jc w:val="center"/>
        <w:rPr>
          <w:rFonts w:ascii="Calibri" w:hAnsi="Calibri" w:eastAsia="Calibri" w:cs="Calibri"/>
          <w:noProof w:val="0"/>
          <w:color w:val="5B9BD5" w:themeColor="accent5" w:themeTint="FF" w:themeShade="FF"/>
          <w:sz w:val="40"/>
          <w:szCs w:val="40"/>
          <w:lang w:val="fi-FI"/>
        </w:rPr>
      </w:pPr>
      <w:r w:rsidRPr="44793EF4" w:rsidR="44793EF4">
        <w:rPr>
          <w:rFonts w:ascii="Calibri" w:hAnsi="Calibri" w:eastAsia="Calibri" w:cs="Calibri"/>
          <w:noProof w:val="0"/>
          <w:color w:val="5B9BD5" w:themeColor="accent5" w:themeTint="FF" w:themeShade="FF"/>
          <w:sz w:val="40"/>
          <w:szCs w:val="40"/>
          <w:lang w:val="fi-FI"/>
        </w:rPr>
        <w:t>Edistymisraportti</w:t>
      </w:r>
    </w:p>
    <w:p w:rsidR="44793EF4" w:rsidP="44793EF4" w:rsidRDefault="44793EF4" w14:paraId="4E88157E" w14:textId="5060C235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 xml:space="preserve">Edistymisraportti </w:t>
      </w:r>
      <w:proofErr w:type="spellStart"/>
      <w:r w:rsidRPr="44793EF4" w:rsidR="44793EF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VirtualBoxista</w:t>
      </w:r>
      <w:proofErr w:type="spellEnd"/>
      <w:r w:rsidRPr="44793EF4" w:rsidR="44793EF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.</w:t>
      </w:r>
    </w:p>
    <w:p w:rsidR="44793EF4" w:rsidP="44793EF4" w:rsidRDefault="44793EF4" w14:paraId="077A60E6" w14:textId="4A111A8D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69DD2EC2" w14:textId="0E7FDD55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70960663" w14:textId="1183F14B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5.6.2019</w:t>
      </w:r>
    </w:p>
    <w:p w:rsidR="44793EF4" w:rsidP="44793EF4" w:rsidRDefault="44793EF4" w14:paraId="12EB7F7D" w14:textId="147CD5AF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 xml:space="preserve">Laatija Topi </w:t>
      </w:r>
      <w:proofErr w:type="spellStart"/>
      <w:r w:rsidRPr="44793EF4" w:rsidR="44793EF4">
        <w:rPr>
          <w:rFonts w:ascii="Calibri" w:hAnsi="Calibri" w:eastAsia="Calibri" w:cs="Calibri"/>
          <w:noProof w:val="0"/>
          <w:color w:val="5B9BD5" w:themeColor="accent5" w:themeTint="FF" w:themeShade="FF"/>
          <w:sz w:val="24"/>
          <w:szCs w:val="24"/>
          <w:lang w:val="fi-FI"/>
        </w:rPr>
        <w:t>Uhtakari</w:t>
      </w:r>
      <w:proofErr w:type="spellEnd"/>
    </w:p>
    <w:p w:rsidR="44793EF4" w:rsidP="44793EF4" w:rsidRDefault="44793EF4" w14:paraId="534F2E17" w14:textId="3AA985E8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065A218E" w14:textId="0C319B76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3BBDFA46" w14:textId="5C5B6ECF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192F5BAF" w14:textId="75301AA6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5EDF5C12" w14:textId="6CDDD9ED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3846C468" w14:textId="650BE249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126160EA" w14:textId="40F653A3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0109205C" w14:textId="222EEA26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6818DB3C" w14:textId="4577CD64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7792D954" w14:textId="6080217B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7D1A11F7" w14:textId="6D7FD40F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01A95B18" w14:textId="2263B87A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15FC513D" w14:textId="0E93B2D1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4BD44367" w14:textId="0F54417F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704D40AE" w14:textId="5F148AF0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543CE542" w14:textId="40F9FA0C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44ECDB69" w14:textId="04168190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7A048D0F" w14:textId="75A94671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76C43DD5" w14:textId="4C8E78CA">
      <w:pPr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60FC26AA" w14:textId="58B9696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626E2A92" w14:textId="2279A88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1A4A8A9D" w14:textId="4FB6224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658C8A3D" w14:textId="6D0561F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fi-FI"/>
        </w:rPr>
        <w:t>Versiohistoria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44793EF4" w:rsidTr="44793EF4" w14:paraId="6F04FD57">
        <w:tc>
          <w:tcPr>
            <w:tcW w:w="2340" w:type="dxa"/>
            <w:tcMar/>
          </w:tcPr>
          <w:p w:rsidR="44793EF4" w:rsidP="44793EF4" w:rsidRDefault="44793EF4" w14:paraId="0CBF1644" w14:textId="0FB4972F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44793EF4" w:rsidP="44793EF4" w:rsidRDefault="44793EF4" w14:paraId="1C9E86CD" w14:textId="05C1707B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4793EF4" w:rsidR="44793EF4">
              <w:rPr>
                <w:rFonts w:ascii="Calibri" w:hAnsi="Calibri" w:eastAsia="Calibri" w:cs="Calibri"/>
                <w:sz w:val="24"/>
                <w:szCs w:val="24"/>
                <w:lang w:val="fi-FI"/>
              </w:rPr>
              <w:t>PÄIVÄMÄÄRÄ</w:t>
            </w:r>
          </w:p>
        </w:tc>
        <w:tc>
          <w:tcPr>
            <w:tcW w:w="2340" w:type="dxa"/>
            <w:tcMar/>
          </w:tcPr>
          <w:p w:rsidR="44793EF4" w:rsidP="44793EF4" w:rsidRDefault="44793EF4" w14:paraId="6E76051A" w14:textId="7D52981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4793EF4" w:rsidR="44793EF4">
              <w:rPr>
                <w:rFonts w:ascii="Calibri" w:hAnsi="Calibri" w:eastAsia="Calibri" w:cs="Calibri"/>
                <w:sz w:val="24"/>
                <w:szCs w:val="24"/>
                <w:lang w:val="fi-FI"/>
              </w:rPr>
              <w:t>MUUTOSPERUSTE</w:t>
            </w:r>
          </w:p>
        </w:tc>
        <w:tc>
          <w:tcPr>
            <w:tcW w:w="2340" w:type="dxa"/>
            <w:tcMar/>
          </w:tcPr>
          <w:p w:rsidR="44793EF4" w:rsidP="44793EF4" w:rsidRDefault="44793EF4" w14:paraId="5B6028F4" w14:textId="563B455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4793EF4" w:rsidR="44793EF4">
              <w:rPr>
                <w:rFonts w:ascii="Calibri" w:hAnsi="Calibri" w:eastAsia="Calibri" w:cs="Calibri"/>
                <w:sz w:val="24"/>
                <w:szCs w:val="24"/>
                <w:lang w:val="fi-FI"/>
              </w:rPr>
              <w:t>TEKIJÄ</w:t>
            </w:r>
          </w:p>
        </w:tc>
      </w:tr>
      <w:tr w:rsidR="44793EF4" w:rsidTr="44793EF4" w14:paraId="4A58CF91">
        <w:tc>
          <w:tcPr>
            <w:tcW w:w="2340" w:type="dxa"/>
            <w:tcMar/>
          </w:tcPr>
          <w:p w:rsidR="44793EF4" w:rsidP="44793EF4" w:rsidRDefault="44793EF4" w14:paraId="0C32C15C" w14:textId="7739977A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4793EF4" w:rsidR="44793EF4">
              <w:rPr>
                <w:rFonts w:ascii="Calibri" w:hAnsi="Calibri" w:eastAsia="Calibri" w:cs="Calibri"/>
                <w:sz w:val="24"/>
                <w:szCs w:val="24"/>
                <w:lang w:val="fi-FI"/>
              </w:rPr>
              <w:t>1.0</w:t>
            </w:r>
          </w:p>
        </w:tc>
        <w:tc>
          <w:tcPr>
            <w:tcW w:w="2340" w:type="dxa"/>
            <w:tcMar/>
          </w:tcPr>
          <w:p w:rsidR="44793EF4" w:rsidP="44793EF4" w:rsidRDefault="44793EF4" w14:paraId="084223BA" w14:textId="57B3653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4793EF4" w:rsidR="44793EF4">
              <w:rPr>
                <w:rFonts w:ascii="Calibri" w:hAnsi="Calibri" w:eastAsia="Calibri" w:cs="Calibri"/>
                <w:sz w:val="24"/>
                <w:szCs w:val="24"/>
                <w:lang w:val="fi-FI"/>
              </w:rPr>
              <w:t>5.6.2019</w:t>
            </w:r>
          </w:p>
        </w:tc>
        <w:tc>
          <w:tcPr>
            <w:tcW w:w="2340" w:type="dxa"/>
            <w:tcMar/>
          </w:tcPr>
          <w:p w:rsidR="44793EF4" w:rsidP="44793EF4" w:rsidRDefault="44793EF4" w14:paraId="47E7108F" w14:textId="4F12F0D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4793EF4" w:rsidR="44793EF4">
              <w:rPr>
                <w:rFonts w:ascii="Calibri" w:hAnsi="Calibri" w:eastAsia="Calibri" w:cs="Calibri"/>
                <w:sz w:val="24"/>
                <w:szCs w:val="24"/>
                <w:lang w:val="fi-FI"/>
              </w:rPr>
              <w:t>Dokumentti valmis</w:t>
            </w:r>
          </w:p>
        </w:tc>
        <w:tc>
          <w:tcPr>
            <w:tcW w:w="2340" w:type="dxa"/>
            <w:tcMar/>
          </w:tcPr>
          <w:p w:rsidR="44793EF4" w:rsidP="44793EF4" w:rsidRDefault="44793EF4" w14:paraId="289E8E68" w14:textId="5BA40FA7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4793EF4" w:rsidR="44793EF4">
              <w:rPr>
                <w:rFonts w:ascii="Calibri" w:hAnsi="Calibri" w:eastAsia="Calibri" w:cs="Calibri"/>
                <w:sz w:val="24"/>
                <w:szCs w:val="24"/>
                <w:lang w:val="fi-FI"/>
              </w:rPr>
              <w:t xml:space="preserve">Topi </w:t>
            </w:r>
            <w:proofErr w:type="spellStart"/>
            <w:r w:rsidRPr="44793EF4" w:rsidR="44793EF4">
              <w:rPr>
                <w:rFonts w:ascii="Calibri" w:hAnsi="Calibri" w:eastAsia="Calibri" w:cs="Calibri"/>
                <w:sz w:val="24"/>
                <w:szCs w:val="24"/>
                <w:lang w:val="fi-FI"/>
              </w:rPr>
              <w:t>Uhtakari</w:t>
            </w:r>
            <w:proofErr w:type="spellEnd"/>
          </w:p>
        </w:tc>
      </w:tr>
    </w:tbl>
    <w:p w:rsidR="44793EF4" w:rsidP="44793EF4" w:rsidRDefault="44793EF4" w14:paraId="75834357" w14:textId="33B5E46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0B4808C1" w14:textId="4D3A29C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0407B183" w14:textId="30A4F42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40925015" w14:textId="661121B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41E7D806" w14:textId="6BC8913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fi-FI"/>
        </w:rPr>
        <w:t>Jakelu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44793EF4" w:rsidTr="44793EF4" w14:paraId="2F00D3CA">
        <w:tc>
          <w:tcPr>
            <w:tcW w:w="4680" w:type="dxa"/>
            <w:tcMar/>
          </w:tcPr>
          <w:p w:rsidR="44793EF4" w:rsidP="44793EF4" w:rsidRDefault="44793EF4" w14:paraId="4C84C24D" w14:textId="5224C70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4793EF4" w:rsidR="44793EF4">
              <w:rPr>
                <w:rFonts w:ascii="Calibri" w:hAnsi="Calibri" w:eastAsia="Calibri" w:cs="Calibri"/>
                <w:sz w:val="24"/>
                <w:szCs w:val="24"/>
                <w:lang w:val="fi-FI"/>
              </w:rPr>
              <w:t>TEKIJÄ</w:t>
            </w:r>
          </w:p>
        </w:tc>
        <w:tc>
          <w:tcPr>
            <w:tcW w:w="4680" w:type="dxa"/>
            <w:tcMar/>
          </w:tcPr>
          <w:p w:rsidR="44793EF4" w:rsidP="44793EF4" w:rsidRDefault="44793EF4" w14:paraId="458B7172" w14:textId="3987C2E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4793EF4" w:rsidR="44793EF4">
              <w:rPr>
                <w:rFonts w:ascii="Calibri" w:hAnsi="Calibri" w:eastAsia="Calibri" w:cs="Calibri"/>
                <w:sz w:val="24"/>
                <w:szCs w:val="24"/>
                <w:lang w:val="fi-FI"/>
              </w:rPr>
              <w:t>JAKELU</w:t>
            </w:r>
          </w:p>
        </w:tc>
      </w:tr>
      <w:tr w:rsidR="44793EF4" w:rsidTr="44793EF4" w14:paraId="75B59163">
        <w:tc>
          <w:tcPr>
            <w:tcW w:w="4680" w:type="dxa"/>
            <w:tcMar/>
          </w:tcPr>
          <w:p w:rsidR="44793EF4" w:rsidP="44793EF4" w:rsidRDefault="44793EF4" w14:paraId="5AAE5E07" w14:textId="49AE756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4793EF4" w:rsidR="44793EF4">
              <w:rPr>
                <w:rFonts w:ascii="Calibri" w:hAnsi="Calibri" w:eastAsia="Calibri" w:cs="Calibri"/>
                <w:sz w:val="24"/>
                <w:szCs w:val="24"/>
                <w:lang w:val="fi-FI"/>
              </w:rPr>
              <w:t xml:space="preserve">Topi </w:t>
            </w:r>
            <w:proofErr w:type="spellStart"/>
            <w:r w:rsidRPr="44793EF4" w:rsidR="44793EF4">
              <w:rPr>
                <w:rFonts w:ascii="Calibri" w:hAnsi="Calibri" w:eastAsia="Calibri" w:cs="Calibri"/>
                <w:sz w:val="24"/>
                <w:szCs w:val="24"/>
                <w:lang w:val="fi-FI"/>
              </w:rPr>
              <w:t>Uhtakari</w:t>
            </w:r>
            <w:proofErr w:type="spellEnd"/>
          </w:p>
        </w:tc>
        <w:tc>
          <w:tcPr>
            <w:tcW w:w="4680" w:type="dxa"/>
            <w:tcMar/>
          </w:tcPr>
          <w:p w:rsidR="44793EF4" w:rsidP="44793EF4" w:rsidRDefault="44793EF4" w14:paraId="1203D57C" w14:textId="70504D4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4793EF4" w:rsidR="44793EF4">
              <w:rPr>
                <w:rFonts w:ascii="Calibri" w:hAnsi="Calibri" w:eastAsia="Calibri" w:cs="Calibri"/>
                <w:sz w:val="24"/>
                <w:szCs w:val="24"/>
                <w:lang w:val="fi-FI"/>
              </w:rPr>
              <w:t xml:space="preserve">Topi </w:t>
            </w:r>
            <w:proofErr w:type="spellStart"/>
            <w:r w:rsidRPr="44793EF4" w:rsidR="44793EF4">
              <w:rPr>
                <w:rFonts w:ascii="Calibri" w:hAnsi="Calibri" w:eastAsia="Calibri" w:cs="Calibri"/>
                <w:sz w:val="24"/>
                <w:szCs w:val="24"/>
                <w:lang w:val="fi-FI"/>
              </w:rPr>
              <w:t>Uhtakari</w:t>
            </w:r>
            <w:proofErr w:type="spellEnd"/>
          </w:p>
          <w:p w:rsidR="44793EF4" w:rsidP="44793EF4" w:rsidRDefault="44793EF4" w14:paraId="4EBA5BA5" w14:textId="2A44915E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4793EF4" w:rsidR="44793EF4">
              <w:rPr>
                <w:rFonts w:ascii="Calibri" w:hAnsi="Calibri" w:eastAsia="Calibri" w:cs="Calibri"/>
                <w:sz w:val="24"/>
                <w:szCs w:val="24"/>
                <w:lang w:val="fi-FI"/>
              </w:rPr>
              <w:t xml:space="preserve">Severi </w:t>
            </w:r>
            <w:proofErr w:type="spellStart"/>
            <w:r w:rsidRPr="44793EF4" w:rsidR="44793EF4">
              <w:rPr>
                <w:rFonts w:ascii="Calibri" w:hAnsi="Calibri" w:eastAsia="Calibri" w:cs="Calibri"/>
                <w:sz w:val="24"/>
                <w:szCs w:val="24"/>
                <w:lang w:val="fi-FI"/>
              </w:rPr>
              <w:t>Lillkåll</w:t>
            </w:r>
            <w:proofErr w:type="spellEnd"/>
          </w:p>
          <w:p w:rsidR="44793EF4" w:rsidP="44793EF4" w:rsidRDefault="44793EF4" w14:paraId="23F83489" w14:textId="3338DD4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44793EF4" w:rsidR="44793EF4">
              <w:rPr>
                <w:rFonts w:ascii="Calibri" w:hAnsi="Calibri" w:eastAsia="Calibri" w:cs="Calibri"/>
                <w:sz w:val="24"/>
                <w:szCs w:val="24"/>
                <w:lang w:val="fi-FI"/>
              </w:rPr>
              <w:t>Leena Järvenkylä-Niemi</w:t>
            </w:r>
          </w:p>
        </w:tc>
      </w:tr>
    </w:tbl>
    <w:p w:rsidR="44793EF4" w:rsidP="44793EF4" w:rsidRDefault="44793EF4" w14:paraId="40E0C849" w14:textId="63D9A7D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50D5A749" w14:textId="1CF2F79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1876D46D" w14:textId="3D3012C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502387D1" w14:textId="5DF55A4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3B78AE0D" w14:textId="68B9441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2805F9FC" w14:textId="7361F8C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21778B5A" w14:textId="3F0F764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7FB28390" w14:textId="76A9063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092A1AB4" w14:textId="78EA7AC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196A5AAD" w14:textId="595713D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60748B38" w14:textId="5780E0A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3002F222" w14:textId="6345B12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31ED3942" w14:textId="2DA21D5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25A12445" w14:textId="2EDF857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7AFE3E01" w14:textId="0F4D080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2958C3C7" w14:textId="4A62A15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12523EF8" w14:textId="7B61221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544A4C7E" w14:textId="1C8F6E0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6E13E828" w14:textId="4EA0115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44793EF4" w:rsidR="44793E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Sisällysluettelo</w:t>
      </w:r>
      <w:proofErr w:type="spellEnd"/>
      <w:r w:rsidRPr="44793EF4" w:rsidR="44793E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44793EF4" w:rsidP="44793EF4" w:rsidRDefault="44793EF4" w14:paraId="42E51784" w14:textId="3F14DFD6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Sisällysluettelo</w:t>
      </w:r>
      <w:proofErr w:type="spellEnd"/>
    </w:p>
    <w:p w:rsidR="44793EF4" w:rsidP="44793EF4" w:rsidRDefault="44793EF4" w14:paraId="562277B8" w14:textId="5277F7C8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1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Aikataulutilanne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4793EF4" w:rsidP="44793EF4" w:rsidRDefault="44793EF4" w14:paraId="7112F420" w14:textId="1A4CCA2A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2.1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Kumulatiivinen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ajankäyttö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4793EF4" w:rsidP="44793EF4" w:rsidRDefault="44793EF4" w14:paraId="27C241FF" w14:textId="5E1BC6E9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2.2 Kumulatiiviset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kustannukset</w:t>
      </w:r>
      <w:proofErr w:type="spellEnd"/>
    </w:p>
    <w:p w:rsidR="44793EF4" w:rsidP="44793EF4" w:rsidRDefault="44793EF4" w14:paraId="5E753EAA" w14:textId="775AC48B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3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Esiintyneet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ongelmat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ja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ratkaisutoimenpiteet</w:t>
      </w:r>
      <w:proofErr w:type="spellEnd"/>
    </w:p>
    <w:p w:rsidR="44793EF4" w:rsidP="44793EF4" w:rsidRDefault="44793EF4" w14:paraId="43EF7179" w14:textId="0C7A9836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4 Arvio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projektin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kestosta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4793EF4" w:rsidP="44793EF4" w:rsidRDefault="44793EF4" w14:paraId="4FCDB1F3" w14:textId="0C18666E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5 Ehdotus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jatkotoimenpiteiksi</w:t>
      </w:r>
      <w:proofErr w:type="spellEnd"/>
    </w:p>
    <w:p w:rsidR="44793EF4" w:rsidP="44793EF4" w:rsidRDefault="44793EF4" w14:paraId="221737F8" w14:textId="7707C3A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5CEA25B4" w14:textId="721F213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0AD72C6D" w14:textId="5C571A7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6CAE0C32" w14:textId="4070458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157FF6EF" w14:textId="4F01FE5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505C46BF" w14:textId="4662DDC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4CD400CE" w14:textId="5E77CEE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714A9D1A" w14:textId="064BF53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7B1E4379" w14:textId="751D3BC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5A385902" w14:textId="70964BE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3E3C8C11" w14:textId="3EBCA9D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4D74A7D5" w14:textId="0E182D9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42FF774B" w14:textId="265E6F1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32222FF7" w14:textId="7C7D842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083A7B1F" w14:textId="306FDA4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54A91A01" w14:textId="50A90EB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20629CE7" w14:textId="01BC951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622487A9" w14:textId="44B271E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44578DB7" w14:textId="7B1D40D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71831E2D" w14:textId="5277F7C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1 </w:t>
      </w:r>
      <w:proofErr w:type="spellStart"/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Aikataulutilanne</w:t>
      </w:r>
      <w:proofErr w:type="spellEnd"/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4793EF4" w:rsidP="44793EF4" w:rsidRDefault="44793EF4" w14:paraId="063E0F76" w14:textId="2917E49C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Aikataulutus on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mennyt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hyvin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ja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projekti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mahdollisesti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valmis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tämän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viikon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loputtua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Kaikki on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aikataulussa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kuten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pitäisikin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44793EF4" w:rsidP="44793EF4" w:rsidRDefault="44793EF4" w14:paraId="7E952F5A" w14:textId="7C46127F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1A5A75BE" w14:textId="22308D9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2.1 </w:t>
      </w:r>
      <w:proofErr w:type="spellStart"/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Kumulatiivinen</w:t>
      </w:r>
      <w:proofErr w:type="spellEnd"/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ajankäyttö</w:t>
      </w:r>
    </w:p>
    <w:p w:rsidR="44793EF4" w:rsidP="44793EF4" w:rsidRDefault="44793EF4" w14:paraId="0B6C5442" w14:textId="4A2D0631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Suuniteluvaihe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4793EF4" w:rsidTr="44793EF4" w14:paraId="4AE6C5CA">
        <w:tc>
          <w:tcPr>
            <w:tcW w:w="3120" w:type="dxa"/>
            <w:tcMar/>
          </w:tcPr>
          <w:p w:rsidR="44793EF4" w:rsidP="44793EF4" w:rsidRDefault="44793EF4" w14:paraId="7A691C82" w14:textId="7E2FF85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Henkilö</w:t>
            </w:r>
          </w:p>
        </w:tc>
        <w:tc>
          <w:tcPr>
            <w:tcW w:w="3120" w:type="dxa"/>
            <w:tcMar/>
          </w:tcPr>
          <w:p w:rsidR="44793EF4" w:rsidP="44793EF4" w:rsidRDefault="44793EF4" w14:paraId="0B6F0BC2" w14:textId="56EF2AC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Työmäärä </w:t>
            </w:r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suuniteltu</w:t>
            </w:r>
          </w:p>
        </w:tc>
        <w:tc>
          <w:tcPr>
            <w:tcW w:w="3120" w:type="dxa"/>
            <w:tcMar/>
          </w:tcPr>
          <w:p w:rsidR="44793EF4" w:rsidP="44793EF4" w:rsidRDefault="44793EF4" w14:paraId="47736F59" w14:textId="3C0AE80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Työmäärä</w:t>
            </w:r>
            <w:proofErr w:type="spellEnd"/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toteutettu</w:t>
            </w:r>
          </w:p>
        </w:tc>
      </w:tr>
      <w:tr w:rsidR="44793EF4" w:rsidTr="44793EF4" w14:paraId="22405D49">
        <w:tc>
          <w:tcPr>
            <w:tcW w:w="3120" w:type="dxa"/>
            <w:tcMar/>
          </w:tcPr>
          <w:p w:rsidR="44793EF4" w:rsidP="44793EF4" w:rsidRDefault="44793EF4" w14:paraId="453F9055" w14:textId="1D8CF15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Topi Uhtakari</w:t>
            </w:r>
          </w:p>
        </w:tc>
        <w:tc>
          <w:tcPr>
            <w:tcW w:w="3120" w:type="dxa"/>
            <w:tcMar/>
          </w:tcPr>
          <w:p w:rsidR="44793EF4" w:rsidP="44793EF4" w:rsidRDefault="44793EF4" w14:paraId="4C0E639C" w14:textId="37F1D85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120" w:type="dxa"/>
            <w:tcMar/>
          </w:tcPr>
          <w:p w:rsidR="44793EF4" w:rsidP="44793EF4" w:rsidRDefault="44793EF4" w14:paraId="0CFD9D0C" w14:textId="0CADB11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</w:tr>
      <w:tr w:rsidR="44793EF4" w:rsidTr="44793EF4" w14:paraId="194D0BE4">
        <w:tc>
          <w:tcPr>
            <w:tcW w:w="3120" w:type="dxa"/>
            <w:tcMar/>
          </w:tcPr>
          <w:p w:rsidR="44793EF4" w:rsidP="44793EF4" w:rsidRDefault="44793EF4" w14:paraId="28DCE1D1" w14:textId="5343D83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Severi lillkåll</w:t>
            </w:r>
          </w:p>
        </w:tc>
        <w:tc>
          <w:tcPr>
            <w:tcW w:w="3120" w:type="dxa"/>
            <w:tcMar/>
          </w:tcPr>
          <w:p w:rsidR="44793EF4" w:rsidP="44793EF4" w:rsidRDefault="44793EF4" w14:paraId="4B5317DF" w14:textId="34B97CA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120" w:type="dxa"/>
            <w:tcMar/>
          </w:tcPr>
          <w:p w:rsidR="44793EF4" w:rsidP="44793EF4" w:rsidRDefault="44793EF4" w14:paraId="130B15E1" w14:textId="37249FF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</w:tr>
    </w:tbl>
    <w:p w:rsidR="44793EF4" w:rsidP="44793EF4" w:rsidRDefault="44793EF4" w14:paraId="094B6E3C" w14:textId="2B38F773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1C5E0464" w14:textId="015FB078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Projektin fyysinen tekeminen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4793EF4" w:rsidTr="44793EF4" w14:paraId="211F8B1C">
        <w:tc>
          <w:tcPr>
            <w:tcW w:w="3120" w:type="dxa"/>
            <w:tcMar/>
          </w:tcPr>
          <w:p w:rsidR="44793EF4" w:rsidP="44793EF4" w:rsidRDefault="44793EF4" w14:paraId="19E78247" w14:textId="7E2FF85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Henkilö</w:t>
            </w:r>
          </w:p>
        </w:tc>
        <w:tc>
          <w:tcPr>
            <w:tcW w:w="3120" w:type="dxa"/>
            <w:tcMar/>
          </w:tcPr>
          <w:p w:rsidR="44793EF4" w:rsidP="44793EF4" w:rsidRDefault="44793EF4" w14:paraId="078AA3F6" w14:textId="56EF2AC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Työmäärä </w:t>
            </w:r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suuniteltu</w:t>
            </w:r>
          </w:p>
        </w:tc>
        <w:tc>
          <w:tcPr>
            <w:tcW w:w="3120" w:type="dxa"/>
            <w:tcMar/>
          </w:tcPr>
          <w:p w:rsidR="44793EF4" w:rsidP="44793EF4" w:rsidRDefault="44793EF4" w14:paraId="51724F9A" w14:textId="3C0AE80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Työmäärä</w:t>
            </w:r>
            <w:proofErr w:type="spellEnd"/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toteutettu</w:t>
            </w:r>
          </w:p>
        </w:tc>
      </w:tr>
      <w:tr w:rsidR="44793EF4" w:rsidTr="44793EF4" w14:paraId="7F61C4D6">
        <w:tc>
          <w:tcPr>
            <w:tcW w:w="3120" w:type="dxa"/>
            <w:tcMar/>
          </w:tcPr>
          <w:p w:rsidR="44793EF4" w:rsidP="44793EF4" w:rsidRDefault="44793EF4" w14:paraId="0D914BED" w14:textId="1D8CF15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Topi Uhtakari</w:t>
            </w:r>
          </w:p>
        </w:tc>
        <w:tc>
          <w:tcPr>
            <w:tcW w:w="3120" w:type="dxa"/>
            <w:tcMar/>
          </w:tcPr>
          <w:p w:rsidR="44793EF4" w:rsidP="44793EF4" w:rsidRDefault="44793EF4" w14:paraId="171181B6" w14:textId="3EAAFDC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3120" w:type="dxa"/>
            <w:tcMar/>
          </w:tcPr>
          <w:p w:rsidR="44793EF4" w:rsidP="44793EF4" w:rsidRDefault="44793EF4" w14:paraId="56949529" w14:textId="375DC91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</w:tr>
      <w:tr w:rsidR="44793EF4" w:rsidTr="44793EF4" w14:paraId="4ACB9156">
        <w:tc>
          <w:tcPr>
            <w:tcW w:w="3120" w:type="dxa"/>
            <w:tcMar/>
          </w:tcPr>
          <w:p w:rsidR="44793EF4" w:rsidP="44793EF4" w:rsidRDefault="44793EF4" w14:paraId="1E10BCDA" w14:textId="5343D83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Severi lillkåll</w:t>
            </w:r>
          </w:p>
        </w:tc>
        <w:tc>
          <w:tcPr>
            <w:tcW w:w="3120" w:type="dxa"/>
            <w:tcMar/>
          </w:tcPr>
          <w:p w:rsidR="44793EF4" w:rsidP="44793EF4" w:rsidRDefault="44793EF4" w14:paraId="4CB3F16F" w14:textId="3BD8746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120" w:type="dxa"/>
            <w:tcMar/>
          </w:tcPr>
          <w:p w:rsidR="44793EF4" w:rsidP="44793EF4" w:rsidRDefault="44793EF4" w14:paraId="19620318" w14:textId="0A061AD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4793EF4" w:rsidR="44793EF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</w:tr>
    </w:tbl>
    <w:p w:rsidR="44793EF4" w:rsidP="44793EF4" w:rsidRDefault="44793EF4" w14:paraId="4790F5C2" w14:textId="52F344FA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63C6286E" w14:textId="4588306D">
      <w:pPr>
        <w:pStyle w:val="Normal"/>
        <w:ind w:left="144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4793EF4" w:rsidP="44793EF4" w:rsidRDefault="44793EF4" w14:paraId="7626F536" w14:textId="421F332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2.</w:t>
      </w:r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</w:t>
      </w:r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Kumulatiiviset </w:t>
      </w:r>
      <w:proofErr w:type="spellStart"/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kustannukset</w:t>
      </w:r>
      <w:proofErr w:type="spellEnd"/>
    </w:p>
    <w:p w:rsidR="44793EF4" w:rsidP="44793EF4" w:rsidRDefault="44793EF4" w14:paraId="4EDB460C" w14:textId="2E899EE4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Kustannuksia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ei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ole,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joten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fi-FI"/>
        </w:rPr>
        <w:t>taulukoita</w:t>
      </w:r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ei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tarvitse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tehdä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44793EF4" w:rsidP="44793EF4" w:rsidRDefault="44793EF4" w14:paraId="31D7E605" w14:textId="775AC48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3 </w:t>
      </w:r>
      <w:proofErr w:type="spellStart"/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Esiintyneet</w:t>
      </w:r>
      <w:proofErr w:type="spellEnd"/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ongelmat</w:t>
      </w:r>
      <w:proofErr w:type="spellEnd"/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ja </w:t>
      </w:r>
      <w:proofErr w:type="spellStart"/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ratkaisutoimenpiteet</w:t>
      </w:r>
      <w:proofErr w:type="spellEnd"/>
    </w:p>
    <w:p w:rsidR="44793EF4" w:rsidP="44793EF4" w:rsidRDefault="44793EF4" w14:paraId="35C46A03" w14:textId="46343C14">
      <w:pPr>
        <w:pStyle w:val="Normal"/>
        <w:ind w:left="216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Videon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kuvaamisessa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tuli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hieman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ongelmia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Usein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sanat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menivät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sekaisin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tai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jotain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muuta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tyhmää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tapahtua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joka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johti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siihen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että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video piti ottaa uudestaan.</w:t>
      </w:r>
    </w:p>
    <w:p w:rsidR="44793EF4" w:rsidP="44793EF4" w:rsidRDefault="44793EF4" w14:paraId="75835A50" w14:textId="0C7A983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4 Arvio </w:t>
      </w:r>
      <w:proofErr w:type="spellStart"/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projektin</w:t>
      </w:r>
      <w:proofErr w:type="spellEnd"/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kestosta</w:t>
      </w:r>
      <w:proofErr w:type="spellEnd"/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4793EF4" w:rsidP="44793EF4" w:rsidRDefault="44793EF4" w14:paraId="007B3AB1" w14:textId="0AC60C80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Projekti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alkaa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1.6 ja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mahdollisesti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loppuu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9.6</w:t>
      </w:r>
    </w:p>
    <w:p w:rsidR="44793EF4" w:rsidP="44793EF4" w:rsidRDefault="44793EF4" w14:paraId="533DC194" w14:textId="0C18666E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5 Ehdotus </w:t>
      </w:r>
      <w:proofErr w:type="spellStart"/>
      <w:r w:rsidRPr="44793EF4" w:rsidR="44793E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jatkotoimenpiteiksi</w:t>
      </w:r>
      <w:proofErr w:type="spellEnd"/>
    </w:p>
    <w:p w:rsidR="44793EF4" w:rsidP="44793EF4" w:rsidRDefault="44793EF4" w14:paraId="67221BA0" w14:textId="2563816A">
      <w:pPr>
        <w:pStyle w:val="Normal"/>
        <w:ind w:left="144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Projekti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jatkuu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suunitelmien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mukaan</w:t>
      </w:r>
      <w:proofErr w:type="spellEnd"/>
      <w:r w:rsidRPr="44793EF4" w:rsidR="44793EF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4f302f251f94e2e"/>
      <w:footerReference w:type="default" r:id="R3cce7abd20d44c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793EF4" w:rsidTr="44793EF4" w14:paraId="0901B6EA">
      <w:tc>
        <w:tcPr>
          <w:tcW w:w="3120" w:type="dxa"/>
          <w:tcMar/>
        </w:tcPr>
        <w:p w:rsidR="44793EF4" w:rsidP="44793EF4" w:rsidRDefault="44793EF4" w14:paraId="590AE0F2" w14:textId="72ED304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793EF4" w:rsidP="44793EF4" w:rsidRDefault="44793EF4" w14:paraId="63F4A983" w14:textId="35F43A0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793EF4" w:rsidP="44793EF4" w:rsidRDefault="44793EF4" w14:paraId="642900C1" w14:textId="45B59B22">
          <w:pPr>
            <w:pStyle w:val="Header"/>
            <w:bidi w:val="0"/>
            <w:ind w:right="-115"/>
            <w:jc w:val="right"/>
          </w:pPr>
        </w:p>
      </w:tc>
    </w:tr>
  </w:tbl>
  <w:p w:rsidR="44793EF4" w:rsidP="44793EF4" w:rsidRDefault="44793EF4" w14:paraId="687B6E7E" w14:textId="58594A4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300"/>
    </w:tblGrid>
    <w:tr w:rsidR="44793EF4" w:rsidTr="44793EF4" w14:paraId="6EEA1346">
      <w:tc>
        <w:tcPr>
          <w:tcW w:w="3120" w:type="dxa"/>
          <w:tcMar/>
        </w:tcPr>
        <w:p w:rsidR="44793EF4" w:rsidP="44793EF4" w:rsidRDefault="44793EF4" w14:paraId="57025336" w14:textId="740AB3CB">
          <w:pPr>
            <w:pStyle w:val="Header"/>
            <w:bidi w:val="0"/>
            <w:ind w:left="-115"/>
            <w:jc w:val="left"/>
          </w:pPr>
          <w:r w:rsidR="44793EF4">
            <w:rPr/>
            <w:t>5.6.2019</w:t>
          </w:r>
        </w:p>
      </w:tc>
      <w:tc>
        <w:tcPr>
          <w:tcW w:w="3300" w:type="dxa"/>
          <w:tcMar/>
        </w:tcPr>
        <w:p w:rsidR="44793EF4" w:rsidP="44793EF4" w:rsidRDefault="44793EF4" w14:paraId="27D2E612" w14:textId="3B768509">
          <w:pPr>
            <w:pStyle w:val="Header"/>
            <w:bidi w:val="0"/>
            <w:ind w:right="-115"/>
            <w:jc w:val="right"/>
          </w:pPr>
          <w:r w:rsidR="44793EF4">
            <w:rPr/>
            <w:t xml:space="preserve">Projektin </w:t>
          </w:r>
          <w:r w:rsidR="44793EF4">
            <w:rPr/>
            <w:t>edistymisraportti</w:t>
          </w:r>
        </w:p>
      </w:tc>
    </w:tr>
  </w:tbl>
  <w:p w:rsidR="44793EF4" w:rsidP="44793EF4" w:rsidRDefault="44793EF4" w14:paraId="14948334" w14:textId="54FD5E5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BBFC6F"/>
  <w15:docId w15:val="{32eecaa8-c1c8-4dad-998f-25c386571935}"/>
  <w:rsids>
    <w:rsidRoot w:val="2CBBFC6F"/>
    <w:rsid w:val="2CBBFC6F"/>
    <w:rsid w:val="44793E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4f302f251f94e2e" /><Relationship Type="http://schemas.openxmlformats.org/officeDocument/2006/relationships/footer" Target="/word/footer.xml" Id="R3cce7abd20d44c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2019-06-05T05:47:26.2848225Z</dcterms:created>
  <dcterms:modified xsi:type="dcterms:W3CDTF">2019-06-05T06:14:35.8732288Z</dcterms:modified>
  <dc:creator>Uhtakari Topi Henrik</dc:creator>
  <lastModifiedBy>Uhtakari Topi Henrik</lastModifiedBy>
</coreProperties>
</file>