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/>
          <w:i w:val="0"/>
          <w:sz w:val="28"/>
        </w:rPr>
        <w:t>Magauiya: ver. inner peace 1.1 C — технический отчёт по анализу 53 видеозаписей</w:t>
      </w:r>
    </w:p>
    <w:p>
      <w:pPr>
        <w:spacing w:after="120"/>
        <w:jc w:val="center"/>
      </w:pPr>
      <w:r>
        <w:rPr>
          <w:b w:val="0"/>
          <w:i/>
        </w:rPr>
        <w:t>Данные для подготовки публикации: условия съёмки, параметры обработки, проверка классификатора, результаты по образцам. Отчёт сформирован автоматически.</w:t>
      </w:r>
    </w:p>
    <w:p>
      <w:pPr>
        <w:spacing w:after="120"/>
        <w:jc w:val="center"/>
      </w:pPr>
      <w:r>
        <w:rPr>
          <w:b w:val="0"/>
          <w:i w:val="0"/>
          <w:sz w:val="20"/>
        </w:rPr>
        <w:t>Alikhan Magauiya · orda.ezhenid@gmail.com · 2026-10-08</w:t>
      </w:r>
    </w:p>
    <w:p>
      <w:pPr>
        <w:keepNext/>
        <w:spacing w:after="0" w:before="200"/>
        <w:jc w:val="left"/>
      </w:pPr>
      <w:r>
        <w:rPr>
          <w:b/>
          <w:i w:val="0"/>
        </w:rPr>
        <w:t>1. Материал</w:t>
      </w:r>
    </w:p>
    <w:p>
      <w:pPr>
        <w:spacing w:after="0"/>
        <w:ind w:firstLine="709"/>
        <w:jc w:val="both"/>
      </w:pPr>
      <w:r>
        <w:rPr>
          <w:b w:val="0"/>
          <w:i w:val="0"/>
        </w:rPr>
        <w:t>– Получено файлов: 54; из них побайтных дубликатов: 8 (4=3, 7=6, 12=11, 14=13, 16=15, 20=19, 29=28, 47=46); номер 26 отсутствует.</w:t>
      </w:r>
    </w:p>
    <w:p>
      <w:pPr>
        <w:spacing w:after="0"/>
        <w:ind w:firstLine="709"/>
        <w:jc w:val="both"/>
      </w:pPr>
      <w:r>
        <w:rPr>
          <w:b w:val="0"/>
          <w:i w:val="0"/>
        </w:rPr>
        <w:t>– Проанализировано уникальных записей: 53 (основная серия — 46, пилотные — 7). Пилотные записи (p1–p7) — те же 7 видео, что использованы при разработке версии 1.0.</w:t>
      </w:r>
    </w:p>
    <w:p>
      <w:pPr>
        <w:spacing w:after="0"/>
        <w:ind w:firstLine="709"/>
        <w:jc w:val="both"/>
      </w:pPr>
      <w:r>
        <w:rPr>
          <w:b w:val="0"/>
          <w:i w:val="0"/>
        </w:rPr>
        <w:t>– Имена файлов обезличены (номер образца). Сведения о пациентах в обработку не передавались.</w:t>
      </w:r>
    </w:p>
    <w:p>
      <w:pPr>
        <w:spacing w:after="0"/>
        <w:ind w:firstLine="709"/>
        <w:jc w:val="both"/>
      </w:pPr>
      <w:r>
        <w:rPr>
          <w:b w:val="0"/>
          <w:i w:val="0"/>
        </w:rPr>
        <w:t>– Разрешение этического комитета: [№ и дата протокола — заполнить].</w:t>
      </w:r>
    </w:p>
    <w:p>
      <w:pPr>
        <w:keepNext/>
        <w:spacing w:after="0" w:before="200"/>
        <w:jc w:val="left"/>
      </w:pPr>
      <w:r>
        <w:rPr>
          <w:b/>
          <w:i w:val="0"/>
        </w:rPr>
        <w:t>2. Оборудование и условия съёмки</w:t>
      </w:r>
    </w:p>
    <w:p>
      <w:pPr>
        <w:keepNext/>
        <w:spacing w:after="0" w:before="120"/>
        <w:jc w:val="left"/>
      </w:pPr>
      <w:r>
        <w:rPr>
          <w:b w:val="0"/>
          <w:i w:val="0"/>
        </w:rPr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35"/>
        <w:gridCol w:w="6520"/>
      </w:tblGrid>
      <w:tr>
        <w:tc>
          <w:tcPr>
            <w:tcW w:type="dxa" w:w="2835"/>
          </w:tcPr>
          <w:p>
            <w:pPr>
              <w:spacing w:line="240" w:lineRule="auto"/>
            </w:pPr>
            <w:r/>
            <w:r>
              <w:rPr>
                <w:b/>
                <w:sz w:val="20"/>
              </w:rPr>
              <w:t>Параметр</w:t>
            </w:r>
          </w:p>
        </w:tc>
        <w:tc>
          <w:tcPr>
            <w:tcW w:type="dxa" w:w="6520"/>
          </w:tcPr>
          <w:p>
            <w:pPr>
              <w:spacing w:line="240" w:lineRule="auto"/>
            </w:pPr>
            <w:r/>
            <w:r>
              <w:rPr>
                <w:b/>
                <w:sz w:val="20"/>
              </w:rPr>
              <w:t>Значение</w:t>
            </w:r>
          </w:p>
        </w:tc>
      </w:tr>
      <w:tr>
        <w:tc>
          <w:tcPr>
            <w:tcW w:type="dxa" w:w="2835"/>
          </w:tcPr>
          <w:p>
            <w:pPr>
              <w:spacing w:line="240" w:lineRule="auto"/>
            </w:pPr>
            <w:r/>
            <w:r>
              <w:rPr>
                <w:sz w:val="20"/>
              </w:rPr>
              <w:t>Счётная камера</w:t>
            </w:r>
          </w:p>
        </w:tc>
        <w:tc>
          <w:tcPr>
            <w:tcW w:type="dxa" w:w="6520"/>
          </w:tcPr>
          <w:p>
            <w:pPr>
              <w:spacing w:line="240" w:lineRule="auto"/>
              <w:jc w:val="center"/>
            </w:pPr>
            <w:r/>
            <w:r>
              <w:rPr>
                <w:sz w:val="20"/>
              </w:rPr>
              <w:t>Makler (Sperm Processor, Индия): глубина 10 мкм, сетка 10 × 10 квадратов со стороной 100 мкм</w:t>
            </w:r>
          </w:p>
        </w:tc>
      </w:tr>
      <w:tr>
        <w:tc>
          <w:tcPr>
            <w:tcW w:type="dxa" w:w="2835"/>
          </w:tcPr>
          <w:p>
            <w:pPr>
              <w:spacing w:line="240" w:lineRule="auto"/>
            </w:pPr>
            <w:r/>
            <w:r>
              <w:rPr>
                <w:sz w:val="20"/>
              </w:rPr>
              <w:t>Микроскоп</w:t>
            </w:r>
          </w:p>
        </w:tc>
        <w:tc>
          <w:tcPr>
            <w:tcW w:type="dxa" w:w="6520"/>
          </w:tcPr>
          <w:p>
            <w:pPr>
              <w:spacing w:line="240" w:lineRule="auto"/>
              <w:jc w:val="center"/>
            </w:pPr>
            <w:r/>
            <w:r>
              <w:rPr>
                <w:sz w:val="20"/>
              </w:rPr>
              <w:t>Olympus CX43 (Olympus Corporation, Япония)</w:t>
            </w:r>
          </w:p>
        </w:tc>
      </w:tr>
      <w:tr>
        <w:tc>
          <w:tcPr>
            <w:tcW w:type="dxa" w:w="2835"/>
          </w:tcPr>
          <w:p>
            <w:pPr>
              <w:spacing w:line="240" w:lineRule="auto"/>
            </w:pPr>
            <w:r/>
            <w:r>
              <w:rPr>
                <w:sz w:val="20"/>
              </w:rPr>
              <w:t>Камера</w:t>
            </w:r>
          </w:p>
        </w:tc>
        <w:tc>
          <w:tcPr>
            <w:tcW w:type="dxa" w:w="6520"/>
          </w:tcPr>
          <w:p>
            <w:pPr>
              <w:spacing w:line="240" w:lineRule="auto"/>
              <w:jc w:val="center"/>
            </w:pPr>
            <w:r/>
            <w:r>
              <w:rPr>
                <w:sz w:val="20"/>
              </w:rPr>
              <w:t>ToupCam XCAM1080PHB (Китай)</w:t>
            </w:r>
          </w:p>
        </w:tc>
      </w:tr>
      <w:tr>
        <w:tc>
          <w:tcPr>
            <w:tcW w:type="dxa" w:w="2835"/>
          </w:tcPr>
          <w:p>
            <w:pPr>
              <w:spacing w:line="240" w:lineRule="auto"/>
            </w:pPr>
            <w:r/>
            <w:r>
              <w:rPr>
                <w:sz w:val="20"/>
              </w:rPr>
              <w:t>Объектив / увеличение</w:t>
            </w:r>
          </w:p>
        </w:tc>
        <w:tc>
          <w:tcPr>
            <w:tcW w:type="dxa" w:w="6520"/>
          </w:tcPr>
          <w:p>
            <w:pPr>
              <w:spacing w:line="240" w:lineRule="auto"/>
              <w:jc w:val="center"/>
            </w:pPr>
            <w:r/>
            <w:r>
              <w:rPr>
                <w:sz w:val="20"/>
              </w:rPr>
              <w:t>[заполнить]</w:t>
            </w:r>
          </w:p>
        </w:tc>
      </w:tr>
      <w:tr>
        <w:tc>
          <w:tcPr>
            <w:tcW w:type="dxa" w:w="2835"/>
          </w:tcPr>
          <w:p>
            <w:pPr>
              <w:spacing w:line="240" w:lineRule="auto"/>
            </w:pPr>
            <w:r/>
            <w:r>
              <w:rPr>
                <w:sz w:val="20"/>
              </w:rPr>
              <w:t>Температура столика</w:t>
            </w:r>
          </w:p>
        </w:tc>
        <w:tc>
          <w:tcPr>
            <w:tcW w:type="dxa" w:w="6520"/>
          </w:tcPr>
          <w:p>
            <w:pPr>
              <w:spacing w:line="240" w:lineRule="auto"/>
              <w:jc w:val="center"/>
            </w:pPr>
            <w:r/>
            <w:r>
              <w:rPr>
                <w:sz w:val="20"/>
              </w:rPr>
              <w:t>[заполнить; не известна — см. раздел 7]</w:t>
            </w:r>
          </w:p>
        </w:tc>
      </w:tr>
      <w:tr>
        <w:tc>
          <w:tcPr>
            <w:tcW w:type="dxa" w:w="2835"/>
          </w:tcPr>
          <w:p>
            <w:pPr>
              <w:spacing w:line="240" w:lineRule="auto"/>
            </w:pPr>
            <w:r/>
            <w:r>
              <w:rPr>
                <w:sz w:val="20"/>
              </w:rPr>
              <w:t>Разрешение видео</w:t>
            </w:r>
          </w:p>
        </w:tc>
        <w:tc>
          <w:tcPr>
            <w:tcW w:type="dxa" w:w="6520"/>
          </w:tcPr>
          <w:p>
            <w:pPr>
              <w:spacing w:line="240" w:lineRule="auto"/>
              <w:jc w:val="center"/>
            </w:pPr>
            <w:r/>
            <w:r>
              <w:rPr>
                <w:sz w:val="20"/>
              </w:rPr>
              <w:t>1920 × 1080, H.264</w:t>
            </w:r>
          </w:p>
        </w:tc>
      </w:tr>
      <w:tr>
        <w:tc>
          <w:tcPr>
            <w:tcW w:type="dxa" w:w="2835"/>
          </w:tcPr>
          <w:p>
            <w:pPr>
              <w:spacing w:line="240" w:lineRule="auto"/>
            </w:pPr>
            <w:r/>
            <w:r>
              <w:rPr>
                <w:sz w:val="20"/>
              </w:rPr>
              <w:t>Частота кадров</w:t>
            </w:r>
          </w:p>
        </w:tc>
        <w:tc>
          <w:tcPr>
            <w:tcW w:type="dxa" w:w="6520"/>
          </w:tcPr>
          <w:p>
            <w:pPr>
              <w:spacing w:line="240" w:lineRule="auto"/>
              <w:jc w:val="center"/>
            </w:pPr>
            <w:r/>
            <w:r>
              <w:rPr>
                <w:sz w:val="20"/>
              </w:rPr>
              <w:t>фактическая (число кадров / длительность) ≈ 25 кадр/с при заявленной в контейнере 29,97 (переменная частота). В расчётах использована фактическая.</w:t>
            </w:r>
          </w:p>
        </w:tc>
      </w:tr>
      <w:tr>
        <w:tc>
          <w:tcPr>
            <w:tcW w:type="dxa" w:w="2835"/>
          </w:tcPr>
          <w:p>
            <w:pPr>
              <w:spacing w:line="240" w:lineRule="auto"/>
            </w:pPr>
            <w:r/>
            <w:r>
              <w:rPr>
                <w:sz w:val="20"/>
              </w:rPr>
              <w:t>Длительность записи</w:t>
            </w:r>
          </w:p>
        </w:tc>
        <w:tc>
          <w:tcPr>
            <w:tcW w:type="dxa" w:w="6520"/>
          </w:tcPr>
          <w:p>
            <w:pPr>
              <w:spacing w:line="240" w:lineRule="auto"/>
              <w:jc w:val="center"/>
            </w:pPr>
            <w:r/>
            <w:r>
              <w:rPr>
                <w:sz w:val="20"/>
              </w:rPr>
              <w:t>30–83 с (51 медиана)</w:t>
            </w:r>
          </w:p>
        </w:tc>
      </w:tr>
      <w:tr>
        <w:tc>
          <w:tcPr>
            <w:tcW w:type="dxa" w:w="2835"/>
          </w:tcPr>
          <w:p>
            <w:pPr>
              <w:spacing w:line="240" w:lineRule="auto"/>
            </w:pPr>
            <w:r/>
            <w:r>
              <w:rPr>
                <w:sz w:val="20"/>
              </w:rPr>
              <w:t>Масштаб</w:t>
            </w:r>
          </w:p>
        </w:tc>
        <w:tc>
          <w:tcPr>
            <w:tcW w:type="dxa" w:w="6520"/>
          </w:tcPr>
          <w:p>
            <w:pPr>
              <w:spacing w:line="240" w:lineRule="auto"/>
              <w:jc w:val="center"/>
            </w:pPr>
            <w:r/>
            <w:r>
              <w:rPr>
                <w:sz w:val="20"/>
              </w:rPr>
              <w:t>0,3270 мкм/px (диапазон 0,3270–0,3300), по шагу сетки</w:t>
            </w:r>
          </w:p>
        </w:tc>
      </w:tr>
    </w:tbl>
    <w:p>
      <w:pPr>
        <w:spacing w:after="0"/>
        <w:ind w:firstLine="709"/>
        <w:jc w:val="both"/>
      </w:pPr>
      <w:r>
        <w:rPr>
          <w:b w:val="0"/>
          <w:i w:val="0"/>
        </w:rPr>
      </w:r>
    </w:p>
    <w:p>
      <w:pPr>
        <w:keepNext/>
        <w:spacing w:after="0" w:before="200"/>
        <w:jc w:val="left"/>
      </w:pPr>
      <w:r>
        <w:rPr>
          <w:b/>
          <w:i w:val="0"/>
        </w:rPr>
        <w:t>3. Параметры обработки</w:t>
      </w:r>
    </w:p>
    <w:p>
      <w:pPr>
        <w:keepNext/>
        <w:spacing w:after="0" w:before="120"/>
        <w:jc w:val="left"/>
      </w:pPr>
      <w:r>
        <w:rPr>
          <w:b w:val="0"/>
          <w:i w:val="0"/>
        </w:rPr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35"/>
        <w:gridCol w:w="6520"/>
      </w:tblGrid>
      <w:tr>
        <w:tc>
          <w:tcPr>
            <w:tcW w:type="dxa" w:w="2835"/>
          </w:tcPr>
          <w:p>
            <w:pPr>
              <w:spacing w:line="240" w:lineRule="auto"/>
            </w:pPr>
            <w:r/>
            <w:r>
              <w:rPr>
                <w:b/>
                <w:sz w:val="20"/>
              </w:rPr>
              <w:t>Параметр</w:t>
            </w:r>
          </w:p>
        </w:tc>
        <w:tc>
          <w:tcPr>
            <w:tcW w:type="dxa" w:w="6520"/>
          </w:tcPr>
          <w:p>
            <w:pPr>
              <w:spacing w:line="240" w:lineRule="auto"/>
            </w:pPr>
            <w:r/>
            <w:r>
              <w:rPr>
                <w:b/>
                <w:sz w:val="20"/>
              </w:rPr>
              <w:t>Значение</w:t>
            </w:r>
          </w:p>
        </w:tc>
      </w:tr>
      <w:tr>
        <w:tc>
          <w:tcPr>
            <w:tcW w:type="dxa" w:w="2835"/>
          </w:tcPr>
          <w:p>
            <w:pPr>
              <w:spacing w:line="240" w:lineRule="auto"/>
            </w:pPr>
            <w:r/>
            <w:r>
              <w:rPr>
                <w:sz w:val="20"/>
              </w:rPr>
              <w:t>Компенсация сдвига столика</w:t>
            </w:r>
          </w:p>
        </w:tc>
        <w:tc>
          <w:tcPr>
            <w:tcW w:type="dxa" w:w="6520"/>
          </w:tcPr>
          <w:p>
            <w:pPr>
              <w:spacing w:line="240" w:lineRule="auto"/>
              <w:jc w:val="center"/>
            </w:pPr>
            <w:r/>
            <w:r>
              <w:rPr>
                <w:sz w:val="20"/>
              </w:rPr>
              <w:t>фазовая корреляция на кадре, уменьшенном в 4 раза; трекинг прерывается при сдвиге &gt; 6 px; кадры подсчёта — сдвиг &lt; 1,5 px</w:t>
            </w:r>
          </w:p>
        </w:tc>
      </w:tr>
      <w:tr>
        <w:tc>
          <w:tcPr>
            <w:tcW w:type="dxa" w:w="2835"/>
          </w:tcPr>
          <w:p>
            <w:pPr>
              <w:spacing w:line="240" w:lineRule="auto"/>
            </w:pPr>
            <w:r/>
            <w:r>
              <w:rPr>
                <w:sz w:val="20"/>
              </w:rPr>
              <w:t>Калибровка</w:t>
            </w:r>
          </w:p>
        </w:tc>
        <w:tc>
          <w:tcPr>
            <w:tcW w:type="dxa" w:w="6520"/>
          </w:tcPr>
          <w:p>
            <w:pPr>
              <w:spacing w:line="240" w:lineRule="auto"/>
              <w:jc w:val="center"/>
            </w:pPr>
            <w:r/>
            <w:r>
              <w:rPr>
                <w:sz w:val="20"/>
              </w:rPr>
              <w:t>по шагу сетки Маклера (100 мкм), автокорреляция маски линий</w:t>
            </w:r>
          </w:p>
        </w:tc>
      </w:tr>
      <w:tr>
        <w:tc>
          <w:tcPr>
            <w:tcW w:type="dxa" w:w="2835"/>
          </w:tcPr>
          <w:p>
            <w:pPr>
              <w:spacing w:line="240" w:lineRule="auto"/>
            </w:pPr>
            <w:r/>
            <w:r>
              <w:rPr>
                <w:sz w:val="20"/>
              </w:rPr>
              <w:t>Детекция головок</w:t>
            </w:r>
          </w:p>
        </w:tc>
        <w:tc>
          <w:tcPr>
            <w:tcW w:type="dxa" w:w="6520"/>
          </w:tcPr>
          <w:p>
            <w:pPr>
              <w:spacing w:line="240" w:lineRule="auto"/>
              <w:jc w:val="center"/>
            </w:pPr>
            <w:r/>
            <w:r>
              <w:rPr>
                <w:sz w:val="20"/>
              </w:rPr>
              <w:t>black-hat + 0,7·top-hat, эллипс 21 px, гауссово сглаживание σ = 1,5, порог 25, площадь 40–700 px; исключение полос у линий сетки и рамки 12 px</w:t>
            </w:r>
          </w:p>
        </w:tc>
      </w:tr>
      <w:tr>
        <w:tc>
          <w:tcPr>
            <w:tcW w:type="dxa" w:w="2835"/>
          </w:tcPr>
          <w:p>
            <w:pPr>
              <w:spacing w:line="240" w:lineRule="auto"/>
            </w:pPr>
            <w:r/>
            <w:r>
              <w:rPr>
                <w:sz w:val="20"/>
              </w:rPr>
              <w:t>Трекинг</w:t>
            </w:r>
          </w:p>
        </w:tc>
        <w:tc>
          <w:tcPr>
            <w:tcW w:type="dxa" w:w="6520"/>
          </w:tcPr>
          <w:p>
            <w:pPr>
              <w:spacing w:line="240" w:lineRule="auto"/>
              <w:jc w:val="center"/>
            </w:pPr>
            <w:r/>
            <w:r>
              <w:rPr>
                <w:sz w:val="20"/>
              </w:rPr>
              <w:t>венгерский алгоритм; радиус поиска 7,5 мкм/кадр; пропуск до 2 кадров; трек ≥ 0,5 с</w:t>
            </w:r>
          </w:p>
        </w:tc>
      </w:tr>
      <w:tr>
        <w:tc>
          <w:tcPr>
            <w:tcW w:type="dxa" w:w="2835"/>
          </w:tcPr>
          <w:p>
            <w:pPr>
              <w:spacing w:line="240" w:lineRule="auto"/>
            </w:pPr>
            <w:r/>
            <w:r>
              <w:rPr>
                <w:sz w:val="20"/>
              </w:rPr>
              <w:t>Скорость продвижения</w:t>
            </w:r>
          </w:p>
        </w:tc>
        <w:tc>
          <w:tcPr>
            <w:tcW w:type="dxa" w:w="6520"/>
          </w:tcPr>
          <w:p>
            <w:pPr>
              <w:spacing w:line="240" w:lineRule="auto"/>
              <w:jc w:val="center"/>
            </w:pPr>
            <w:r/>
            <w:r>
              <w:rPr>
                <w:sz w:val="20"/>
              </w:rPr>
              <w:t>медиана смещения сглаженной траектории за 1 с</w:t>
            </w:r>
          </w:p>
        </w:tc>
      </w:tr>
      <w:tr>
        <w:tc>
          <w:tcPr>
            <w:tcW w:type="dxa" w:w="2835"/>
          </w:tcPr>
          <w:p>
            <w:pPr>
              <w:spacing w:line="240" w:lineRule="auto"/>
            </w:pPr>
            <w:r/>
            <w:r>
              <w:rPr>
                <w:sz w:val="20"/>
              </w:rPr>
              <w:t>Классы ВОЗ-6</w:t>
            </w:r>
          </w:p>
        </w:tc>
        <w:tc>
          <w:tcPr>
            <w:tcW w:type="dxa" w:w="6520"/>
          </w:tcPr>
          <w:p>
            <w:pPr>
              <w:spacing w:line="240" w:lineRule="auto"/>
              <w:jc w:val="center"/>
            </w:pPr>
            <w:r/>
            <w:r>
              <w:rPr>
                <w:sz w:val="20"/>
              </w:rPr>
              <w:t>a ≥ 25 мкм/с; b 5–25 мкм/с; c &lt; 5 мкм/с при наличии движения головки; d — остальные</w:t>
            </w:r>
          </w:p>
        </w:tc>
      </w:tr>
      <w:tr>
        <w:tc>
          <w:tcPr>
            <w:tcW w:type="dxa" w:w="2835"/>
          </w:tcPr>
          <w:p>
            <w:pPr>
              <w:spacing w:line="240" w:lineRule="auto"/>
            </w:pPr>
            <w:r/>
            <w:r>
              <w:rPr>
                <w:sz w:val="20"/>
              </w:rPr>
              <w:t>Порог неподвижности VCL</w:t>
            </w:r>
          </w:p>
        </w:tc>
        <w:tc>
          <w:tcPr>
            <w:tcW w:type="dxa" w:w="6520"/>
          </w:tcPr>
          <w:p>
            <w:pPr>
              <w:spacing w:line="240" w:lineRule="auto"/>
              <w:jc w:val="center"/>
            </w:pPr>
            <w:r/>
            <w:r>
              <w:rPr>
                <w:sz w:val="20"/>
              </w:rPr>
              <w:t>max(8 мкм/с; 1,8 × медиана VCL треков со скоростью продвижения &lt; 2 мкм/с), для каждого видео</w:t>
            </w:r>
          </w:p>
        </w:tc>
      </w:tr>
      <w:tr>
        <w:tc>
          <w:tcPr>
            <w:tcW w:type="dxa" w:w="2835"/>
          </w:tcPr>
          <w:p>
            <w:pPr>
              <w:spacing w:line="240" w:lineRule="auto"/>
            </w:pPr>
            <w:r/>
            <w:r>
              <w:rPr>
                <w:sz w:val="20"/>
              </w:rPr>
              <w:t>Доли классов</w:t>
            </w:r>
          </w:p>
        </w:tc>
        <w:tc>
          <w:tcPr>
            <w:tcW w:type="dxa" w:w="6520"/>
          </w:tcPr>
          <w:p>
            <w:pPr>
              <w:spacing w:line="240" w:lineRule="auto"/>
              <w:jc w:val="center"/>
            </w:pPr>
            <w:r/>
            <w:r>
              <w:rPr>
                <w:sz w:val="20"/>
              </w:rPr>
              <w:t>с весом по числу кадров наблюдения трека</w:t>
            </w:r>
          </w:p>
        </w:tc>
      </w:tr>
      <w:tr>
        <w:tc>
          <w:tcPr>
            <w:tcW w:type="dxa" w:w="2835"/>
          </w:tcPr>
          <w:p>
            <w:pPr>
              <w:spacing w:line="240" w:lineRule="auto"/>
            </w:pPr>
            <w:r/>
            <w:r>
              <w:rPr>
                <w:sz w:val="20"/>
              </w:rPr>
              <w:t>Концентрация</w:t>
            </w:r>
          </w:p>
        </w:tc>
        <w:tc>
          <w:tcPr>
            <w:tcW w:type="dxa" w:w="6520"/>
          </w:tcPr>
          <w:p>
            <w:pPr>
              <w:spacing w:line="240" w:lineRule="auto"/>
              <w:jc w:val="center"/>
            </w:pPr>
            <w:r/>
            <w:r>
              <w:rPr>
                <w:sz w:val="20"/>
              </w:rPr>
              <w:t>каждый 3-й кадр без сдвига; C = ΣN / (ΣS · 10 мкм); 95% ДИ по разбросу между полями зрения (новое поле — суммарный сдвиг &gt; 150 px)</w:t>
            </w:r>
          </w:p>
        </w:tc>
      </w:tr>
      <w:tr>
        <w:tc>
          <w:tcPr>
            <w:tcW w:type="dxa" w:w="2835"/>
          </w:tcPr>
          <w:p>
            <w:pPr>
              <w:spacing w:line="240" w:lineRule="auto"/>
            </w:pPr>
            <w:r/>
            <w:r>
              <w:rPr>
                <w:sz w:val="20"/>
              </w:rPr>
              <w:t>Классификатор</w:t>
            </w:r>
          </w:p>
        </w:tc>
        <w:tc>
          <w:tcPr>
            <w:tcW w:type="dxa" w:w="6520"/>
          </w:tcPr>
          <w:p>
            <w:pPr>
              <w:spacing w:line="240" w:lineRule="auto"/>
              <w:jc w:val="center"/>
            </w:pPr>
            <w:r/>
            <w:r>
              <w:rPr>
                <w:sz w:val="20"/>
              </w:rPr>
              <w:t>HistGradientBoosting: 200 итераций, шаг 0,05, ≤ 15 листьев, L2 = 1,0; 110 признаков, инвариантных к повороту; порог вероятности 0,5; аугментация — 8 поворотов/отражений</w:t>
            </w:r>
          </w:p>
        </w:tc>
      </w:tr>
    </w:tbl>
    <w:p>
      <w:pPr>
        <w:spacing w:after="0"/>
        <w:ind w:firstLine="709"/>
        <w:jc w:val="both"/>
      </w:pPr>
      <w:r>
        <w:rPr>
          <w:b w:val="0"/>
          <w:i w:val="0"/>
        </w:rPr>
      </w:r>
    </w:p>
    <w:p>
      <w:pPr>
        <w:keepNext/>
        <w:spacing w:after="0" w:before="200"/>
        <w:jc w:val="left"/>
      </w:pPr>
      <w:r>
        <w:rPr>
          <w:b/>
          <w:i w:val="0"/>
        </w:rPr>
        <w:t>4. Классификатор «головка / дебрис»</w:t>
      </w:r>
    </w:p>
    <w:p>
      <w:pPr>
        <w:spacing w:after="0"/>
        <w:ind w:firstLine="709"/>
        <w:jc w:val="both"/>
      </w:pPr>
      <w:r>
        <w:rPr>
          <w:b w:val="0"/>
          <w:i w:val="0"/>
        </w:rPr>
        <w:t>Для обучения и проверки размечено 578 объектов из 53 видео: 203 головок сперматозоидов, 278 объектов дебриса, 97 неясных (исключены). Из них 256 — разметка версии 1.0 (7 пилотных видео), остальные — новая случайная выборка из 46 видео основной серии: по 4 медленных трека (классы c/d) и 3 детекции в кадрах подсчёта на видео.</w:t>
      </w:r>
    </w:p>
    <w:p>
      <w:pPr>
        <w:spacing w:after="0"/>
        <w:ind w:firstLine="709"/>
        <w:jc w:val="both"/>
      </w:pPr>
      <w:r>
        <w:rPr>
          <w:b w:val="0"/>
          <w:i w:val="0"/>
        </w:rPr>
        <w:t>Разметка выполнена одним разметчиком по увеличенным фрагментам кадров (48 × 48 px). Перед публикацией её следует перепроверить специалисту; файл с разметкой прилагается.</w:t>
      </w:r>
    </w:p>
    <w:p>
      <w:pPr>
        <w:spacing w:after="0"/>
        <w:ind w:firstLine="709"/>
        <w:jc w:val="both"/>
      </w:pPr>
      <w:r>
        <w:rPr>
          <w:b w:val="0"/>
          <w:i w:val="0"/>
        </w:rPr>
        <w:t>Версия 1.0 проверена на новых видео без переобучения (внешняя проверка). Версия 1.1 проверена перекрёстной проверкой по видео: 11 групп, объекты одного видео никогда не попадали одновременно в обучение и проверку.</w:t>
      </w:r>
    </w:p>
    <w:p>
      <w:pPr>
        <w:keepNext/>
        <w:spacing w:after="0" w:before="120"/>
        <w:jc w:val="left"/>
      </w:pPr>
      <w:r>
        <w:rPr>
          <w:b w:val="0"/>
          <w:i w:val="0"/>
        </w:rPr>
        <w:t>Таблица 1 – Качество классификатора «головка / дебрис» на видео, не использованных при обучении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551"/>
        <w:gridCol w:w="1247"/>
        <w:gridCol w:w="1020"/>
        <w:gridCol w:w="850"/>
        <w:gridCol w:w="1134"/>
        <w:gridCol w:w="1134"/>
        <w:gridCol w:w="1417"/>
      </w:tblGrid>
      <w:tr>
        <w:tc>
          <w:tcPr>
            <w:tcW w:type="dxa" w:w="2551"/>
          </w:tcPr>
          <w:p>
            <w:pPr>
              <w:spacing w:line="240" w:lineRule="auto"/>
            </w:pPr>
            <w:r/>
            <w:r>
              <w:rPr>
                <w:b/>
                <w:sz w:val="19"/>
              </w:rPr>
              <w:t>Модель и выборка</w:t>
            </w:r>
          </w:p>
        </w:tc>
        <w:tc>
          <w:tcPr>
            <w:tcW w:type="dxa" w:w="1247"/>
          </w:tcPr>
          <w:p>
            <w:pPr>
              <w:spacing w:line="240" w:lineRule="auto"/>
            </w:pPr>
            <w:r/>
            <w:r>
              <w:rPr>
                <w:b/>
                <w:sz w:val="19"/>
              </w:rPr>
              <w:t>Объектов / видео</w:t>
            </w:r>
          </w:p>
        </w:tc>
        <w:tc>
          <w:tcPr>
            <w:tcW w:type="dxa" w:w="1020"/>
          </w:tcPr>
          <w:p>
            <w:pPr>
              <w:spacing w:line="240" w:lineRule="auto"/>
            </w:pPr>
            <w:r/>
            <w:r>
              <w:rPr>
                <w:b/>
                <w:sz w:val="19"/>
              </w:rPr>
              <w:t>Точность, %</w:t>
            </w:r>
          </w:p>
        </w:tc>
        <w:tc>
          <w:tcPr>
            <w:tcW w:type="dxa" w:w="850"/>
          </w:tcPr>
          <w:p>
            <w:pPr>
              <w:spacing w:line="240" w:lineRule="auto"/>
            </w:pPr>
            <w:r/>
            <w:r>
              <w:rPr>
                <w:b/>
                <w:sz w:val="19"/>
              </w:rPr>
              <w:t>AUC</w:t>
            </w:r>
          </w:p>
        </w:tc>
        <w:tc>
          <w:tcPr>
            <w:tcW w:type="dxa" w:w="1134"/>
          </w:tcPr>
          <w:p>
            <w:pPr>
              <w:spacing w:line="240" w:lineRule="auto"/>
            </w:pPr>
            <w:r/>
            <w:r>
              <w:rPr>
                <w:b/>
                <w:sz w:val="19"/>
              </w:rPr>
              <w:t>Чувствит., %</w:t>
            </w:r>
          </w:p>
        </w:tc>
        <w:tc>
          <w:tcPr>
            <w:tcW w:type="dxa" w:w="1134"/>
          </w:tcPr>
          <w:p>
            <w:pPr>
              <w:spacing w:line="240" w:lineRule="auto"/>
            </w:pPr>
            <w:r/>
            <w:r>
              <w:rPr>
                <w:b/>
                <w:sz w:val="19"/>
              </w:rPr>
              <w:t>Специф., %</w:t>
            </w:r>
          </w:p>
        </w:tc>
        <w:tc>
          <w:tcPr>
            <w:tcW w:type="dxa" w:w="1417"/>
          </w:tcPr>
          <w:p>
            <w:pPr>
              <w:spacing w:line="240" w:lineRule="auto"/>
            </w:pPr>
            <w:r/>
            <w:r>
              <w:rPr>
                <w:b/>
                <w:sz w:val="19"/>
              </w:rPr>
              <w:t>Ошибка доли головок, п.п.</w:t>
            </w:r>
          </w:p>
        </w:tc>
      </w:tr>
      <w:tr>
        <w:tc>
          <w:tcPr>
            <w:tcW w:type="dxa" w:w="2551"/>
          </w:tcPr>
          <w:p>
            <w:pPr>
              <w:spacing w:line="240" w:lineRule="auto"/>
            </w:pPr>
            <w:r/>
            <w:r>
              <w:rPr>
                <w:sz w:val="19"/>
              </w:rPr>
              <w:t>v1.0 → 46 новых видео</w:t>
            </w:r>
          </w:p>
        </w:tc>
        <w:tc>
          <w:tcPr>
            <w:tcW w:type="dxa" w:w="1247"/>
          </w:tcPr>
          <w:p>
            <w:pPr>
              <w:spacing w:line="240" w:lineRule="auto"/>
              <w:jc w:val="center"/>
            </w:pPr>
            <w:r/>
            <w:r>
              <w:rPr>
                <w:sz w:val="19"/>
              </w:rPr>
              <w:t>270 / 46</w:t>
            </w:r>
          </w:p>
        </w:tc>
        <w:tc>
          <w:tcPr>
            <w:tcW w:type="dxa" w:w="1020"/>
          </w:tcPr>
          <w:p>
            <w:pPr>
              <w:spacing w:line="240" w:lineRule="auto"/>
              <w:jc w:val="center"/>
            </w:pPr>
            <w:r/>
            <w:r>
              <w:rPr>
                <w:sz w:val="19"/>
              </w:rPr>
              <w:t>88,1</w:t>
            </w:r>
          </w:p>
        </w:tc>
        <w:tc>
          <w:tcPr>
            <w:tcW w:type="dxa" w:w="850"/>
          </w:tcPr>
          <w:p>
            <w:pPr>
              <w:spacing w:line="240" w:lineRule="auto"/>
              <w:jc w:val="center"/>
            </w:pPr>
            <w:r/>
            <w:r>
              <w:rPr>
                <w:sz w:val="19"/>
              </w:rPr>
              <w:t>0,952</w:t>
            </w:r>
          </w:p>
        </w:tc>
        <w:tc>
          <w:tcPr>
            <w:tcW w:type="dxa" w:w="1134"/>
          </w:tcPr>
          <w:p>
            <w:pPr>
              <w:spacing w:line="240" w:lineRule="auto"/>
              <w:jc w:val="center"/>
            </w:pPr>
            <w:r/>
            <w:r>
              <w:rPr>
                <w:sz w:val="19"/>
              </w:rPr>
              <w:t>92,3</w:t>
            </w:r>
          </w:p>
        </w:tc>
        <w:tc>
          <w:tcPr>
            <w:tcW w:type="dxa" w:w="1134"/>
          </w:tcPr>
          <w:p>
            <w:pPr>
              <w:spacing w:line="240" w:lineRule="auto"/>
              <w:jc w:val="center"/>
            </w:pPr>
            <w:r/>
            <w:r>
              <w:rPr>
                <w:sz w:val="19"/>
              </w:rPr>
              <w:t>86,0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sz w:val="19"/>
              </w:rPr>
              <w:t>10,1</w:t>
            </w:r>
          </w:p>
        </w:tc>
      </w:tr>
      <w:tr>
        <w:tc>
          <w:tcPr>
            <w:tcW w:type="dxa" w:w="2551"/>
          </w:tcPr>
          <w:p>
            <w:pPr>
              <w:spacing w:line="240" w:lineRule="auto"/>
            </w:pPr>
            <w:r/>
            <w:r>
              <w:rPr>
                <w:sz w:val="19"/>
              </w:rPr>
              <w:t>v1.1, все 53 видео</w:t>
            </w:r>
          </w:p>
        </w:tc>
        <w:tc>
          <w:tcPr>
            <w:tcW w:type="dxa" w:w="1247"/>
          </w:tcPr>
          <w:p>
            <w:pPr>
              <w:spacing w:line="240" w:lineRule="auto"/>
              <w:jc w:val="center"/>
            </w:pPr>
            <w:r/>
            <w:r>
              <w:rPr>
                <w:sz w:val="19"/>
              </w:rPr>
              <w:t>481 / 53</w:t>
            </w:r>
          </w:p>
        </w:tc>
        <w:tc>
          <w:tcPr>
            <w:tcW w:type="dxa" w:w="1020"/>
          </w:tcPr>
          <w:p>
            <w:pPr>
              <w:spacing w:line="240" w:lineRule="auto"/>
              <w:jc w:val="center"/>
            </w:pPr>
            <w:r/>
            <w:r>
              <w:rPr>
                <w:sz w:val="19"/>
              </w:rPr>
              <w:t>87,3</w:t>
            </w:r>
          </w:p>
        </w:tc>
        <w:tc>
          <w:tcPr>
            <w:tcW w:type="dxa" w:w="850"/>
          </w:tcPr>
          <w:p>
            <w:pPr>
              <w:spacing w:line="240" w:lineRule="auto"/>
              <w:jc w:val="center"/>
            </w:pPr>
            <w:r/>
            <w:r>
              <w:rPr>
                <w:sz w:val="19"/>
              </w:rPr>
              <w:t>0,952</w:t>
            </w:r>
          </w:p>
        </w:tc>
        <w:tc>
          <w:tcPr>
            <w:tcW w:type="dxa" w:w="1134"/>
          </w:tcPr>
          <w:p>
            <w:pPr>
              <w:spacing w:line="240" w:lineRule="auto"/>
              <w:jc w:val="center"/>
            </w:pPr>
            <w:r/>
            <w:r>
              <w:rPr>
                <w:sz w:val="19"/>
              </w:rPr>
              <w:t>86,7</w:t>
            </w:r>
          </w:p>
        </w:tc>
        <w:tc>
          <w:tcPr>
            <w:tcW w:type="dxa" w:w="1134"/>
          </w:tcPr>
          <w:p>
            <w:pPr>
              <w:spacing w:line="240" w:lineRule="auto"/>
              <w:jc w:val="center"/>
            </w:pPr>
            <w:r/>
            <w:r>
              <w:rPr>
                <w:sz w:val="19"/>
              </w:rPr>
              <w:t>87,8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sz w:val="19"/>
              </w:rPr>
              <w:t>8,0</w:t>
            </w:r>
          </w:p>
        </w:tc>
      </w:tr>
      <w:tr>
        <w:tc>
          <w:tcPr>
            <w:tcW w:type="dxa" w:w="2551"/>
          </w:tcPr>
          <w:p>
            <w:pPr>
              <w:spacing w:line="240" w:lineRule="auto"/>
            </w:pPr>
            <w:r/>
            <w:r>
              <w:rPr>
                <w:sz w:val="19"/>
              </w:rPr>
              <w:t>v1.1, 46 новых видео</w:t>
            </w:r>
          </w:p>
        </w:tc>
        <w:tc>
          <w:tcPr>
            <w:tcW w:type="dxa" w:w="1247"/>
          </w:tcPr>
          <w:p>
            <w:pPr>
              <w:spacing w:line="240" w:lineRule="auto"/>
              <w:jc w:val="center"/>
            </w:pPr>
            <w:r/>
            <w:r>
              <w:rPr>
                <w:sz w:val="19"/>
              </w:rPr>
              <w:t>270 / 46</w:t>
            </w:r>
          </w:p>
        </w:tc>
        <w:tc>
          <w:tcPr>
            <w:tcW w:type="dxa" w:w="1020"/>
          </w:tcPr>
          <w:p>
            <w:pPr>
              <w:spacing w:line="240" w:lineRule="auto"/>
              <w:jc w:val="center"/>
            </w:pPr>
            <w:r/>
            <w:r>
              <w:rPr>
                <w:sz w:val="19"/>
              </w:rPr>
              <w:t>91,1</w:t>
            </w:r>
          </w:p>
        </w:tc>
        <w:tc>
          <w:tcPr>
            <w:tcW w:type="dxa" w:w="850"/>
          </w:tcPr>
          <w:p>
            <w:pPr>
              <w:spacing w:line="240" w:lineRule="auto"/>
              <w:jc w:val="center"/>
            </w:pPr>
            <w:r/>
            <w:r>
              <w:rPr>
                <w:sz w:val="19"/>
              </w:rPr>
              <w:t>0,974</w:t>
            </w:r>
          </w:p>
        </w:tc>
        <w:tc>
          <w:tcPr>
            <w:tcW w:type="dxa" w:w="1134"/>
          </w:tcPr>
          <w:p>
            <w:pPr>
              <w:spacing w:line="240" w:lineRule="auto"/>
              <w:jc w:val="center"/>
            </w:pPr>
            <w:r/>
            <w:r>
              <w:rPr>
                <w:sz w:val="19"/>
              </w:rPr>
              <w:t>91,2</w:t>
            </w:r>
          </w:p>
        </w:tc>
        <w:tc>
          <w:tcPr>
            <w:tcW w:type="dxa" w:w="1134"/>
          </w:tcPr>
          <w:p>
            <w:pPr>
              <w:spacing w:line="240" w:lineRule="auto"/>
              <w:jc w:val="center"/>
            </w:pPr>
            <w:r/>
            <w:r>
              <w:rPr>
                <w:sz w:val="19"/>
              </w:rPr>
              <w:t>91,1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sz w:val="19"/>
              </w:rPr>
              <w:t>8,1</w:t>
            </w:r>
          </w:p>
        </w:tc>
      </w:tr>
    </w:tbl>
    <w:p>
      <w:pPr>
        <w:spacing w:after="0" w:line="240" w:lineRule="auto"/>
        <w:jc w:val="both"/>
      </w:pPr>
      <w:r>
        <w:rPr>
          <w:b w:val="0"/>
          <w:i w:val="0"/>
          <w:sz w:val="20"/>
        </w:rPr>
        <w:t>Примечание – «Ошибка доли головок» — средняя по видео абсолютная разница между истинной и предсказанной долей головок среди размеченных объектов; при 6–7 объектах на видео оценка грубая.</w:t>
      </w:r>
    </w:p>
    <w:p>
      <w:pPr>
        <w:spacing w:after="0"/>
        <w:ind w:firstLine="709"/>
        <w:jc w:val="both"/>
      </w:pPr>
      <w:r>
        <w:rPr>
          <w:b w:val="0"/>
          <w:i w:val="0"/>
        </w:rPr>
      </w:r>
    </w:p>
    <w:p>
      <w:pPr>
        <w:keepNext/>
        <w:spacing w:after="0" w:before="200"/>
        <w:jc w:val="left"/>
      </w:pPr>
      <w:r>
        <w:rPr>
          <w:b/>
          <w:i w:val="0"/>
        </w:rPr>
        <w:t>5. Результаты</w:t>
      </w:r>
    </w:p>
    <w:p>
      <w:pPr>
        <w:spacing w:after="0"/>
        <w:ind w:firstLine="709"/>
        <w:jc w:val="both"/>
      </w:pPr>
      <w:r>
        <w:rPr>
          <w:b w:val="0"/>
          <w:i w:val="0"/>
        </w:rPr>
        <w:t>Концентрация ниже 16 млн/мл: 7 из 53 образцов; PR ниже 30%: 14; общая подвижность ниже 42%: 9.</w:t>
      </w:r>
    </w:p>
    <w:p>
      <w:pPr>
        <w:spacing w:after="0"/>
        <w:ind w:firstLine="709"/>
        <w:jc w:val="both"/>
      </w:pPr>
      <w:r>
        <w:rPr>
          <w:b w:val="0"/>
          <w:i w:val="0"/>
        </w:rPr>
        <w:t>Отсев дебриса снизил оценку концентрации в медиане на 37% (от 8 до 92%); сильнее всего — в образцах с низкой концентрацией (рисунок 5).</w:t>
      </w:r>
    </w:p>
    <w:p>
      <w:pPr>
        <w:spacing w:after="0"/>
        <w:ind w:firstLine="709"/>
        <w:jc w:val="both"/>
      </w:pPr>
      <w:r>
        <w:rPr>
          <w:b w:val="0"/>
          <w:i w:val="0"/>
        </w:rPr>
        <w:t>Полуширина 95% ДИ концентрации: медиана 11% от оценки (образцы с ≥ 2 полями зрения).</w:t>
      </w:r>
    </w:p>
    <w:p>
      <w:pPr>
        <w:spacing w:after="0"/>
        <w:ind w:firstLine="709"/>
        <w:jc w:val="both"/>
      </w:pPr>
      <w:r>
        <w:rPr>
          <w:b w:val="0"/>
          <w:i w:val="0"/>
        </w:rPr>
        <w:t>По сравнению с классификатором v1.0 концентрация изменилась в медиане на -4,4% (Q1–Q3 -7,2…-1,6%).</w:t>
      </w:r>
    </w:p>
    <w:p>
      <w:pPr>
        <w:keepNext/>
        <w:spacing w:after="0" w:before="120"/>
        <w:jc w:val="left"/>
      </w:pPr>
      <w:r>
        <w:rPr>
          <w:b w:val="0"/>
          <w:i w:val="0"/>
        </w:rPr>
        <w:t>Таблица 2 – Сводные показатели по 53 образцам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402"/>
        <w:gridCol w:w="1134"/>
        <w:gridCol w:w="1587"/>
        <w:gridCol w:w="1587"/>
        <w:gridCol w:w="1701"/>
      </w:tblGrid>
      <w:tr>
        <w:tc>
          <w:tcPr>
            <w:tcW w:type="dxa" w:w="3402"/>
          </w:tcPr>
          <w:p>
            <w:pPr>
              <w:spacing w:line="240" w:lineRule="auto"/>
            </w:pPr>
            <w:r/>
            <w:r>
              <w:rPr>
                <w:b/>
                <w:sz w:val="20"/>
              </w:rPr>
              <w:t>Показатель</w:t>
            </w:r>
          </w:p>
        </w:tc>
        <w:tc>
          <w:tcPr>
            <w:tcW w:type="dxa" w:w="1134"/>
          </w:tcPr>
          <w:p>
            <w:pPr>
              <w:spacing w:line="240" w:lineRule="auto"/>
            </w:pPr>
            <w:r/>
            <w:r>
              <w:rPr>
                <w:b/>
                <w:sz w:val="20"/>
              </w:rPr>
              <w:t>Медиана</w:t>
            </w:r>
          </w:p>
        </w:tc>
        <w:tc>
          <w:tcPr>
            <w:tcW w:type="dxa" w:w="1587"/>
          </w:tcPr>
          <w:p>
            <w:pPr>
              <w:spacing w:line="240" w:lineRule="auto"/>
            </w:pPr>
            <w:r/>
            <w:r>
              <w:rPr>
                <w:b/>
                <w:sz w:val="20"/>
              </w:rPr>
              <w:t>Q1–Q3</w:t>
            </w:r>
          </w:p>
        </w:tc>
        <w:tc>
          <w:tcPr>
            <w:tcW w:type="dxa" w:w="1587"/>
          </w:tcPr>
          <w:p>
            <w:pPr>
              <w:spacing w:line="240" w:lineRule="auto"/>
            </w:pPr>
            <w:r/>
            <w:r>
              <w:rPr>
                <w:b/>
                <w:sz w:val="20"/>
              </w:rPr>
              <w:t>Мин.–макс.</w:t>
            </w:r>
          </w:p>
        </w:tc>
        <w:tc>
          <w:tcPr>
            <w:tcW w:type="dxa" w:w="1701"/>
          </w:tcPr>
          <w:p>
            <w:pPr>
              <w:spacing w:line="240" w:lineRule="auto"/>
            </w:pPr>
            <w:r/>
            <w:r>
              <w:rPr>
                <w:b/>
                <w:sz w:val="20"/>
              </w:rPr>
              <w:t>Ниже нижней границы ВОЗ-6, n (%)</w:t>
            </w:r>
          </w:p>
        </w:tc>
      </w:tr>
      <w:tr>
        <w:tc>
          <w:tcPr>
            <w:tcW w:type="dxa" w:w="3402"/>
          </w:tcPr>
          <w:p>
            <w:pPr>
              <w:spacing w:line="240" w:lineRule="auto"/>
            </w:pPr>
            <w:r/>
            <w:r>
              <w:rPr>
                <w:sz w:val="20"/>
              </w:rPr>
              <w:t>Концентрация, млн/мл</w:t>
            </w:r>
          </w:p>
        </w:tc>
        <w:tc>
          <w:tcPr>
            <w:tcW w:type="dxa" w:w="1134"/>
          </w:tcPr>
          <w:p>
            <w:pPr>
              <w:spacing w:line="240" w:lineRule="auto"/>
              <w:jc w:val="center"/>
            </w:pPr>
            <w:r/>
            <w:r>
              <w:rPr>
                <w:sz w:val="20"/>
              </w:rPr>
              <w:t>57,0</w:t>
            </w:r>
          </w:p>
        </w:tc>
        <w:tc>
          <w:tcPr>
            <w:tcW w:type="dxa" w:w="1587"/>
          </w:tcPr>
          <w:p>
            <w:pPr>
              <w:spacing w:line="240" w:lineRule="auto"/>
              <w:jc w:val="center"/>
            </w:pPr>
            <w:r/>
            <w:r>
              <w:rPr>
                <w:sz w:val="20"/>
              </w:rPr>
              <w:t>24,5–105,4</w:t>
            </w:r>
          </w:p>
        </w:tc>
        <w:tc>
          <w:tcPr>
            <w:tcW w:type="dxa" w:w="1587"/>
          </w:tcPr>
          <w:p>
            <w:pPr>
              <w:spacing w:line="240" w:lineRule="auto"/>
              <w:jc w:val="center"/>
            </w:pPr>
            <w:r/>
            <w:r>
              <w:rPr>
                <w:sz w:val="20"/>
              </w:rPr>
              <w:t>4,0–226,2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sz w:val="20"/>
              </w:rPr>
              <w:t>7 (13)</w:t>
            </w:r>
          </w:p>
        </w:tc>
      </w:tr>
      <w:tr>
        <w:tc>
          <w:tcPr>
            <w:tcW w:type="dxa" w:w="3402"/>
          </w:tcPr>
          <w:p>
            <w:pPr>
              <w:spacing w:line="240" w:lineRule="auto"/>
            </w:pPr>
            <w:r/>
            <w:r>
              <w:rPr>
                <w:sz w:val="20"/>
              </w:rPr>
              <w:t>Прогрессивная подвижность (a + b), %</w:t>
            </w:r>
          </w:p>
        </w:tc>
        <w:tc>
          <w:tcPr>
            <w:tcW w:type="dxa" w:w="1134"/>
          </w:tcPr>
          <w:p>
            <w:pPr>
              <w:spacing w:line="240" w:lineRule="auto"/>
              <w:jc w:val="center"/>
            </w:pPr>
            <w:r/>
            <w:r>
              <w:rPr>
                <w:sz w:val="20"/>
              </w:rPr>
              <w:t>49,5</w:t>
            </w:r>
          </w:p>
        </w:tc>
        <w:tc>
          <w:tcPr>
            <w:tcW w:type="dxa" w:w="1587"/>
          </w:tcPr>
          <w:p>
            <w:pPr>
              <w:spacing w:line="240" w:lineRule="auto"/>
              <w:jc w:val="center"/>
            </w:pPr>
            <w:r/>
            <w:r>
              <w:rPr>
                <w:sz w:val="20"/>
              </w:rPr>
              <w:t>28,9–67,4</w:t>
            </w:r>
          </w:p>
        </w:tc>
        <w:tc>
          <w:tcPr>
            <w:tcW w:type="dxa" w:w="1587"/>
          </w:tcPr>
          <w:p>
            <w:pPr>
              <w:spacing w:line="240" w:lineRule="auto"/>
              <w:jc w:val="center"/>
            </w:pPr>
            <w:r/>
            <w:r>
              <w:rPr>
                <w:sz w:val="20"/>
              </w:rPr>
              <w:t>3,7–92,5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sz w:val="20"/>
              </w:rPr>
              <w:t>14 (26)</w:t>
            </w:r>
          </w:p>
        </w:tc>
      </w:tr>
      <w:tr>
        <w:tc>
          <w:tcPr>
            <w:tcW w:type="dxa" w:w="3402"/>
          </w:tcPr>
          <w:p>
            <w:pPr>
              <w:spacing w:line="240" w:lineRule="auto"/>
            </w:pPr>
            <w:r/>
            <w:r>
              <w:rPr>
                <w:sz w:val="20"/>
              </w:rPr>
              <w:t>Общая подвижность, %</w:t>
            </w:r>
          </w:p>
        </w:tc>
        <w:tc>
          <w:tcPr>
            <w:tcW w:type="dxa" w:w="1134"/>
          </w:tcPr>
          <w:p>
            <w:pPr>
              <w:spacing w:line="240" w:lineRule="auto"/>
              <w:jc w:val="center"/>
            </w:pPr>
            <w:r/>
            <w:r>
              <w:rPr>
                <w:sz w:val="20"/>
              </w:rPr>
              <w:t>84,2</w:t>
            </w:r>
          </w:p>
        </w:tc>
        <w:tc>
          <w:tcPr>
            <w:tcW w:type="dxa" w:w="1587"/>
          </w:tcPr>
          <w:p>
            <w:pPr>
              <w:spacing w:line="240" w:lineRule="auto"/>
              <w:jc w:val="center"/>
            </w:pPr>
            <w:r/>
            <w:r>
              <w:rPr>
                <w:sz w:val="20"/>
              </w:rPr>
              <w:t>52,5–94,4</w:t>
            </w:r>
          </w:p>
        </w:tc>
        <w:tc>
          <w:tcPr>
            <w:tcW w:type="dxa" w:w="1587"/>
          </w:tcPr>
          <w:p>
            <w:pPr>
              <w:spacing w:line="240" w:lineRule="auto"/>
              <w:jc w:val="center"/>
            </w:pPr>
            <w:r/>
            <w:r>
              <w:rPr>
                <w:sz w:val="20"/>
              </w:rPr>
              <w:t>12,5–99,7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sz w:val="20"/>
              </w:rPr>
              <w:t>9 (17)</w:t>
            </w:r>
          </w:p>
        </w:tc>
      </w:tr>
      <w:tr>
        <w:tc>
          <w:tcPr>
            <w:tcW w:type="dxa" w:w="3402"/>
          </w:tcPr>
          <w:p>
            <w:pPr>
              <w:spacing w:line="240" w:lineRule="auto"/>
            </w:pPr>
            <w:r/>
            <w:r>
              <w:rPr>
                <w:sz w:val="20"/>
              </w:rPr>
              <w:t>a, %</w:t>
            </w:r>
          </w:p>
        </w:tc>
        <w:tc>
          <w:tcPr>
            <w:tcW w:type="dxa" w:w="1134"/>
          </w:tcPr>
          <w:p>
            <w:pPr>
              <w:spacing w:line="240" w:lineRule="auto"/>
              <w:jc w:val="center"/>
            </w:pPr>
            <w:r/>
            <w:r>
              <w:rPr>
                <w:sz w:val="20"/>
              </w:rPr>
              <w:t>13,6</w:t>
            </w:r>
          </w:p>
        </w:tc>
        <w:tc>
          <w:tcPr>
            <w:tcW w:type="dxa" w:w="1587"/>
          </w:tcPr>
          <w:p>
            <w:pPr>
              <w:spacing w:line="240" w:lineRule="auto"/>
              <w:jc w:val="center"/>
            </w:pPr>
            <w:r/>
            <w:r>
              <w:rPr>
                <w:sz w:val="20"/>
              </w:rPr>
              <w:t>1,6–30,3</w:t>
            </w:r>
          </w:p>
        </w:tc>
        <w:tc>
          <w:tcPr>
            <w:tcW w:type="dxa" w:w="1587"/>
          </w:tcPr>
          <w:p>
            <w:pPr>
              <w:spacing w:line="240" w:lineRule="auto"/>
              <w:jc w:val="center"/>
            </w:pPr>
            <w:r/>
            <w:r>
              <w:rPr>
                <w:sz w:val="20"/>
              </w:rPr>
              <w:t>0,0–59,9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3402"/>
          </w:tcPr>
          <w:p>
            <w:pPr>
              <w:spacing w:line="240" w:lineRule="auto"/>
            </w:pPr>
            <w:r/>
            <w:r>
              <w:rPr>
                <w:sz w:val="20"/>
              </w:rPr>
              <w:t>b, %</w:t>
            </w:r>
          </w:p>
        </w:tc>
        <w:tc>
          <w:tcPr>
            <w:tcW w:type="dxa" w:w="1134"/>
          </w:tcPr>
          <w:p>
            <w:pPr>
              <w:spacing w:line="240" w:lineRule="auto"/>
              <w:jc w:val="center"/>
            </w:pPr>
            <w:r/>
            <w:r>
              <w:rPr>
                <w:sz w:val="20"/>
              </w:rPr>
              <w:t>31,5</w:t>
            </w:r>
          </w:p>
        </w:tc>
        <w:tc>
          <w:tcPr>
            <w:tcW w:type="dxa" w:w="1587"/>
          </w:tcPr>
          <w:p>
            <w:pPr>
              <w:spacing w:line="240" w:lineRule="auto"/>
              <w:jc w:val="center"/>
            </w:pPr>
            <w:r/>
            <w:r>
              <w:rPr>
                <w:sz w:val="20"/>
              </w:rPr>
              <w:t>20,6–40,3</w:t>
            </w:r>
          </w:p>
        </w:tc>
        <w:tc>
          <w:tcPr>
            <w:tcW w:type="dxa" w:w="1587"/>
          </w:tcPr>
          <w:p>
            <w:pPr>
              <w:spacing w:line="240" w:lineRule="auto"/>
              <w:jc w:val="center"/>
            </w:pPr>
            <w:r/>
            <w:r>
              <w:rPr>
                <w:sz w:val="20"/>
              </w:rPr>
              <w:t>3,2–65,6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3402"/>
          </w:tcPr>
          <w:p>
            <w:pPr>
              <w:spacing w:line="240" w:lineRule="auto"/>
            </w:pPr>
            <w:r/>
            <w:r>
              <w:rPr>
                <w:sz w:val="20"/>
              </w:rPr>
              <w:t>c, %</w:t>
            </w:r>
          </w:p>
        </w:tc>
        <w:tc>
          <w:tcPr>
            <w:tcW w:type="dxa" w:w="1134"/>
          </w:tcPr>
          <w:p>
            <w:pPr>
              <w:spacing w:line="240" w:lineRule="auto"/>
              <w:jc w:val="center"/>
            </w:pPr>
            <w:r/>
            <w:r>
              <w:rPr>
                <w:sz w:val="20"/>
              </w:rPr>
              <w:t>21,8</w:t>
            </w:r>
          </w:p>
        </w:tc>
        <w:tc>
          <w:tcPr>
            <w:tcW w:type="dxa" w:w="1587"/>
          </w:tcPr>
          <w:p>
            <w:pPr>
              <w:spacing w:line="240" w:lineRule="auto"/>
              <w:jc w:val="center"/>
            </w:pPr>
            <w:r/>
            <w:r>
              <w:rPr>
                <w:sz w:val="20"/>
              </w:rPr>
              <w:t>13,7–36,3</w:t>
            </w:r>
          </w:p>
        </w:tc>
        <w:tc>
          <w:tcPr>
            <w:tcW w:type="dxa" w:w="1587"/>
          </w:tcPr>
          <w:p>
            <w:pPr>
              <w:spacing w:line="240" w:lineRule="auto"/>
              <w:jc w:val="center"/>
            </w:pPr>
            <w:r/>
            <w:r>
              <w:rPr>
                <w:sz w:val="20"/>
              </w:rPr>
              <w:t>3,8–58,5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3402"/>
          </w:tcPr>
          <w:p>
            <w:pPr>
              <w:spacing w:line="240" w:lineRule="auto"/>
            </w:pPr>
            <w:r/>
            <w:r>
              <w:rPr>
                <w:sz w:val="20"/>
              </w:rPr>
              <w:t>d, %</w:t>
            </w:r>
          </w:p>
        </w:tc>
        <w:tc>
          <w:tcPr>
            <w:tcW w:type="dxa" w:w="1134"/>
          </w:tcPr>
          <w:p>
            <w:pPr>
              <w:spacing w:line="240" w:lineRule="auto"/>
              <w:jc w:val="center"/>
            </w:pPr>
            <w:r/>
            <w:r>
              <w:rPr>
                <w:sz w:val="20"/>
              </w:rPr>
              <w:t>15,8</w:t>
            </w:r>
          </w:p>
        </w:tc>
        <w:tc>
          <w:tcPr>
            <w:tcW w:type="dxa" w:w="1587"/>
          </w:tcPr>
          <w:p>
            <w:pPr>
              <w:spacing w:line="240" w:lineRule="auto"/>
              <w:jc w:val="center"/>
            </w:pPr>
            <w:r/>
            <w:r>
              <w:rPr>
                <w:sz w:val="20"/>
              </w:rPr>
              <w:t>5,6–47,5</w:t>
            </w:r>
          </w:p>
        </w:tc>
        <w:tc>
          <w:tcPr>
            <w:tcW w:type="dxa" w:w="1587"/>
          </w:tcPr>
          <w:p>
            <w:pPr>
              <w:spacing w:line="240" w:lineRule="auto"/>
              <w:jc w:val="center"/>
            </w:pPr>
            <w:r/>
            <w:r>
              <w:rPr>
                <w:sz w:val="20"/>
              </w:rPr>
              <w:t>0,3–87,5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3402"/>
          </w:tcPr>
          <w:p>
            <w:pPr>
              <w:spacing w:line="240" w:lineRule="auto"/>
            </w:pPr>
            <w:r/>
            <w:r>
              <w:rPr>
                <w:sz w:val="20"/>
              </w:rPr>
              <w:t>VCL подвижных, мкм/с</w:t>
            </w:r>
          </w:p>
        </w:tc>
        <w:tc>
          <w:tcPr>
            <w:tcW w:type="dxa" w:w="1134"/>
          </w:tcPr>
          <w:p>
            <w:pPr>
              <w:spacing w:line="240" w:lineRule="auto"/>
              <w:jc w:val="center"/>
            </w:pPr>
            <w:r/>
            <w:r>
              <w:rPr>
                <w:sz w:val="20"/>
              </w:rPr>
              <w:t>34,6</w:t>
            </w:r>
          </w:p>
        </w:tc>
        <w:tc>
          <w:tcPr>
            <w:tcW w:type="dxa" w:w="1587"/>
          </w:tcPr>
          <w:p>
            <w:pPr>
              <w:spacing w:line="240" w:lineRule="auto"/>
              <w:jc w:val="center"/>
            </w:pPr>
            <w:r/>
            <w:r>
              <w:rPr>
                <w:sz w:val="20"/>
              </w:rPr>
              <w:t>24,3–44,4</w:t>
            </w:r>
          </w:p>
        </w:tc>
        <w:tc>
          <w:tcPr>
            <w:tcW w:type="dxa" w:w="1587"/>
          </w:tcPr>
          <w:p>
            <w:pPr>
              <w:spacing w:line="240" w:lineRule="auto"/>
              <w:jc w:val="center"/>
            </w:pPr>
            <w:r/>
            <w:r>
              <w:rPr>
                <w:sz w:val="20"/>
              </w:rPr>
              <w:t>10,6–60,2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3402"/>
          </w:tcPr>
          <w:p>
            <w:pPr>
              <w:spacing w:line="240" w:lineRule="auto"/>
            </w:pPr>
            <w:r/>
            <w:r>
              <w:rPr>
                <w:sz w:val="20"/>
              </w:rPr>
              <w:t>VSL подвижных, мкм/с</w:t>
            </w:r>
          </w:p>
        </w:tc>
        <w:tc>
          <w:tcPr>
            <w:tcW w:type="dxa" w:w="1134"/>
          </w:tcPr>
          <w:p>
            <w:pPr>
              <w:spacing w:line="240" w:lineRule="auto"/>
              <w:jc w:val="center"/>
            </w:pPr>
            <w:r/>
            <w:r>
              <w:rPr>
                <w:sz w:val="20"/>
              </w:rPr>
              <w:t>18,3</w:t>
            </w:r>
          </w:p>
        </w:tc>
        <w:tc>
          <w:tcPr>
            <w:tcW w:type="dxa" w:w="1587"/>
          </w:tcPr>
          <w:p>
            <w:pPr>
              <w:spacing w:line="240" w:lineRule="auto"/>
              <w:jc w:val="center"/>
            </w:pPr>
            <w:r/>
            <w:r>
              <w:rPr>
                <w:sz w:val="20"/>
              </w:rPr>
              <w:t>11,9–21,3</w:t>
            </w:r>
          </w:p>
        </w:tc>
        <w:tc>
          <w:tcPr>
            <w:tcW w:type="dxa" w:w="1587"/>
          </w:tcPr>
          <w:p>
            <w:pPr>
              <w:spacing w:line="240" w:lineRule="auto"/>
              <w:jc w:val="center"/>
            </w:pPr>
            <w:r/>
            <w:r>
              <w:rPr>
                <w:sz w:val="20"/>
              </w:rPr>
              <w:t>5,0–30,4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3402"/>
          </w:tcPr>
          <w:p>
            <w:pPr>
              <w:spacing w:line="240" w:lineRule="auto"/>
            </w:pPr>
            <w:r/>
            <w:r>
              <w:rPr>
                <w:sz w:val="20"/>
              </w:rPr>
              <w:t>LIN</w:t>
            </w:r>
          </w:p>
        </w:tc>
        <w:tc>
          <w:tcPr>
            <w:tcW w:type="dxa" w:w="1134"/>
          </w:tcPr>
          <w:p>
            <w:pPr>
              <w:spacing w:line="240" w:lineRule="auto"/>
              <w:jc w:val="center"/>
            </w:pPr>
            <w:r/>
            <w:r>
              <w:rPr>
                <w:sz w:val="20"/>
              </w:rPr>
              <w:t>0,48</w:t>
            </w:r>
          </w:p>
        </w:tc>
        <w:tc>
          <w:tcPr>
            <w:tcW w:type="dxa" w:w="1587"/>
          </w:tcPr>
          <w:p>
            <w:pPr>
              <w:spacing w:line="240" w:lineRule="auto"/>
              <w:jc w:val="center"/>
            </w:pPr>
            <w:r/>
            <w:r>
              <w:rPr>
                <w:sz w:val="20"/>
              </w:rPr>
              <w:t>0,44–0,56</w:t>
            </w:r>
          </w:p>
        </w:tc>
        <w:tc>
          <w:tcPr>
            <w:tcW w:type="dxa" w:w="1587"/>
          </w:tcPr>
          <w:p>
            <w:pPr>
              <w:spacing w:line="240" w:lineRule="auto"/>
              <w:jc w:val="center"/>
            </w:pPr>
            <w:r/>
            <w:r>
              <w:rPr>
                <w:sz w:val="20"/>
              </w:rPr>
              <w:t>0,28–0,81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3402"/>
          </w:tcPr>
          <w:p>
            <w:pPr>
              <w:spacing w:line="240" w:lineRule="auto"/>
            </w:pPr>
            <w:r/>
            <w:r>
              <w:rPr>
                <w:sz w:val="20"/>
              </w:rPr>
              <w:t>Изменение концентрации после отсева дебриса, %</w:t>
            </w:r>
          </w:p>
        </w:tc>
        <w:tc>
          <w:tcPr>
            <w:tcW w:type="dxa" w:w="1134"/>
          </w:tcPr>
          <w:p>
            <w:pPr>
              <w:spacing w:line="240" w:lineRule="auto"/>
              <w:jc w:val="center"/>
            </w:pPr>
            <w:r/>
            <w:r>
              <w:rPr>
                <w:sz w:val="20"/>
              </w:rPr>
              <w:t>-37</w:t>
            </w:r>
          </w:p>
        </w:tc>
        <w:tc>
          <w:tcPr>
            <w:tcW w:type="dxa" w:w="1587"/>
          </w:tcPr>
          <w:p>
            <w:pPr>
              <w:spacing w:line="240" w:lineRule="auto"/>
              <w:jc w:val="center"/>
            </w:pPr>
            <w:r/>
            <w:r>
              <w:rPr>
                <w:sz w:val="20"/>
              </w:rPr>
              <w:t>-58–-19</w:t>
            </w:r>
          </w:p>
        </w:tc>
        <w:tc>
          <w:tcPr>
            <w:tcW w:type="dxa" w:w="1587"/>
          </w:tcPr>
          <w:p>
            <w:pPr>
              <w:spacing w:line="240" w:lineRule="auto"/>
              <w:jc w:val="center"/>
            </w:pPr>
            <w:r/>
            <w:r>
              <w:rPr>
                <w:sz w:val="20"/>
              </w:rPr>
              <w:t>-92–-8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sz w:val="20"/>
              </w:rPr>
              <w:t>—</w:t>
            </w:r>
          </w:p>
        </w:tc>
      </w:tr>
    </w:tbl>
    <w:p>
      <w:pPr>
        <w:spacing w:after="0"/>
        <w:ind w:firstLine="709"/>
        <w:jc w:val="both"/>
      </w:pPr>
      <w:r>
        <w:rPr>
          <w:b w:val="0"/>
          <w:i w:val="0"/>
        </w:rPr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270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oto_detection_ru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7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b w:val="0"/>
          <w:i w:val="0"/>
        </w:rPr>
        <w:t>Рисунок 1 – Фрагмент кадра образца s28 (кадр подсчёта): синие окружности — объекты, признанные сперматозоидами; красные крестики — объекты, отнесённые классификатором v1.1 к дебрису. Объекты у линий сетки и у края кадра в подсчёт не входят и не отмечены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270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oto_tracking_ru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7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b w:val="0"/>
          <w:i w:val="0"/>
        </w:rPr>
        <w:t>Рисунок 2 – Траектории сперматозоидов за 2 с, заканчивающиеся на том же кадре (образец s28); цвет — класс ВОЗ-6, точка — положение головки на показанном кадре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215847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concentration_ru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1584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b w:val="0"/>
          <w:i w:val="0"/>
        </w:rPr>
        <w:t>Рисунок 3 – Концентрация сперматозоидов в 53 образцах (95% ДИ; пунктир — нижняя граница ВОЗ-6, 16 млн/мл)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251822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motility_ru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5182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b w:val="0"/>
          <w:i w:val="0"/>
        </w:rPr>
        <w:t>Рисунок 4 – Распределение по классам подвижности ВОЗ-6 (образцы упорядочены по PR; пунктир — нижняя граница PR, 30%)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240000" cy="304941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debris_ru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30494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b w:val="0"/>
          <w:i w:val="0"/>
        </w:rPr>
        <w:t>Рисунок 5 – Концентрация до и после отсева дебриса классификатором v1.1</w:t>
      </w:r>
    </w:p>
    <w:p>
      <w:pPr>
        <w:sectPr>
          <w:footerReference w:type="default" r:id="rId9"/>
          <w:pgSz w:w="11906" w:h="16838"/>
          <w:pgMar w:top="1134" w:right="850" w:bottom="1134" w:left="1701" w:header="720" w:footer="720" w:gutter="0"/>
          <w:cols w:space="720"/>
          <w:docGrid w:linePitch="360"/>
        </w:sectPr>
      </w:pPr>
    </w:p>
    <w:p>
      <w:pPr>
        <w:keepNext/>
        <w:spacing w:after="0" w:before="120"/>
        <w:jc w:val="left"/>
      </w:pPr>
      <w:r>
        <w:rPr>
          <w:b w:val="0"/>
          <w:i w:val="0"/>
        </w:rPr>
        <w:t>Таблица 3 – Результаты по образцам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794"/>
        <w:gridCol w:w="737"/>
        <w:gridCol w:w="680"/>
        <w:gridCol w:w="2381"/>
        <w:gridCol w:w="737"/>
        <w:gridCol w:w="624"/>
        <w:gridCol w:w="624"/>
        <w:gridCol w:w="624"/>
        <w:gridCol w:w="624"/>
        <w:gridCol w:w="680"/>
        <w:gridCol w:w="850"/>
        <w:gridCol w:w="794"/>
        <w:gridCol w:w="794"/>
        <w:gridCol w:w="794"/>
        <w:gridCol w:w="737"/>
        <w:gridCol w:w="1020"/>
      </w:tblGrid>
      <w:tr>
        <w:tc>
          <w:tcPr>
            <w:tcW w:type="dxa" w:w="794"/>
          </w:tcPr>
          <w:p>
            <w:pPr>
              <w:spacing w:line="240" w:lineRule="auto"/>
            </w:pPr>
            <w:r/>
            <w:r>
              <w:rPr>
                <w:b/>
                <w:sz w:val="17"/>
              </w:rPr>
              <w:t>Обр.</w:t>
            </w:r>
          </w:p>
        </w:tc>
        <w:tc>
          <w:tcPr>
            <w:tcW w:type="dxa" w:w="737"/>
          </w:tcPr>
          <w:p>
            <w:pPr>
              <w:spacing w:line="240" w:lineRule="auto"/>
            </w:pPr>
            <w:r/>
            <w:r>
              <w:rPr>
                <w:b/>
                <w:sz w:val="17"/>
              </w:rPr>
              <w:t>Кадр/с</w:t>
            </w:r>
          </w:p>
        </w:tc>
        <w:tc>
          <w:tcPr>
            <w:tcW w:type="dxa" w:w="680"/>
          </w:tcPr>
          <w:p>
            <w:pPr>
              <w:spacing w:line="240" w:lineRule="auto"/>
            </w:pPr>
            <w:r/>
            <w:r>
              <w:rPr>
                <w:b/>
                <w:sz w:val="17"/>
              </w:rPr>
              <w:t>Поля</w:t>
            </w:r>
          </w:p>
        </w:tc>
        <w:tc>
          <w:tcPr>
            <w:tcW w:type="dxa" w:w="2381"/>
          </w:tcPr>
          <w:p>
            <w:pPr>
              <w:spacing w:line="240" w:lineRule="auto"/>
            </w:pPr>
            <w:r/>
            <w:r>
              <w:rPr>
                <w:b/>
                <w:sz w:val="17"/>
              </w:rPr>
              <w:t>Конц., млн/мл (95% ДИ)</w:t>
            </w:r>
          </w:p>
        </w:tc>
        <w:tc>
          <w:tcPr>
            <w:tcW w:type="dxa" w:w="737"/>
          </w:tcPr>
          <w:p>
            <w:pPr>
              <w:spacing w:line="240" w:lineRule="auto"/>
            </w:pPr>
            <w:r/>
            <w:r>
              <w:rPr>
                <w:b/>
                <w:sz w:val="17"/>
              </w:rPr>
              <w:t>Проц.</w:t>
            </w:r>
          </w:p>
        </w:tc>
        <w:tc>
          <w:tcPr>
            <w:tcW w:type="dxa" w:w="624"/>
          </w:tcPr>
          <w:p>
            <w:pPr>
              <w:spacing w:line="240" w:lineRule="auto"/>
            </w:pPr>
            <w:r/>
            <w:r>
              <w:rPr>
                <w:b/>
                <w:sz w:val="17"/>
              </w:rPr>
              <w:t>a</w:t>
            </w:r>
          </w:p>
        </w:tc>
        <w:tc>
          <w:tcPr>
            <w:tcW w:type="dxa" w:w="624"/>
          </w:tcPr>
          <w:p>
            <w:pPr>
              <w:spacing w:line="240" w:lineRule="auto"/>
            </w:pPr>
            <w:r/>
            <w:r>
              <w:rPr>
                <w:b/>
                <w:sz w:val="17"/>
              </w:rPr>
              <w:t>b</w:t>
            </w:r>
          </w:p>
        </w:tc>
        <w:tc>
          <w:tcPr>
            <w:tcW w:type="dxa" w:w="624"/>
          </w:tcPr>
          <w:p>
            <w:pPr>
              <w:spacing w:line="240" w:lineRule="auto"/>
            </w:pPr>
            <w:r/>
            <w:r>
              <w:rPr>
                <w:b/>
                <w:sz w:val="17"/>
              </w:rPr>
              <w:t>c</w:t>
            </w:r>
          </w:p>
        </w:tc>
        <w:tc>
          <w:tcPr>
            <w:tcW w:type="dxa" w:w="624"/>
          </w:tcPr>
          <w:p>
            <w:pPr>
              <w:spacing w:line="240" w:lineRule="auto"/>
            </w:pPr>
            <w:r/>
            <w:r>
              <w:rPr>
                <w:b/>
                <w:sz w:val="17"/>
              </w:rPr>
              <w:t>d</w:t>
            </w:r>
          </w:p>
        </w:tc>
        <w:tc>
          <w:tcPr>
            <w:tcW w:type="dxa" w:w="680"/>
          </w:tcPr>
          <w:p>
            <w:pPr>
              <w:spacing w:line="240" w:lineRule="auto"/>
            </w:pPr>
            <w:r/>
            <w:r>
              <w:rPr>
                <w:b/>
                <w:sz w:val="17"/>
              </w:rPr>
              <w:t>PR</w:t>
            </w:r>
          </w:p>
        </w:tc>
        <w:tc>
          <w:tcPr>
            <w:tcW w:type="dxa" w:w="850"/>
          </w:tcPr>
          <w:p>
            <w:pPr>
              <w:spacing w:line="240" w:lineRule="auto"/>
            </w:pPr>
            <w:r/>
            <w:r>
              <w:rPr>
                <w:b/>
                <w:sz w:val="17"/>
              </w:rPr>
              <w:t>Проц. PR</w:t>
            </w:r>
          </w:p>
        </w:tc>
        <w:tc>
          <w:tcPr>
            <w:tcW w:type="dxa" w:w="794"/>
          </w:tcPr>
          <w:p>
            <w:pPr>
              <w:spacing w:line="240" w:lineRule="auto"/>
            </w:pPr>
            <w:r/>
            <w:r>
              <w:rPr>
                <w:b/>
                <w:sz w:val="17"/>
              </w:rPr>
              <w:t>Общая</w:t>
            </w:r>
          </w:p>
        </w:tc>
        <w:tc>
          <w:tcPr>
            <w:tcW w:type="dxa" w:w="794"/>
          </w:tcPr>
          <w:p>
            <w:pPr>
              <w:spacing w:line="240" w:lineRule="auto"/>
            </w:pPr>
            <w:r/>
            <w:r>
              <w:rPr>
                <w:b/>
                <w:sz w:val="17"/>
              </w:rPr>
              <w:t>VCL</w:t>
            </w:r>
          </w:p>
        </w:tc>
        <w:tc>
          <w:tcPr>
            <w:tcW w:type="dxa" w:w="794"/>
          </w:tcPr>
          <w:p>
            <w:pPr>
              <w:spacing w:line="240" w:lineRule="auto"/>
            </w:pPr>
            <w:r/>
            <w:r>
              <w:rPr>
                <w:b/>
                <w:sz w:val="17"/>
              </w:rPr>
              <w:t>VSL</w:t>
            </w:r>
          </w:p>
        </w:tc>
        <w:tc>
          <w:tcPr>
            <w:tcW w:type="dxa" w:w="737"/>
          </w:tcPr>
          <w:p>
            <w:pPr>
              <w:spacing w:line="240" w:lineRule="auto"/>
            </w:pPr>
            <w:r/>
            <w:r>
              <w:rPr>
                <w:b/>
                <w:sz w:val="17"/>
              </w:rPr>
              <w:t>LIN</w:t>
            </w:r>
          </w:p>
        </w:tc>
        <w:tc>
          <w:tcPr>
            <w:tcW w:type="dxa" w:w="1020"/>
          </w:tcPr>
          <w:p>
            <w:pPr>
              <w:spacing w:line="240" w:lineRule="auto"/>
            </w:pPr>
            <w:r/>
            <w:r>
              <w:rPr>
                <w:b/>
                <w:sz w:val="17"/>
              </w:rPr>
              <w:t>Дебрис, %</w:t>
            </w:r>
          </w:p>
        </w:tc>
      </w:tr>
      <w:tr>
        <w:tc>
          <w:tcPr>
            <w:tcW w:type="dxa" w:w="794"/>
          </w:tcPr>
          <w:p>
            <w:pPr>
              <w:spacing w:line="240" w:lineRule="auto"/>
            </w:pPr>
            <w:r/>
            <w:r>
              <w:rPr>
                <w:sz w:val="17"/>
              </w:rPr>
              <w:t>p1</w:t>
            </w:r>
          </w:p>
        </w:tc>
        <w:tc>
          <w:tcPr>
            <w:tcW w:type="dxa" w:w="737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25,0</w:t>
            </w:r>
          </w:p>
        </w:tc>
        <w:tc>
          <w:tcPr>
            <w:tcW w:type="dxa" w:w="680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15</w:t>
            </w:r>
          </w:p>
        </w:tc>
        <w:tc>
          <w:tcPr>
            <w:tcW w:type="dxa" w:w="2381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38,6 (36,3–41,0)</w:t>
            </w:r>
          </w:p>
        </w:tc>
        <w:tc>
          <w:tcPr>
            <w:tcW w:type="dxa" w:w="737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27</w:t>
            </w:r>
          </w:p>
        </w:tc>
        <w:tc>
          <w:tcPr>
            <w:tcW w:type="dxa" w:w="62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34</w:t>
            </w:r>
          </w:p>
        </w:tc>
        <w:tc>
          <w:tcPr>
            <w:tcW w:type="dxa" w:w="62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33</w:t>
            </w:r>
          </w:p>
        </w:tc>
        <w:tc>
          <w:tcPr>
            <w:tcW w:type="dxa" w:w="62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14</w:t>
            </w:r>
          </w:p>
        </w:tc>
        <w:tc>
          <w:tcPr>
            <w:tcW w:type="dxa" w:w="62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19</w:t>
            </w:r>
          </w:p>
        </w:tc>
        <w:tc>
          <w:tcPr>
            <w:tcW w:type="dxa" w:w="680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68</w:t>
            </w:r>
          </w:p>
        </w:tc>
        <w:tc>
          <w:tcPr>
            <w:tcW w:type="dxa" w:w="850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84</w:t>
            </w:r>
          </w:p>
        </w:tc>
        <w:tc>
          <w:tcPr>
            <w:tcW w:type="dxa" w:w="79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81</w:t>
            </w:r>
          </w:p>
        </w:tc>
        <w:tc>
          <w:tcPr>
            <w:tcW w:type="dxa" w:w="79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44,4</w:t>
            </w:r>
          </w:p>
        </w:tc>
        <w:tc>
          <w:tcPr>
            <w:tcW w:type="dxa" w:w="79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22,2</w:t>
            </w:r>
          </w:p>
        </w:tc>
        <w:tc>
          <w:tcPr>
            <w:tcW w:type="dxa" w:w="737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0,49</w:t>
            </w:r>
          </w:p>
        </w:tc>
        <w:tc>
          <w:tcPr>
            <w:tcW w:type="dxa" w:w="1020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-25</w:t>
            </w:r>
          </w:p>
        </w:tc>
      </w:tr>
      <w:tr>
        <w:tc>
          <w:tcPr>
            <w:tcW w:type="dxa" w:w="794"/>
          </w:tcPr>
          <w:p>
            <w:pPr>
              <w:spacing w:line="240" w:lineRule="auto"/>
            </w:pPr>
            <w:r/>
            <w:r>
              <w:rPr>
                <w:sz w:val="17"/>
              </w:rPr>
              <w:t>p2</w:t>
            </w:r>
          </w:p>
        </w:tc>
        <w:tc>
          <w:tcPr>
            <w:tcW w:type="dxa" w:w="737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25,0</w:t>
            </w:r>
          </w:p>
        </w:tc>
        <w:tc>
          <w:tcPr>
            <w:tcW w:type="dxa" w:w="680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19</w:t>
            </w:r>
          </w:p>
        </w:tc>
        <w:tc>
          <w:tcPr>
            <w:tcW w:type="dxa" w:w="2381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112,8 (107,1–118,5)</w:t>
            </w:r>
          </w:p>
        </w:tc>
        <w:tc>
          <w:tcPr>
            <w:tcW w:type="dxa" w:w="737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76</w:t>
            </w:r>
          </w:p>
        </w:tc>
        <w:tc>
          <w:tcPr>
            <w:tcW w:type="dxa" w:w="62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11</w:t>
            </w:r>
          </w:p>
        </w:tc>
        <w:tc>
          <w:tcPr>
            <w:tcW w:type="dxa" w:w="62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45</w:t>
            </w:r>
          </w:p>
        </w:tc>
        <w:tc>
          <w:tcPr>
            <w:tcW w:type="dxa" w:w="62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22</w:t>
            </w:r>
          </w:p>
        </w:tc>
        <w:tc>
          <w:tcPr>
            <w:tcW w:type="dxa" w:w="62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22</w:t>
            </w:r>
          </w:p>
        </w:tc>
        <w:tc>
          <w:tcPr>
            <w:tcW w:type="dxa" w:w="680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56</w:t>
            </w:r>
          </w:p>
        </w:tc>
        <w:tc>
          <w:tcPr>
            <w:tcW w:type="dxa" w:w="850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53</w:t>
            </w:r>
          </w:p>
        </w:tc>
        <w:tc>
          <w:tcPr>
            <w:tcW w:type="dxa" w:w="79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78</w:t>
            </w:r>
          </w:p>
        </w:tc>
        <w:tc>
          <w:tcPr>
            <w:tcW w:type="dxa" w:w="79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29,7</w:t>
            </w:r>
          </w:p>
        </w:tc>
        <w:tc>
          <w:tcPr>
            <w:tcW w:type="dxa" w:w="79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15,8</w:t>
            </w:r>
          </w:p>
        </w:tc>
        <w:tc>
          <w:tcPr>
            <w:tcW w:type="dxa" w:w="737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0,50</w:t>
            </w:r>
          </w:p>
        </w:tc>
        <w:tc>
          <w:tcPr>
            <w:tcW w:type="dxa" w:w="1020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-26</w:t>
            </w:r>
          </w:p>
        </w:tc>
      </w:tr>
      <w:tr>
        <w:tc>
          <w:tcPr>
            <w:tcW w:type="dxa" w:w="794"/>
          </w:tcPr>
          <w:p>
            <w:pPr>
              <w:spacing w:line="240" w:lineRule="auto"/>
            </w:pPr>
            <w:r/>
            <w:r>
              <w:rPr>
                <w:sz w:val="17"/>
              </w:rPr>
              <w:t>p3</w:t>
            </w:r>
          </w:p>
        </w:tc>
        <w:tc>
          <w:tcPr>
            <w:tcW w:type="dxa" w:w="737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25,0</w:t>
            </w:r>
          </w:p>
        </w:tc>
        <w:tc>
          <w:tcPr>
            <w:tcW w:type="dxa" w:w="680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16</w:t>
            </w:r>
          </w:p>
        </w:tc>
        <w:tc>
          <w:tcPr>
            <w:tcW w:type="dxa" w:w="2381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24,5 (21,2–27,7)</w:t>
            </w:r>
          </w:p>
        </w:tc>
        <w:tc>
          <w:tcPr>
            <w:tcW w:type="dxa" w:w="737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13</w:t>
            </w:r>
          </w:p>
        </w:tc>
        <w:tc>
          <w:tcPr>
            <w:tcW w:type="dxa" w:w="62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0</w:t>
            </w:r>
          </w:p>
        </w:tc>
        <w:tc>
          <w:tcPr>
            <w:tcW w:type="dxa" w:w="62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9</w:t>
            </w:r>
          </w:p>
        </w:tc>
        <w:tc>
          <w:tcPr>
            <w:tcW w:type="dxa" w:w="62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22</w:t>
            </w:r>
          </w:p>
        </w:tc>
        <w:tc>
          <w:tcPr>
            <w:tcW w:type="dxa" w:w="62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70</w:t>
            </w:r>
          </w:p>
        </w:tc>
        <w:tc>
          <w:tcPr>
            <w:tcW w:type="dxa" w:w="680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9</w:t>
            </w:r>
          </w:p>
        </w:tc>
        <w:tc>
          <w:tcPr>
            <w:tcW w:type="dxa" w:w="850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&lt;2,5</w:t>
            </w:r>
          </w:p>
        </w:tc>
        <w:tc>
          <w:tcPr>
            <w:tcW w:type="dxa" w:w="79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30</w:t>
            </w:r>
          </w:p>
        </w:tc>
        <w:tc>
          <w:tcPr>
            <w:tcW w:type="dxa" w:w="79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20,9</w:t>
            </w:r>
          </w:p>
        </w:tc>
        <w:tc>
          <w:tcPr>
            <w:tcW w:type="dxa" w:w="79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5,0</w:t>
            </w:r>
          </w:p>
        </w:tc>
        <w:tc>
          <w:tcPr>
            <w:tcW w:type="dxa" w:w="737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0,28</w:t>
            </w:r>
          </w:p>
        </w:tc>
        <w:tc>
          <w:tcPr>
            <w:tcW w:type="dxa" w:w="1020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-39</w:t>
            </w:r>
          </w:p>
        </w:tc>
      </w:tr>
      <w:tr>
        <w:tc>
          <w:tcPr>
            <w:tcW w:type="dxa" w:w="794"/>
          </w:tcPr>
          <w:p>
            <w:pPr>
              <w:spacing w:line="240" w:lineRule="auto"/>
            </w:pPr>
            <w:r/>
            <w:r>
              <w:rPr>
                <w:sz w:val="17"/>
              </w:rPr>
              <w:t>p4</w:t>
            </w:r>
          </w:p>
        </w:tc>
        <w:tc>
          <w:tcPr>
            <w:tcW w:type="dxa" w:w="737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25,0</w:t>
            </w:r>
          </w:p>
        </w:tc>
        <w:tc>
          <w:tcPr>
            <w:tcW w:type="dxa" w:w="680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18</w:t>
            </w:r>
          </w:p>
        </w:tc>
        <w:tc>
          <w:tcPr>
            <w:tcW w:type="dxa" w:w="2381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52,4 (49,5–55,2)</w:t>
            </w:r>
          </w:p>
        </w:tc>
        <w:tc>
          <w:tcPr>
            <w:tcW w:type="dxa" w:w="737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39</w:t>
            </w:r>
          </w:p>
        </w:tc>
        <w:tc>
          <w:tcPr>
            <w:tcW w:type="dxa" w:w="62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10</w:t>
            </w:r>
          </w:p>
        </w:tc>
        <w:tc>
          <w:tcPr>
            <w:tcW w:type="dxa" w:w="62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38</w:t>
            </w:r>
          </w:p>
        </w:tc>
        <w:tc>
          <w:tcPr>
            <w:tcW w:type="dxa" w:w="62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16</w:t>
            </w:r>
          </w:p>
        </w:tc>
        <w:tc>
          <w:tcPr>
            <w:tcW w:type="dxa" w:w="62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36</w:t>
            </w:r>
          </w:p>
        </w:tc>
        <w:tc>
          <w:tcPr>
            <w:tcW w:type="dxa" w:w="680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48</w:t>
            </w:r>
          </w:p>
        </w:tc>
        <w:tc>
          <w:tcPr>
            <w:tcW w:type="dxa" w:w="850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31</w:t>
            </w:r>
          </w:p>
        </w:tc>
        <w:tc>
          <w:tcPr>
            <w:tcW w:type="dxa" w:w="79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64</w:t>
            </w:r>
          </w:p>
        </w:tc>
        <w:tc>
          <w:tcPr>
            <w:tcW w:type="dxa" w:w="79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31,0</w:t>
            </w:r>
          </w:p>
        </w:tc>
        <w:tc>
          <w:tcPr>
            <w:tcW w:type="dxa" w:w="79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16,5</w:t>
            </w:r>
          </w:p>
        </w:tc>
        <w:tc>
          <w:tcPr>
            <w:tcW w:type="dxa" w:w="737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0,52</w:t>
            </w:r>
          </w:p>
        </w:tc>
        <w:tc>
          <w:tcPr>
            <w:tcW w:type="dxa" w:w="1020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-39</w:t>
            </w:r>
          </w:p>
        </w:tc>
      </w:tr>
      <w:tr>
        <w:tc>
          <w:tcPr>
            <w:tcW w:type="dxa" w:w="794"/>
          </w:tcPr>
          <w:p>
            <w:pPr>
              <w:spacing w:line="240" w:lineRule="auto"/>
            </w:pPr>
            <w:r/>
            <w:r>
              <w:rPr>
                <w:sz w:val="17"/>
              </w:rPr>
              <w:t>p5</w:t>
            </w:r>
          </w:p>
        </w:tc>
        <w:tc>
          <w:tcPr>
            <w:tcW w:type="dxa" w:w="737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25,0</w:t>
            </w:r>
          </w:p>
        </w:tc>
        <w:tc>
          <w:tcPr>
            <w:tcW w:type="dxa" w:w="680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16</w:t>
            </w:r>
          </w:p>
        </w:tc>
        <w:tc>
          <w:tcPr>
            <w:tcW w:type="dxa" w:w="2381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29,9 (27,9–31,8)</w:t>
            </w:r>
          </w:p>
        </w:tc>
        <w:tc>
          <w:tcPr>
            <w:tcW w:type="dxa" w:w="737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18</w:t>
            </w:r>
          </w:p>
        </w:tc>
        <w:tc>
          <w:tcPr>
            <w:tcW w:type="dxa" w:w="62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15</w:t>
            </w:r>
          </w:p>
        </w:tc>
        <w:tc>
          <w:tcPr>
            <w:tcW w:type="dxa" w:w="62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44</w:t>
            </w:r>
          </w:p>
        </w:tc>
        <w:tc>
          <w:tcPr>
            <w:tcW w:type="dxa" w:w="62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9</w:t>
            </w:r>
          </w:p>
        </w:tc>
        <w:tc>
          <w:tcPr>
            <w:tcW w:type="dxa" w:w="62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31</w:t>
            </w:r>
          </w:p>
        </w:tc>
        <w:tc>
          <w:tcPr>
            <w:tcW w:type="dxa" w:w="680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60</w:t>
            </w:r>
          </w:p>
        </w:tc>
        <w:tc>
          <w:tcPr>
            <w:tcW w:type="dxa" w:w="850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65</w:t>
            </w:r>
          </w:p>
        </w:tc>
        <w:tc>
          <w:tcPr>
            <w:tcW w:type="dxa" w:w="79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69</w:t>
            </w:r>
          </w:p>
        </w:tc>
        <w:tc>
          <w:tcPr>
            <w:tcW w:type="dxa" w:w="79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40,1</w:t>
            </w:r>
          </w:p>
        </w:tc>
        <w:tc>
          <w:tcPr>
            <w:tcW w:type="dxa" w:w="79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19,0</w:t>
            </w:r>
          </w:p>
        </w:tc>
        <w:tc>
          <w:tcPr>
            <w:tcW w:type="dxa" w:w="737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0,48</w:t>
            </w:r>
          </w:p>
        </w:tc>
        <w:tc>
          <w:tcPr>
            <w:tcW w:type="dxa" w:w="1020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-32</w:t>
            </w:r>
          </w:p>
        </w:tc>
      </w:tr>
      <w:tr>
        <w:tc>
          <w:tcPr>
            <w:tcW w:type="dxa" w:w="794"/>
          </w:tcPr>
          <w:p>
            <w:pPr>
              <w:spacing w:line="240" w:lineRule="auto"/>
            </w:pPr>
            <w:r/>
            <w:r>
              <w:rPr>
                <w:sz w:val="17"/>
              </w:rPr>
              <w:t>p6</w:t>
            </w:r>
          </w:p>
        </w:tc>
        <w:tc>
          <w:tcPr>
            <w:tcW w:type="dxa" w:w="737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25,0</w:t>
            </w:r>
          </w:p>
        </w:tc>
        <w:tc>
          <w:tcPr>
            <w:tcW w:type="dxa" w:w="680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22</w:t>
            </w:r>
          </w:p>
        </w:tc>
        <w:tc>
          <w:tcPr>
            <w:tcW w:type="dxa" w:w="2381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187,8 (177,8–197,9)</w:t>
            </w:r>
          </w:p>
        </w:tc>
        <w:tc>
          <w:tcPr>
            <w:tcW w:type="dxa" w:w="737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93</w:t>
            </w:r>
          </w:p>
        </w:tc>
        <w:tc>
          <w:tcPr>
            <w:tcW w:type="dxa" w:w="62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15</w:t>
            </w:r>
          </w:p>
        </w:tc>
        <w:tc>
          <w:tcPr>
            <w:tcW w:type="dxa" w:w="62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66</w:t>
            </w:r>
          </w:p>
        </w:tc>
        <w:tc>
          <w:tcPr>
            <w:tcW w:type="dxa" w:w="62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16</w:t>
            </w:r>
          </w:p>
        </w:tc>
        <w:tc>
          <w:tcPr>
            <w:tcW w:type="dxa" w:w="62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4</w:t>
            </w:r>
          </w:p>
        </w:tc>
        <w:tc>
          <w:tcPr>
            <w:tcW w:type="dxa" w:w="680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81</w:t>
            </w:r>
          </w:p>
        </w:tc>
        <w:tc>
          <w:tcPr>
            <w:tcW w:type="dxa" w:w="850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97</w:t>
            </w:r>
          </w:p>
        </w:tc>
        <w:tc>
          <w:tcPr>
            <w:tcW w:type="dxa" w:w="79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96</w:t>
            </w:r>
          </w:p>
        </w:tc>
        <w:tc>
          <w:tcPr>
            <w:tcW w:type="dxa" w:w="79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43,8</w:t>
            </w:r>
          </w:p>
        </w:tc>
        <w:tc>
          <w:tcPr>
            <w:tcW w:type="dxa" w:w="79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17,8</w:t>
            </w:r>
          </w:p>
        </w:tc>
        <w:tc>
          <w:tcPr>
            <w:tcW w:type="dxa" w:w="737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0,41</w:t>
            </w:r>
          </w:p>
        </w:tc>
        <w:tc>
          <w:tcPr>
            <w:tcW w:type="dxa" w:w="1020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-10</w:t>
            </w:r>
          </w:p>
        </w:tc>
      </w:tr>
      <w:tr>
        <w:tc>
          <w:tcPr>
            <w:tcW w:type="dxa" w:w="794"/>
          </w:tcPr>
          <w:p>
            <w:pPr>
              <w:spacing w:line="240" w:lineRule="auto"/>
            </w:pPr>
            <w:r/>
            <w:r>
              <w:rPr>
                <w:sz w:val="17"/>
              </w:rPr>
              <w:t>p7</w:t>
            </w:r>
          </w:p>
        </w:tc>
        <w:tc>
          <w:tcPr>
            <w:tcW w:type="dxa" w:w="737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25,0</w:t>
            </w:r>
          </w:p>
        </w:tc>
        <w:tc>
          <w:tcPr>
            <w:tcW w:type="dxa" w:w="680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16</w:t>
            </w:r>
          </w:p>
        </w:tc>
        <w:tc>
          <w:tcPr>
            <w:tcW w:type="dxa" w:w="2381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96,8 (92,3–101,3)</w:t>
            </w:r>
          </w:p>
        </w:tc>
        <w:tc>
          <w:tcPr>
            <w:tcW w:type="dxa" w:w="737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68</w:t>
            </w:r>
          </w:p>
        </w:tc>
        <w:tc>
          <w:tcPr>
            <w:tcW w:type="dxa" w:w="62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31</w:t>
            </w:r>
          </w:p>
        </w:tc>
        <w:tc>
          <w:tcPr>
            <w:tcW w:type="dxa" w:w="62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44</w:t>
            </w:r>
          </w:p>
        </w:tc>
        <w:tc>
          <w:tcPr>
            <w:tcW w:type="dxa" w:w="62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17</w:t>
            </w:r>
          </w:p>
        </w:tc>
        <w:tc>
          <w:tcPr>
            <w:tcW w:type="dxa" w:w="62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9</w:t>
            </w:r>
          </w:p>
        </w:tc>
        <w:tc>
          <w:tcPr>
            <w:tcW w:type="dxa" w:w="680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75</w:t>
            </w:r>
          </w:p>
        </w:tc>
        <w:tc>
          <w:tcPr>
            <w:tcW w:type="dxa" w:w="850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93</w:t>
            </w:r>
          </w:p>
        </w:tc>
        <w:tc>
          <w:tcPr>
            <w:tcW w:type="dxa" w:w="79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91</w:t>
            </w:r>
          </w:p>
        </w:tc>
        <w:tc>
          <w:tcPr>
            <w:tcW w:type="dxa" w:w="79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42,0</w:t>
            </w:r>
          </w:p>
        </w:tc>
        <w:tc>
          <w:tcPr>
            <w:tcW w:type="dxa" w:w="79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20,6</w:t>
            </w:r>
          </w:p>
        </w:tc>
        <w:tc>
          <w:tcPr>
            <w:tcW w:type="dxa" w:w="737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0,49</w:t>
            </w:r>
          </w:p>
        </w:tc>
        <w:tc>
          <w:tcPr>
            <w:tcW w:type="dxa" w:w="1020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-13</w:t>
            </w:r>
          </w:p>
        </w:tc>
      </w:tr>
      <w:tr>
        <w:tc>
          <w:tcPr>
            <w:tcW w:type="dxa" w:w="794"/>
          </w:tcPr>
          <w:p>
            <w:pPr>
              <w:spacing w:line="240" w:lineRule="auto"/>
            </w:pPr>
            <w:r/>
            <w:r>
              <w:rPr>
                <w:sz w:val="17"/>
              </w:rPr>
              <w:t>s01</w:t>
            </w:r>
          </w:p>
        </w:tc>
        <w:tc>
          <w:tcPr>
            <w:tcW w:type="dxa" w:w="737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25,0</w:t>
            </w:r>
          </w:p>
        </w:tc>
        <w:tc>
          <w:tcPr>
            <w:tcW w:type="dxa" w:w="680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4</w:t>
            </w:r>
          </w:p>
        </w:tc>
        <w:tc>
          <w:tcPr>
            <w:tcW w:type="dxa" w:w="2381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182,2 (168,6–195,8)</w:t>
            </w:r>
          </w:p>
        </w:tc>
        <w:tc>
          <w:tcPr>
            <w:tcW w:type="dxa" w:w="737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92</w:t>
            </w:r>
          </w:p>
        </w:tc>
        <w:tc>
          <w:tcPr>
            <w:tcW w:type="dxa" w:w="62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15</w:t>
            </w:r>
          </w:p>
        </w:tc>
        <w:tc>
          <w:tcPr>
            <w:tcW w:type="dxa" w:w="62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28</w:t>
            </w:r>
          </w:p>
        </w:tc>
        <w:tc>
          <w:tcPr>
            <w:tcW w:type="dxa" w:w="62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43</w:t>
            </w:r>
          </w:p>
        </w:tc>
        <w:tc>
          <w:tcPr>
            <w:tcW w:type="dxa" w:w="62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14</w:t>
            </w:r>
          </w:p>
        </w:tc>
        <w:tc>
          <w:tcPr>
            <w:tcW w:type="dxa" w:w="680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44</w:t>
            </w:r>
          </w:p>
        </w:tc>
        <w:tc>
          <w:tcPr>
            <w:tcW w:type="dxa" w:w="850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23</w:t>
            </w:r>
          </w:p>
        </w:tc>
        <w:tc>
          <w:tcPr>
            <w:tcW w:type="dxa" w:w="79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86</w:t>
            </w:r>
          </w:p>
        </w:tc>
        <w:tc>
          <w:tcPr>
            <w:tcW w:type="dxa" w:w="79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31,2</w:t>
            </w:r>
          </w:p>
        </w:tc>
        <w:tc>
          <w:tcPr>
            <w:tcW w:type="dxa" w:w="79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16,9</w:t>
            </w:r>
          </w:p>
        </w:tc>
        <w:tc>
          <w:tcPr>
            <w:tcW w:type="dxa" w:w="737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0,48</w:t>
            </w:r>
          </w:p>
        </w:tc>
        <w:tc>
          <w:tcPr>
            <w:tcW w:type="dxa" w:w="1020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-34</w:t>
            </w:r>
          </w:p>
        </w:tc>
      </w:tr>
      <w:tr>
        <w:tc>
          <w:tcPr>
            <w:tcW w:type="dxa" w:w="794"/>
          </w:tcPr>
          <w:p>
            <w:pPr>
              <w:spacing w:line="240" w:lineRule="auto"/>
            </w:pPr>
            <w:r/>
            <w:r>
              <w:rPr>
                <w:sz w:val="17"/>
              </w:rPr>
              <w:t>s02</w:t>
            </w:r>
          </w:p>
        </w:tc>
        <w:tc>
          <w:tcPr>
            <w:tcW w:type="dxa" w:w="737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25,0</w:t>
            </w:r>
          </w:p>
        </w:tc>
        <w:tc>
          <w:tcPr>
            <w:tcW w:type="dxa" w:w="680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12</w:t>
            </w:r>
          </w:p>
        </w:tc>
        <w:tc>
          <w:tcPr>
            <w:tcW w:type="dxa" w:w="2381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9,0 (4,8–13,2)</w:t>
            </w:r>
          </w:p>
        </w:tc>
        <w:tc>
          <w:tcPr>
            <w:tcW w:type="dxa" w:w="737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&lt;2,5</w:t>
            </w:r>
          </w:p>
        </w:tc>
        <w:tc>
          <w:tcPr>
            <w:tcW w:type="dxa" w:w="62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0</w:t>
            </w:r>
          </w:p>
        </w:tc>
        <w:tc>
          <w:tcPr>
            <w:tcW w:type="dxa" w:w="62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45</w:t>
            </w:r>
          </w:p>
        </w:tc>
        <w:tc>
          <w:tcPr>
            <w:tcW w:type="dxa" w:w="62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4</w:t>
            </w:r>
          </w:p>
        </w:tc>
        <w:tc>
          <w:tcPr>
            <w:tcW w:type="dxa" w:w="62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51</w:t>
            </w:r>
          </w:p>
        </w:tc>
        <w:tc>
          <w:tcPr>
            <w:tcW w:type="dxa" w:w="680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45</w:t>
            </w:r>
          </w:p>
        </w:tc>
        <w:tc>
          <w:tcPr>
            <w:tcW w:type="dxa" w:w="850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25</w:t>
            </w:r>
          </w:p>
        </w:tc>
        <w:tc>
          <w:tcPr>
            <w:tcW w:type="dxa" w:w="79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49</w:t>
            </w:r>
          </w:p>
        </w:tc>
        <w:tc>
          <w:tcPr>
            <w:tcW w:type="dxa" w:w="79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10,6</w:t>
            </w:r>
          </w:p>
        </w:tc>
        <w:tc>
          <w:tcPr>
            <w:tcW w:type="dxa" w:w="79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7,5</w:t>
            </w:r>
          </w:p>
        </w:tc>
        <w:tc>
          <w:tcPr>
            <w:tcW w:type="dxa" w:w="737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0,81</w:t>
            </w:r>
          </w:p>
        </w:tc>
        <w:tc>
          <w:tcPr>
            <w:tcW w:type="dxa" w:w="1020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-72</w:t>
            </w:r>
          </w:p>
        </w:tc>
      </w:tr>
      <w:tr>
        <w:tc>
          <w:tcPr>
            <w:tcW w:type="dxa" w:w="794"/>
          </w:tcPr>
          <w:p>
            <w:pPr>
              <w:spacing w:line="240" w:lineRule="auto"/>
            </w:pPr>
            <w:r/>
            <w:r>
              <w:rPr>
                <w:sz w:val="17"/>
              </w:rPr>
              <w:t>s03</w:t>
            </w:r>
          </w:p>
        </w:tc>
        <w:tc>
          <w:tcPr>
            <w:tcW w:type="dxa" w:w="737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25,0</w:t>
            </w:r>
          </w:p>
        </w:tc>
        <w:tc>
          <w:tcPr>
            <w:tcW w:type="dxa" w:w="680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2</w:t>
            </w:r>
          </w:p>
        </w:tc>
        <w:tc>
          <w:tcPr>
            <w:tcW w:type="dxa" w:w="2381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4,0 (1,8–6,2)</w:t>
            </w:r>
          </w:p>
        </w:tc>
        <w:tc>
          <w:tcPr>
            <w:tcW w:type="dxa" w:w="737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&lt;2,5</w:t>
            </w:r>
          </w:p>
        </w:tc>
        <w:tc>
          <w:tcPr>
            <w:tcW w:type="dxa" w:w="62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0</w:t>
            </w:r>
          </w:p>
        </w:tc>
        <w:tc>
          <w:tcPr>
            <w:tcW w:type="dxa" w:w="62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10</w:t>
            </w:r>
          </w:p>
        </w:tc>
        <w:tc>
          <w:tcPr>
            <w:tcW w:type="dxa" w:w="62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4</w:t>
            </w:r>
          </w:p>
        </w:tc>
        <w:tc>
          <w:tcPr>
            <w:tcW w:type="dxa" w:w="62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86</w:t>
            </w:r>
          </w:p>
        </w:tc>
        <w:tc>
          <w:tcPr>
            <w:tcW w:type="dxa" w:w="680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10</w:t>
            </w:r>
          </w:p>
        </w:tc>
        <w:tc>
          <w:tcPr>
            <w:tcW w:type="dxa" w:w="850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&lt;2,5</w:t>
            </w:r>
          </w:p>
        </w:tc>
        <w:tc>
          <w:tcPr>
            <w:tcW w:type="dxa" w:w="79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14</w:t>
            </w:r>
          </w:p>
        </w:tc>
        <w:tc>
          <w:tcPr>
            <w:tcW w:type="dxa" w:w="79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15,1</w:t>
            </w:r>
          </w:p>
        </w:tc>
        <w:tc>
          <w:tcPr>
            <w:tcW w:type="dxa" w:w="79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8,4</w:t>
            </w:r>
          </w:p>
        </w:tc>
        <w:tc>
          <w:tcPr>
            <w:tcW w:type="dxa" w:w="737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0,58</w:t>
            </w:r>
          </w:p>
        </w:tc>
        <w:tc>
          <w:tcPr>
            <w:tcW w:type="dxa" w:w="1020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-86</w:t>
            </w:r>
          </w:p>
        </w:tc>
      </w:tr>
      <w:tr>
        <w:tc>
          <w:tcPr>
            <w:tcW w:type="dxa" w:w="794"/>
          </w:tcPr>
          <w:p>
            <w:pPr>
              <w:spacing w:line="240" w:lineRule="auto"/>
            </w:pPr>
            <w:r/>
            <w:r>
              <w:rPr>
                <w:sz w:val="17"/>
              </w:rPr>
              <w:t>s05</w:t>
            </w:r>
          </w:p>
        </w:tc>
        <w:tc>
          <w:tcPr>
            <w:tcW w:type="dxa" w:w="737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25,0</w:t>
            </w:r>
          </w:p>
        </w:tc>
        <w:tc>
          <w:tcPr>
            <w:tcW w:type="dxa" w:w="680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2</w:t>
            </w:r>
          </w:p>
        </w:tc>
        <w:tc>
          <w:tcPr>
            <w:tcW w:type="dxa" w:w="2381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105,4 (97,6–113,2)</w:t>
            </w:r>
          </w:p>
        </w:tc>
        <w:tc>
          <w:tcPr>
            <w:tcW w:type="dxa" w:w="737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72</w:t>
            </w:r>
          </w:p>
        </w:tc>
        <w:tc>
          <w:tcPr>
            <w:tcW w:type="dxa" w:w="62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20</w:t>
            </w:r>
          </w:p>
        </w:tc>
        <w:tc>
          <w:tcPr>
            <w:tcW w:type="dxa" w:w="62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27</w:t>
            </w:r>
          </w:p>
        </w:tc>
        <w:tc>
          <w:tcPr>
            <w:tcW w:type="dxa" w:w="62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47</w:t>
            </w:r>
          </w:p>
        </w:tc>
        <w:tc>
          <w:tcPr>
            <w:tcW w:type="dxa" w:w="62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6</w:t>
            </w:r>
          </w:p>
        </w:tc>
        <w:tc>
          <w:tcPr>
            <w:tcW w:type="dxa" w:w="680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47</w:t>
            </w:r>
          </w:p>
        </w:tc>
        <w:tc>
          <w:tcPr>
            <w:tcW w:type="dxa" w:w="850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30</w:t>
            </w:r>
          </w:p>
        </w:tc>
        <w:tc>
          <w:tcPr>
            <w:tcW w:type="dxa" w:w="79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94</w:t>
            </w:r>
          </w:p>
        </w:tc>
        <w:tc>
          <w:tcPr>
            <w:tcW w:type="dxa" w:w="79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35,3</w:t>
            </w:r>
          </w:p>
        </w:tc>
        <w:tc>
          <w:tcPr>
            <w:tcW w:type="dxa" w:w="79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20,3</w:t>
            </w:r>
          </w:p>
        </w:tc>
        <w:tc>
          <w:tcPr>
            <w:tcW w:type="dxa" w:w="737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0,53</w:t>
            </w:r>
          </w:p>
        </w:tc>
        <w:tc>
          <w:tcPr>
            <w:tcW w:type="dxa" w:w="1020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-35</w:t>
            </w:r>
          </w:p>
        </w:tc>
      </w:tr>
      <w:tr>
        <w:tc>
          <w:tcPr>
            <w:tcW w:type="dxa" w:w="794"/>
          </w:tcPr>
          <w:p>
            <w:pPr>
              <w:spacing w:line="240" w:lineRule="auto"/>
            </w:pPr>
            <w:r/>
            <w:r>
              <w:rPr>
                <w:sz w:val="17"/>
              </w:rPr>
              <w:t>s06</w:t>
            </w:r>
          </w:p>
        </w:tc>
        <w:tc>
          <w:tcPr>
            <w:tcW w:type="dxa" w:w="737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24,4</w:t>
            </w:r>
          </w:p>
        </w:tc>
        <w:tc>
          <w:tcPr>
            <w:tcW w:type="dxa" w:w="680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2</w:t>
            </w:r>
          </w:p>
        </w:tc>
        <w:tc>
          <w:tcPr>
            <w:tcW w:type="dxa" w:w="2381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38,5 (37,5–39,5)</w:t>
            </w:r>
          </w:p>
        </w:tc>
        <w:tc>
          <w:tcPr>
            <w:tcW w:type="dxa" w:w="737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27</w:t>
            </w:r>
          </w:p>
        </w:tc>
        <w:tc>
          <w:tcPr>
            <w:tcW w:type="dxa" w:w="62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14</w:t>
            </w:r>
          </w:p>
        </w:tc>
        <w:tc>
          <w:tcPr>
            <w:tcW w:type="dxa" w:w="62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28</w:t>
            </w:r>
          </w:p>
        </w:tc>
        <w:tc>
          <w:tcPr>
            <w:tcW w:type="dxa" w:w="62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41</w:t>
            </w:r>
          </w:p>
        </w:tc>
        <w:tc>
          <w:tcPr>
            <w:tcW w:type="dxa" w:w="62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17</w:t>
            </w:r>
          </w:p>
        </w:tc>
        <w:tc>
          <w:tcPr>
            <w:tcW w:type="dxa" w:w="680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42</w:t>
            </w:r>
          </w:p>
        </w:tc>
        <w:tc>
          <w:tcPr>
            <w:tcW w:type="dxa" w:w="850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20</w:t>
            </w:r>
          </w:p>
        </w:tc>
        <w:tc>
          <w:tcPr>
            <w:tcW w:type="dxa" w:w="79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83</w:t>
            </w:r>
          </w:p>
        </w:tc>
        <w:tc>
          <w:tcPr>
            <w:tcW w:type="dxa" w:w="79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38,4</w:t>
            </w:r>
          </w:p>
        </w:tc>
        <w:tc>
          <w:tcPr>
            <w:tcW w:type="dxa" w:w="79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18,3</w:t>
            </w:r>
          </w:p>
        </w:tc>
        <w:tc>
          <w:tcPr>
            <w:tcW w:type="dxa" w:w="737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0,45</w:t>
            </w:r>
          </w:p>
        </w:tc>
        <w:tc>
          <w:tcPr>
            <w:tcW w:type="dxa" w:w="1020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-34</w:t>
            </w:r>
          </w:p>
        </w:tc>
      </w:tr>
      <w:tr>
        <w:tc>
          <w:tcPr>
            <w:tcW w:type="dxa" w:w="794"/>
          </w:tcPr>
          <w:p>
            <w:pPr>
              <w:spacing w:line="240" w:lineRule="auto"/>
            </w:pPr>
            <w:r/>
            <w:r>
              <w:rPr>
                <w:sz w:val="17"/>
              </w:rPr>
              <w:t>s08</w:t>
            </w:r>
          </w:p>
        </w:tc>
        <w:tc>
          <w:tcPr>
            <w:tcW w:type="dxa" w:w="737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22,6</w:t>
            </w:r>
          </w:p>
        </w:tc>
        <w:tc>
          <w:tcPr>
            <w:tcW w:type="dxa" w:w="680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9</w:t>
            </w:r>
          </w:p>
        </w:tc>
        <w:tc>
          <w:tcPr>
            <w:tcW w:type="dxa" w:w="2381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7,0 (5,7–8,3)</w:t>
            </w:r>
          </w:p>
        </w:tc>
        <w:tc>
          <w:tcPr>
            <w:tcW w:type="dxa" w:w="737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&lt;2,5</w:t>
            </w:r>
          </w:p>
        </w:tc>
        <w:tc>
          <w:tcPr>
            <w:tcW w:type="dxa" w:w="62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1</w:t>
            </w:r>
          </w:p>
        </w:tc>
        <w:tc>
          <w:tcPr>
            <w:tcW w:type="dxa" w:w="62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7</w:t>
            </w:r>
          </w:p>
        </w:tc>
        <w:tc>
          <w:tcPr>
            <w:tcW w:type="dxa" w:w="62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9</w:t>
            </w:r>
          </w:p>
        </w:tc>
        <w:tc>
          <w:tcPr>
            <w:tcW w:type="dxa" w:w="62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84</w:t>
            </w:r>
          </w:p>
        </w:tc>
        <w:tc>
          <w:tcPr>
            <w:tcW w:type="dxa" w:w="680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8</w:t>
            </w:r>
          </w:p>
        </w:tc>
        <w:tc>
          <w:tcPr>
            <w:tcW w:type="dxa" w:w="850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&lt;2,5</w:t>
            </w:r>
          </w:p>
        </w:tc>
        <w:tc>
          <w:tcPr>
            <w:tcW w:type="dxa" w:w="79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16</w:t>
            </w:r>
          </w:p>
        </w:tc>
        <w:tc>
          <w:tcPr>
            <w:tcW w:type="dxa" w:w="79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16,8</w:t>
            </w:r>
          </w:p>
        </w:tc>
        <w:tc>
          <w:tcPr>
            <w:tcW w:type="dxa" w:w="79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8,9</w:t>
            </w:r>
          </w:p>
        </w:tc>
        <w:tc>
          <w:tcPr>
            <w:tcW w:type="dxa" w:w="737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0,58</w:t>
            </w:r>
          </w:p>
        </w:tc>
        <w:tc>
          <w:tcPr>
            <w:tcW w:type="dxa" w:w="1020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-92</w:t>
            </w:r>
          </w:p>
        </w:tc>
      </w:tr>
      <w:tr>
        <w:tc>
          <w:tcPr>
            <w:tcW w:type="dxa" w:w="794"/>
          </w:tcPr>
          <w:p>
            <w:pPr>
              <w:spacing w:line="240" w:lineRule="auto"/>
            </w:pPr>
            <w:r/>
            <w:r>
              <w:rPr>
                <w:sz w:val="17"/>
              </w:rPr>
              <w:t>s09</w:t>
            </w:r>
          </w:p>
        </w:tc>
        <w:tc>
          <w:tcPr>
            <w:tcW w:type="dxa" w:w="737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25,0</w:t>
            </w:r>
          </w:p>
        </w:tc>
        <w:tc>
          <w:tcPr>
            <w:tcW w:type="dxa" w:w="680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4</w:t>
            </w:r>
          </w:p>
        </w:tc>
        <w:tc>
          <w:tcPr>
            <w:tcW w:type="dxa" w:w="2381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204,4 (177,1–231,6)</w:t>
            </w:r>
          </w:p>
        </w:tc>
        <w:tc>
          <w:tcPr>
            <w:tcW w:type="dxa" w:w="737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95</w:t>
            </w:r>
          </w:p>
        </w:tc>
        <w:tc>
          <w:tcPr>
            <w:tcW w:type="dxa" w:w="62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28</w:t>
            </w:r>
          </w:p>
        </w:tc>
        <w:tc>
          <w:tcPr>
            <w:tcW w:type="dxa" w:w="62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51</w:t>
            </w:r>
          </w:p>
        </w:tc>
        <w:tc>
          <w:tcPr>
            <w:tcW w:type="dxa" w:w="62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20</w:t>
            </w:r>
          </w:p>
        </w:tc>
        <w:tc>
          <w:tcPr>
            <w:tcW w:type="dxa" w:w="62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1</w:t>
            </w:r>
          </w:p>
        </w:tc>
        <w:tc>
          <w:tcPr>
            <w:tcW w:type="dxa" w:w="680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79</w:t>
            </w:r>
          </w:p>
        </w:tc>
        <w:tc>
          <w:tcPr>
            <w:tcW w:type="dxa" w:w="850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96</w:t>
            </w:r>
          </w:p>
        </w:tc>
        <w:tc>
          <w:tcPr>
            <w:tcW w:type="dxa" w:w="79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99</w:t>
            </w:r>
          </w:p>
        </w:tc>
        <w:tc>
          <w:tcPr>
            <w:tcW w:type="dxa" w:w="79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52,7</w:t>
            </w:r>
          </w:p>
        </w:tc>
        <w:tc>
          <w:tcPr>
            <w:tcW w:type="dxa" w:w="79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21,0</w:t>
            </w:r>
          </w:p>
        </w:tc>
        <w:tc>
          <w:tcPr>
            <w:tcW w:type="dxa" w:w="737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0,38</w:t>
            </w:r>
          </w:p>
        </w:tc>
        <w:tc>
          <w:tcPr>
            <w:tcW w:type="dxa" w:w="1020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-22</w:t>
            </w:r>
          </w:p>
        </w:tc>
      </w:tr>
      <w:tr>
        <w:tc>
          <w:tcPr>
            <w:tcW w:type="dxa" w:w="794"/>
          </w:tcPr>
          <w:p>
            <w:pPr>
              <w:spacing w:line="240" w:lineRule="auto"/>
            </w:pPr>
            <w:r/>
            <w:r>
              <w:rPr>
                <w:sz w:val="17"/>
              </w:rPr>
              <w:t>s10</w:t>
            </w:r>
          </w:p>
        </w:tc>
        <w:tc>
          <w:tcPr>
            <w:tcW w:type="dxa" w:w="737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25,0</w:t>
            </w:r>
          </w:p>
        </w:tc>
        <w:tc>
          <w:tcPr>
            <w:tcW w:type="dxa" w:w="680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4</w:t>
            </w:r>
          </w:p>
        </w:tc>
        <w:tc>
          <w:tcPr>
            <w:tcW w:type="dxa" w:w="2381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226,2 (171,7–280,7)</w:t>
            </w:r>
          </w:p>
        </w:tc>
        <w:tc>
          <w:tcPr>
            <w:tcW w:type="dxa" w:w="737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96</w:t>
            </w:r>
          </w:p>
        </w:tc>
        <w:tc>
          <w:tcPr>
            <w:tcW w:type="dxa" w:w="62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26</w:t>
            </w:r>
          </w:p>
        </w:tc>
        <w:tc>
          <w:tcPr>
            <w:tcW w:type="dxa" w:w="62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59</w:t>
            </w:r>
          </w:p>
        </w:tc>
        <w:tc>
          <w:tcPr>
            <w:tcW w:type="dxa" w:w="62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14</w:t>
            </w:r>
          </w:p>
        </w:tc>
        <w:tc>
          <w:tcPr>
            <w:tcW w:type="dxa" w:w="62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1</w:t>
            </w:r>
          </w:p>
        </w:tc>
        <w:tc>
          <w:tcPr>
            <w:tcW w:type="dxa" w:w="680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85</w:t>
            </w:r>
          </w:p>
        </w:tc>
        <w:tc>
          <w:tcPr>
            <w:tcW w:type="dxa" w:w="850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&gt;97,5</w:t>
            </w:r>
          </w:p>
        </w:tc>
        <w:tc>
          <w:tcPr>
            <w:tcW w:type="dxa" w:w="79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99</w:t>
            </w:r>
          </w:p>
        </w:tc>
        <w:tc>
          <w:tcPr>
            <w:tcW w:type="dxa" w:w="79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43,9</w:t>
            </w:r>
          </w:p>
        </w:tc>
        <w:tc>
          <w:tcPr>
            <w:tcW w:type="dxa" w:w="79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20,0</w:t>
            </w:r>
          </w:p>
        </w:tc>
        <w:tc>
          <w:tcPr>
            <w:tcW w:type="dxa" w:w="737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0,45</w:t>
            </w:r>
          </w:p>
        </w:tc>
        <w:tc>
          <w:tcPr>
            <w:tcW w:type="dxa" w:w="1020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-10</w:t>
            </w:r>
          </w:p>
        </w:tc>
      </w:tr>
      <w:tr>
        <w:tc>
          <w:tcPr>
            <w:tcW w:type="dxa" w:w="794"/>
          </w:tcPr>
          <w:p>
            <w:pPr>
              <w:spacing w:line="240" w:lineRule="auto"/>
            </w:pPr>
            <w:r/>
            <w:r>
              <w:rPr>
                <w:sz w:val="17"/>
              </w:rPr>
              <w:t>s11</w:t>
            </w:r>
          </w:p>
        </w:tc>
        <w:tc>
          <w:tcPr>
            <w:tcW w:type="dxa" w:w="737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25,0</w:t>
            </w:r>
          </w:p>
        </w:tc>
        <w:tc>
          <w:tcPr>
            <w:tcW w:type="dxa" w:w="680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3</w:t>
            </w:r>
          </w:p>
        </w:tc>
        <w:tc>
          <w:tcPr>
            <w:tcW w:type="dxa" w:w="2381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123,4 (109,3–137,4)</w:t>
            </w:r>
          </w:p>
        </w:tc>
        <w:tc>
          <w:tcPr>
            <w:tcW w:type="dxa" w:w="737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79</w:t>
            </w:r>
          </w:p>
        </w:tc>
        <w:tc>
          <w:tcPr>
            <w:tcW w:type="dxa" w:w="62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60</w:t>
            </w:r>
          </w:p>
        </w:tc>
        <w:tc>
          <w:tcPr>
            <w:tcW w:type="dxa" w:w="62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26</w:t>
            </w:r>
          </w:p>
        </w:tc>
        <w:tc>
          <w:tcPr>
            <w:tcW w:type="dxa" w:w="62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13</w:t>
            </w:r>
          </w:p>
        </w:tc>
        <w:tc>
          <w:tcPr>
            <w:tcW w:type="dxa" w:w="62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1</w:t>
            </w:r>
          </w:p>
        </w:tc>
        <w:tc>
          <w:tcPr>
            <w:tcW w:type="dxa" w:w="680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86</w:t>
            </w:r>
          </w:p>
        </w:tc>
        <w:tc>
          <w:tcPr>
            <w:tcW w:type="dxa" w:w="850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&gt;97,5</w:t>
            </w:r>
          </w:p>
        </w:tc>
        <w:tc>
          <w:tcPr>
            <w:tcW w:type="dxa" w:w="79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99</w:t>
            </w:r>
          </w:p>
        </w:tc>
        <w:tc>
          <w:tcPr>
            <w:tcW w:type="dxa" w:w="79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48,5</w:t>
            </w:r>
          </w:p>
        </w:tc>
        <w:tc>
          <w:tcPr>
            <w:tcW w:type="dxa" w:w="79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30,4</w:t>
            </w:r>
          </w:p>
        </w:tc>
        <w:tc>
          <w:tcPr>
            <w:tcW w:type="dxa" w:w="737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0,62</w:t>
            </w:r>
          </w:p>
        </w:tc>
        <w:tc>
          <w:tcPr>
            <w:tcW w:type="dxa" w:w="1020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-8</w:t>
            </w:r>
          </w:p>
        </w:tc>
      </w:tr>
      <w:tr>
        <w:tc>
          <w:tcPr>
            <w:tcW w:type="dxa" w:w="794"/>
          </w:tcPr>
          <w:p>
            <w:pPr>
              <w:spacing w:line="240" w:lineRule="auto"/>
            </w:pPr>
            <w:r/>
            <w:r>
              <w:rPr>
                <w:sz w:val="17"/>
              </w:rPr>
              <w:t>s13</w:t>
            </w:r>
          </w:p>
        </w:tc>
        <w:tc>
          <w:tcPr>
            <w:tcW w:type="dxa" w:w="737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25,0</w:t>
            </w:r>
          </w:p>
        </w:tc>
        <w:tc>
          <w:tcPr>
            <w:tcW w:type="dxa" w:w="680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3</w:t>
            </w:r>
          </w:p>
        </w:tc>
        <w:tc>
          <w:tcPr>
            <w:tcW w:type="dxa" w:w="2381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92,7 (84,1–101,2)</w:t>
            </w:r>
          </w:p>
        </w:tc>
        <w:tc>
          <w:tcPr>
            <w:tcW w:type="dxa" w:w="737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65</w:t>
            </w:r>
          </w:p>
        </w:tc>
        <w:tc>
          <w:tcPr>
            <w:tcW w:type="dxa" w:w="62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11</w:t>
            </w:r>
          </w:p>
        </w:tc>
        <w:tc>
          <w:tcPr>
            <w:tcW w:type="dxa" w:w="62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36</w:t>
            </w:r>
          </w:p>
        </w:tc>
        <w:tc>
          <w:tcPr>
            <w:tcW w:type="dxa" w:w="62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41</w:t>
            </w:r>
          </w:p>
        </w:tc>
        <w:tc>
          <w:tcPr>
            <w:tcW w:type="dxa" w:w="62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12</w:t>
            </w:r>
          </w:p>
        </w:tc>
        <w:tc>
          <w:tcPr>
            <w:tcW w:type="dxa" w:w="680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47</w:t>
            </w:r>
          </w:p>
        </w:tc>
        <w:tc>
          <w:tcPr>
            <w:tcW w:type="dxa" w:w="850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30</w:t>
            </w:r>
          </w:p>
        </w:tc>
        <w:tc>
          <w:tcPr>
            <w:tcW w:type="dxa" w:w="79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88</w:t>
            </w:r>
          </w:p>
        </w:tc>
        <w:tc>
          <w:tcPr>
            <w:tcW w:type="dxa" w:w="79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30,6</w:t>
            </w:r>
          </w:p>
        </w:tc>
        <w:tc>
          <w:tcPr>
            <w:tcW w:type="dxa" w:w="79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17,2</w:t>
            </w:r>
          </w:p>
        </w:tc>
        <w:tc>
          <w:tcPr>
            <w:tcW w:type="dxa" w:w="737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0,54</w:t>
            </w:r>
          </w:p>
        </w:tc>
        <w:tc>
          <w:tcPr>
            <w:tcW w:type="dxa" w:w="1020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-18</w:t>
            </w:r>
          </w:p>
        </w:tc>
      </w:tr>
      <w:tr>
        <w:tc>
          <w:tcPr>
            <w:tcW w:type="dxa" w:w="794"/>
          </w:tcPr>
          <w:p>
            <w:pPr>
              <w:spacing w:line="240" w:lineRule="auto"/>
            </w:pPr>
            <w:r/>
            <w:r>
              <w:rPr>
                <w:sz w:val="17"/>
              </w:rPr>
              <w:t>s15</w:t>
            </w:r>
          </w:p>
        </w:tc>
        <w:tc>
          <w:tcPr>
            <w:tcW w:type="dxa" w:w="737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25,0</w:t>
            </w:r>
          </w:p>
        </w:tc>
        <w:tc>
          <w:tcPr>
            <w:tcW w:type="dxa" w:w="680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2</w:t>
            </w:r>
          </w:p>
        </w:tc>
        <w:tc>
          <w:tcPr>
            <w:tcW w:type="dxa" w:w="2381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111,0 (108,2–113,9)</w:t>
            </w:r>
          </w:p>
        </w:tc>
        <w:tc>
          <w:tcPr>
            <w:tcW w:type="dxa" w:w="737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75</w:t>
            </w:r>
          </w:p>
        </w:tc>
        <w:tc>
          <w:tcPr>
            <w:tcW w:type="dxa" w:w="62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32</w:t>
            </w:r>
          </w:p>
        </w:tc>
        <w:tc>
          <w:tcPr>
            <w:tcW w:type="dxa" w:w="62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32</w:t>
            </w:r>
          </w:p>
        </w:tc>
        <w:tc>
          <w:tcPr>
            <w:tcW w:type="dxa" w:w="62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30</w:t>
            </w:r>
          </w:p>
        </w:tc>
        <w:tc>
          <w:tcPr>
            <w:tcW w:type="dxa" w:w="62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6</w:t>
            </w:r>
          </w:p>
        </w:tc>
        <w:tc>
          <w:tcPr>
            <w:tcW w:type="dxa" w:w="680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64</w:t>
            </w:r>
          </w:p>
        </w:tc>
        <w:tc>
          <w:tcPr>
            <w:tcW w:type="dxa" w:w="850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76</w:t>
            </w:r>
          </w:p>
        </w:tc>
        <w:tc>
          <w:tcPr>
            <w:tcW w:type="dxa" w:w="79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94</w:t>
            </w:r>
          </w:p>
        </w:tc>
        <w:tc>
          <w:tcPr>
            <w:tcW w:type="dxa" w:w="79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28,9</w:t>
            </w:r>
          </w:p>
        </w:tc>
        <w:tc>
          <w:tcPr>
            <w:tcW w:type="dxa" w:w="79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21,3</w:t>
            </w:r>
          </w:p>
        </w:tc>
        <w:tc>
          <w:tcPr>
            <w:tcW w:type="dxa" w:w="737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0,70</w:t>
            </w:r>
          </w:p>
        </w:tc>
        <w:tc>
          <w:tcPr>
            <w:tcW w:type="dxa" w:w="1020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-16</w:t>
            </w:r>
          </w:p>
        </w:tc>
      </w:tr>
      <w:tr>
        <w:tc>
          <w:tcPr>
            <w:tcW w:type="dxa" w:w="794"/>
          </w:tcPr>
          <w:p>
            <w:pPr>
              <w:spacing w:line="240" w:lineRule="auto"/>
            </w:pPr>
            <w:r/>
            <w:r>
              <w:rPr>
                <w:sz w:val="17"/>
              </w:rPr>
              <w:t>s17</w:t>
            </w:r>
          </w:p>
        </w:tc>
        <w:tc>
          <w:tcPr>
            <w:tcW w:type="dxa" w:w="737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23,8</w:t>
            </w:r>
          </w:p>
        </w:tc>
        <w:tc>
          <w:tcPr>
            <w:tcW w:type="dxa" w:w="680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5</w:t>
            </w:r>
          </w:p>
        </w:tc>
        <w:tc>
          <w:tcPr>
            <w:tcW w:type="dxa" w:w="2381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90,6 (81,1–100,1)</w:t>
            </w:r>
          </w:p>
        </w:tc>
        <w:tc>
          <w:tcPr>
            <w:tcW w:type="dxa" w:w="737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64</w:t>
            </w:r>
          </w:p>
        </w:tc>
        <w:tc>
          <w:tcPr>
            <w:tcW w:type="dxa" w:w="62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23</w:t>
            </w:r>
          </w:p>
        </w:tc>
        <w:tc>
          <w:tcPr>
            <w:tcW w:type="dxa" w:w="62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32</w:t>
            </w:r>
          </w:p>
        </w:tc>
        <w:tc>
          <w:tcPr>
            <w:tcW w:type="dxa" w:w="62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38</w:t>
            </w:r>
          </w:p>
        </w:tc>
        <w:tc>
          <w:tcPr>
            <w:tcW w:type="dxa" w:w="62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7</w:t>
            </w:r>
          </w:p>
        </w:tc>
        <w:tc>
          <w:tcPr>
            <w:tcW w:type="dxa" w:w="680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55</w:t>
            </w:r>
          </w:p>
        </w:tc>
        <w:tc>
          <w:tcPr>
            <w:tcW w:type="dxa" w:w="850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50</w:t>
            </w:r>
          </w:p>
        </w:tc>
        <w:tc>
          <w:tcPr>
            <w:tcW w:type="dxa" w:w="79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93</w:t>
            </w:r>
          </w:p>
        </w:tc>
        <w:tc>
          <w:tcPr>
            <w:tcW w:type="dxa" w:w="79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43,1</w:t>
            </w:r>
          </w:p>
        </w:tc>
        <w:tc>
          <w:tcPr>
            <w:tcW w:type="dxa" w:w="79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20,5</w:t>
            </w:r>
          </w:p>
        </w:tc>
        <w:tc>
          <w:tcPr>
            <w:tcW w:type="dxa" w:w="737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0,45</w:t>
            </w:r>
          </w:p>
        </w:tc>
        <w:tc>
          <w:tcPr>
            <w:tcW w:type="dxa" w:w="1020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-37</w:t>
            </w:r>
          </w:p>
        </w:tc>
      </w:tr>
      <w:tr>
        <w:tc>
          <w:tcPr>
            <w:tcW w:type="dxa" w:w="794"/>
          </w:tcPr>
          <w:p>
            <w:pPr>
              <w:spacing w:line="240" w:lineRule="auto"/>
            </w:pPr>
            <w:r/>
            <w:r>
              <w:rPr>
                <w:sz w:val="17"/>
              </w:rPr>
              <w:t>s18</w:t>
            </w:r>
          </w:p>
        </w:tc>
        <w:tc>
          <w:tcPr>
            <w:tcW w:type="dxa" w:w="737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23,7</w:t>
            </w:r>
          </w:p>
        </w:tc>
        <w:tc>
          <w:tcPr>
            <w:tcW w:type="dxa" w:w="680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6</w:t>
            </w:r>
          </w:p>
        </w:tc>
        <w:tc>
          <w:tcPr>
            <w:tcW w:type="dxa" w:w="2381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10,6 (9,0–12,2)</w:t>
            </w:r>
          </w:p>
        </w:tc>
        <w:tc>
          <w:tcPr>
            <w:tcW w:type="dxa" w:w="737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&lt;2,5</w:t>
            </w:r>
          </w:p>
        </w:tc>
        <w:tc>
          <w:tcPr>
            <w:tcW w:type="dxa" w:w="62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0</w:t>
            </w:r>
          </w:p>
        </w:tc>
        <w:tc>
          <w:tcPr>
            <w:tcW w:type="dxa" w:w="62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8</w:t>
            </w:r>
          </w:p>
        </w:tc>
        <w:tc>
          <w:tcPr>
            <w:tcW w:type="dxa" w:w="62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4</w:t>
            </w:r>
          </w:p>
        </w:tc>
        <w:tc>
          <w:tcPr>
            <w:tcW w:type="dxa" w:w="62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87</w:t>
            </w:r>
          </w:p>
        </w:tc>
        <w:tc>
          <w:tcPr>
            <w:tcW w:type="dxa" w:w="680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8</w:t>
            </w:r>
          </w:p>
        </w:tc>
        <w:tc>
          <w:tcPr>
            <w:tcW w:type="dxa" w:w="850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&lt;2,5</w:t>
            </w:r>
          </w:p>
        </w:tc>
        <w:tc>
          <w:tcPr>
            <w:tcW w:type="dxa" w:w="79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13</w:t>
            </w:r>
          </w:p>
        </w:tc>
        <w:tc>
          <w:tcPr>
            <w:tcW w:type="dxa" w:w="79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19,4</w:t>
            </w:r>
          </w:p>
        </w:tc>
        <w:tc>
          <w:tcPr>
            <w:tcW w:type="dxa" w:w="79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12,3</w:t>
            </w:r>
          </w:p>
        </w:tc>
        <w:tc>
          <w:tcPr>
            <w:tcW w:type="dxa" w:w="737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0,62</w:t>
            </w:r>
          </w:p>
        </w:tc>
        <w:tc>
          <w:tcPr>
            <w:tcW w:type="dxa" w:w="1020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-47</w:t>
            </w:r>
          </w:p>
        </w:tc>
      </w:tr>
      <w:tr>
        <w:tc>
          <w:tcPr>
            <w:tcW w:type="dxa" w:w="794"/>
          </w:tcPr>
          <w:p>
            <w:pPr>
              <w:spacing w:line="240" w:lineRule="auto"/>
            </w:pPr>
            <w:r/>
            <w:r>
              <w:rPr>
                <w:sz w:val="17"/>
              </w:rPr>
              <w:t>s19</w:t>
            </w:r>
          </w:p>
        </w:tc>
        <w:tc>
          <w:tcPr>
            <w:tcW w:type="dxa" w:w="737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24,1</w:t>
            </w:r>
          </w:p>
        </w:tc>
        <w:tc>
          <w:tcPr>
            <w:tcW w:type="dxa" w:w="680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8</w:t>
            </w:r>
          </w:p>
        </w:tc>
        <w:tc>
          <w:tcPr>
            <w:tcW w:type="dxa" w:w="2381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34,0 (27,2–40,7)</w:t>
            </w:r>
          </w:p>
        </w:tc>
        <w:tc>
          <w:tcPr>
            <w:tcW w:type="dxa" w:w="737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23</w:t>
            </w:r>
          </w:p>
        </w:tc>
        <w:tc>
          <w:tcPr>
            <w:tcW w:type="dxa" w:w="62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4</w:t>
            </w:r>
          </w:p>
        </w:tc>
        <w:tc>
          <w:tcPr>
            <w:tcW w:type="dxa" w:w="62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25</w:t>
            </w:r>
          </w:p>
        </w:tc>
        <w:tc>
          <w:tcPr>
            <w:tcW w:type="dxa" w:w="62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26</w:t>
            </w:r>
          </w:p>
        </w:tc>
        <w:tc>
          <w:tcPr>
            <w:tcW w:type="dxa" w:w="62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45</w:t>
            </w:r>
          </w:p>
        </w:tc>
        <w:tc>
          <w:tcPr>
            <w:tcW w:type="dxa" w:w="680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29</w:t>
            </w:r>
          </w:p>
        </w:tc>
        <w:tc>
          <w:tcPr>
            <w:tcW w:type="dxa" w:w="850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5</w:t>
            </w:r>
          </w:p>
        </w:tc>
        <w:tc>
          <w:tcPr>
            <w:tcW w:type="dxa" w:w="79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55</w:t>
            </w:r>
          </w:p>
        </w:tc>
        <w:tc>
          <w:tcPr>
            <w:tcW w:type="dxa" w:w="79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20,4</w:t>
            </w:r>
          </w:p>
        </w:tc>
        <w:tc>
          <w:tcPr>
            <w:tcW w:type="dxa" w:w="79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11,6</w:t>
            </w:r>
          </w:p>
        </w:tc>
        <w:tc>
          <w:tcPr>
            <w:tcW w:type="dxa" w:w="737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0,54</w:t>
            </w:r>
          </w:p>
        </w:tc>
        <w:tc>
          <w:tcPr>
            <w:tcW w:type="dxa" w:w="1020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-87</w:t>
            </w:r>
          </w:p>
        </w:tc>
      </w:tr>
      <w:tr>
        <w:tc>
          <w:tcPr>
            <w:tcW w:type="dxa" w:w="794"/>
          </w:tcPr>
          <w:p>
            <w:pPr>
              <w:spacing w:line="240" w:lineRule="auto"/>
            </w:pPr>
            <w:r/>
            <w:r>
              <w:rPr>
                <w:sz w:val="17"/>
              </w:rPr>
              <w:t>s21</w:t>
            </w:r>
          </w:p>
        </w:tc>
        <w:tc>
          <w:tcPr>
            <w:tcW w:type="dxa" w:w="737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25,0</w:t>
            </w:r>
          </w:p>
        </w:tc>
        <w:tc>
          <w:tcPr>
            <w:tcW w:type="dxa" w:w="680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4</w:t>
            </w:r>
          </w:p>
        </w:tc>
        <w:tc>
          <w:tcPr>
            <w:tcW w:type="dxa" w:w="2381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154,4 (135,1–173,6)</w:t>
            </w:r>
          </w:p>
        </w:tc>
        <w:tc>
          <w:tcPr>
            <w:tcW w:type="dxa" w:w="737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87</w:t>
            </w:r>
          </w:p>
        </w:tc>
        <w:tc>
          <w:tcPr>
            <w:tcW w:type="dxa" w:w="62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40</w:t>
            </w:r>
          </w:p>
        </w:tc>
        <w:tc>
          <w:tcPr>
            <w:tcW w:type="dxa" w:w="62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39</w:t>
            </w:r>
          </w:p>
        </w:tc>
        <w:tc>
          <w:tcPr>
            <w:tcW w:type="dxa" w:w="62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20</w:t>
            </w:r>
          </w:p>
        </w:tc>
        <w:tc>
          <w:tcPr>
            <w:tcW w:type="dxa" w:w="62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1</w:t>
            </w:r>
          </w:p>
        </w:tc>
        <w:tc>
          <w:tcPr>
            <w:tcW w:type="dxa" w:w="680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78</w:t>
            </w:r>
          </w:p>
        </w:tc>
        <w:tc>
          <w:tcPr>
            <w:tcW w:type="dxa" w:w="850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96</w:t>
            </w:r>
          </w:p>
        </w:tc>
        <w:tc>
          <w:tcPr>
            <w:tcW w:type="dxa" w:w="79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99</w:t>
            </w:r>
          </w:p>
        </w:tc>
        <w:tc>
          <w:tcPr>
            <w:tcW w:type="dxa" w:w="79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50,2</w:t>
            </w:r>
          </w:p>
        </w:tc>
        <w:tc>
          <w:tcPr>
            <w:tcW w:type="dxa" w:w="79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24,7</w:t>
            </w:r>
          </w:p>
        </w:tc>
        <w:tc>
          <w:tcPr>
            <w:tcW w:type="dxa" w:w="737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0,47</w:t>
            </w:r>
          </w:p>
        </w:tc>
        <w:tc>
          <w:tcPr>
            <w:tcW w:type="dxa" w:w="1020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-12</w:t>
            </w:r>
          </w:p>
        </w:tc>
      </w:tr>
      <w:tr>
        <w:tc>
          <w:tcPr>
            <w:tcW w:type="dxa" w:w="794"/>
          </w:tcPr>
          <w:p>
            <w:pPr>
              <w:spacing w:line="240" w:lineRule="auto"/>
            </w:pPr>
            <w:r/>
            <w:r>
              <w:rPr>
                <w:sz w:val="17"/>
              </w:rPr>
              <w:t>s22</w:t>
            </w:r>
          </w:p>
        </w:tc>
        <w:tc>
          <w:tcPr>
            <w:tcW w:type="dxa" w:w="737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25,0</w:t>
            </w:r>
          </w:p>
        </w:tc>
        <w:tc>
          <w:tcPr>
            <w:tcW w:type="dxa" w:w="680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7</w:t>
            </w:r>
          </w:p>
        </w:tc>
        <w:tc>
          <w:tcPr>
            <w:tcW w:type="dxa" w:w="2381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13,4 (11,7–15,1)</w:t>
            </w:r>
          </w:p>
        </w:tc>
        <w:tc>
          <w:tcPr>
            <w:tcW w:type="dxa" w:w="737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4</w:t>
            </w:r>
          </w:p>
        </w:tc>
        <w:tc>
          <w:tcPr>
            <w:tcW w:type="dxa" w:w="62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8</w:t>
            </w:r>
          </w:p>
        </w:tc>
        <w:tc>
          <w:tcPr>
            <w:tcW w:type="dxa" w:w="62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25</w:t>
            </w:r>
          </w:p>
        </w:tc>
        <w:tc>
          <w:tcPr>
            <w:tcW w:type="dxa" w:w="62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13</w:t>
            </w:r>
          </w:p>
        </w:tc>
        <w:tc>
          <w:tcPr>
            <w:tcW w:type="dxa" w:w="62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54</w:t>
            </w:r>
          </w:p>
        </w:tc>
        <w:tc>
          <w:tcPr>
            <w:tcW w:type="dxa" w:w="680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33</w:t>
            </w:r>
          </w:p>
        </w:tc>
        <w:tc>
          <w:tcPr>
            <w:tcW w:type="dxa" w:w="850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8</w:t>
            </w:r>
          </w:p>
        </w:tc>
        <w:tc>
          <w:tcPr>
            <w:tcW w:type="dxa" w:w="79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46</w:t>
            </w:r>
          </w:p>
        </w:tc>
        <w:tc>
          <w:tcPr>
            <w:tcW w:type="dxa" w:w="79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37,6</w:t>
            </w:r>
          </w:p>
        </w:tc>
        <w:tc>
          <w:tcPr>
            <w:tcW w:type="dxa" w:w="79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15,7</w:t>
            </w:r>
          </w:p>
        </w:tc>
        <w:tc>
          <w:tcPr>
            <w:tcW w:type="dxa" w:w="737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0,43</w:t>
            </w:r>
          </w:p>
        </w:tc>
        <w:tc>
          <w:tcPr>
            <w:tcW w:type="dxa" w:w="1020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-78</w:t>
            </w:r>
          </w:p>
        </w:tc>
      </w:tr>
      <w:tr>
        <w:tc>
          <w:tcPr>
            <w:tcW w:type="dxa" w:w="794"/>
          </w:tcPr>
          <w:p>
            <w:pPr>
              <w:spacing w:line="240" w:lineRule="auto"/>
            </w:pPr>
            <w:r/>
            <w:r>
              <w:rPr>
                <w:sz w:val="17"/>
              </w:rPr>
              <w:t>s23</w:t>
            </w:r>
          </w:p>
        </w:tc>
        <w:tc>
          <w:tcPr>
            <w:tcW w:type="dxa" w:w="737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25,0</w:t>
            </w:r>
          </w:p>
        </w:tc>
        <w:tc>
          <w:tcPr>
            <w:tcW w:type="dxa" w:w="680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11</w:t>
            </w:r>
          </w:p>
        </w:tc>
        <w:tc>
          <w:tcPr>
            <w:tcW w:type="dxa" w:w="2381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11,3 (9,7–13,0)</w:t>
            </w:r>
          </w:p>
        </w:tc>
        <w:tc>
          <w:tcPr>
            <w:tcW w:type="dxa" w:w="737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3</w:t>
            </w:r>
          </w:p>
        </w:tc>
        <w:tc>
          <w:tcPr>
            <w:tcW w:type="dxa" w:w="62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0</w:t>
            </w:r>
          </w:p>
        </w:tc>
        <w:tc>
          <w:tcPr>
            <w:tcW w:type="dxa" w:w="62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5</w:t>
            </w:r>
          </w:p>
        </w:tc>
        <w:tc>
          <w:tcPr>
            <w:tcW w:type="dxa" w:w="62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8</w:t>
            </w:r>
          </w:p>
        </w:tc>
        <w:tc>
          <w:tcPr>
            <w:tcW w:type="dxa" w:w="62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87</w:t>
            </w:r>
          </w:p>
        </w:tc>
        <w:tc>
          <w:tcPr>
            <w:tcW w:type="dxa" w:w="680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5</w:t>
            </w:r>
          </w:p>
        </w:tc>
        <w:tc>
          <w:tcPr>
            <w:tcW w:type="dxa" w:w="850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&lt;2,5</w:t>
            </w:r>
          </w:p>
        </w:tc>
        <w:tc>
          <w:tcPr>
            <w:tcW w:type="dxa" w:w="79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13</w:t>
            </w:r>
          </w:p>
        </w:tc>
        <w:tc>
          <w:tcPr>
            <w:tcW w:type="dxa" w:w="79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15,1</w:t>
            </w:r>
          </w:p>
        </w:tc>
        <w:tc>
          <w:tcPr>
            <w:tcW w:type="dxa" w:w="79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10,2</w:t>
            </w:r>
          </w:p>
        </w:tc>
        <w:tc>
          <w:tcPr>
            <w:tcW w:type="dxa" w:w="737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0,59</w:t>
            </w:r>
          </w:p>
        </w:tc>
        <w:tc>
          <w:tcPr>
            <w:tcW w:type="dxa" w:w="1020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-76</w:t>
            </w:r>
          </w:p>
        </w:tc>
      </w:tr>
      <w:tr>
        <w:tc>
          <w:tcPr>
            <w:tcW w:type="dxa" w:w="794"/>
          </w:tcPr>
          <w:p>
            <w:pPr>
              <w:spacing w:line="240" w:lineRule="auto"/>
            </w:pPr>
            <w:r/>
            <w:r>
              <w:rPr>
                <w:sz w:val="17"/>
              </w:rPr>
              <w:t>s24</w:t>
            </w:r>
          </w:p>
        </w:tc>
        <w:tc>
          <w:tcPr>
            <w:tcW w:type="dxa" w:w="737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25,0</w:t>
            </w:r>
          </w:p>
        </w:tc>
        <w:tc>
          <w:tcPr>
            <w:tcW w:type="dxa" w:w="680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5</w:t>
            </w:r>
          </w:p>
        </w:tc>
        <w:tc>
          <w:tcPr>
            <w:tcW w:type="dxa" w:w="2381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94,3 (83,6–105,0)</w:t>
            </w:r>
          </w:p>
        </w:tc>
        <w:tc>
          <w:tcPr>
            <w:tcW w:type="dxa" w:w="737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66</w:t>
            </w:r>
          </w:p>
        </w:tc>
        <w:tc>
          <w:tcPr>
            <w:tcW w:type="dxa" w:w="62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13</w:t>
            </w:r>
          </w:p>
        </w:tc>
        <w:tc>
          <w:tcPr>
            <w:tcW w:type="dxa" w:w="62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27</w:t>
            </w:r>
          </w:p>
        </w:tc>
        <w:tc>
          <w:tcPr>
            <w:tcW w:type="dxa" w:w="62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43</w:t>
            </w:r>
          </w:p>
        </w:tc>
        <w:tc>
          <w:tcPr>
            <w:tcW w:type="dxa" w:w="62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17</w:t>
            </w:r>
          </w:p>
        </w:tc>
        <w:tc>
          <w:tcPr>
            <w:tcW w:type="dxa" w:w="680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41</w:t>
            </w:r>
          </w:p>
        </w:tc>
        <w:tc>
          <w:tcPr>
            <w:tcW w:type="dxa" w:w="850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18</w:t>
            </w:r>
          </w:p>
        </w:tc>
        <w:tc>
          <w:tcPr>
            <w:tcW w:type="dxa" w:w="79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83</w:t>
            </w:r>
          </w:p>
        </w:tc>
        <w:tc>
          <w:tcPr>
            <w:tcW w:type="dxa" w:w="79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27,0</w:t>
            </w:r>
          </w:p>
        </w:tc>
        <w:tc>
          <w:tcPr>
            <w:tcW w:type="dxa" w:w="79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17,2</w:t>
            </w:r>
          </w:p>
        </w:tc>
        <w:tc>
          <w:tcPr>
            <w:tcW w:type="dxa" w:w="737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0,58</w:t>
            </w:r>
          </w:p>
        </w:tc>
        <w:tc>
          <w:tcPr>
            <w:tcW w:type="dxa" w:w="1020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-31</w:t>
            </w:r>
          </w:p>
        </w:tc>
      </w:tr>
      <w:tr>
        <w:tc>
          <w:tcPr>
            <w:tcW w:type="dxa" w:w="794"/>
          </w:tcPr>
          <w:p>
            <w:pPr>
              <w:spacing w:line="240" w:lineRule="auto"/>
            </w:pPr>
            <w:r/>
            <w:r>
              <w:rPr>
                <w:sz w:val="17"/>
              </w:rPr>
              <w:t>s25</w:t>
            </w:r>
          </w:p>
        </w:tc>
        <w:tc>
          <w:tcPr>
            <w:tcW w:type="dxa" w:w="737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25,0</w:t>
            </w:r>
          </w:p>
        </w:tc>
        <w:tc>
          <w:tcPr>
            <w:tcW w:type="dxa" w:w="680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5</w:t>
            </w:r>
          </w:p>
        </w:tc>
        <w:tc>
          <w:tcPr>
            <w:tcW w:type="dxa" w:w="2381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27,0 (25,3–28,6)</w:t>
            </w:r>
          </w:p>
        </w:tc>
        <w:tc>
          <w:tcPr>
            <w:tcW w:type="dxa" w:w="737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15</w:t>
            </w:r>
          </w:p>
        </w:tc>
        <w:tc>
          <w:tcPr>
            <w:tcW w:type="dxa" w:w="62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0</w:t>
            </w:r>
          </w:p>
        </w:tc>
        <w:tc>
          <w:tcPr>
            <w:tcW w:type="dxa" w:w="62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3</w:t>
            </w:r>
          </w:p>
        </w:tc>
        <w:tc>
          <w:tcPr>
            <w:tcW w:type="dxa" w:w="62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16</w:t>
            </w:r>
          </w:p>
        </w:tc>
        <w:tc>
          <w:tcPr>
            <w:tcW w:type="dxa" w:w="62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80</w:t>
            </w:r>
          </w:p>
        </w:tc>
        <w:tc>
          <w:tcPr>
            <w:tcW w:type="dxa" w:w="680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4</w:t>
            </w:r>
          </w:p>
        </w:tc>
        <w:tc>
          <w:tcPr>
            <w:tcW w:type="dxa" w:w="850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&lt;2,5</w:t>
            </w:r>
          </w:p>
        </w:tc>
        <w:tc>
          <w:tcPr>
            <w:tcW w:type="dxa" w:w="79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20</w:t>
            </w:r>
          </w:p>
        </w:tc>
        <w:tc>
          <w:tcPr>
            <w:tcW w:type="dxa" w:w="79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13,5</w:t>
            </w:r>
          </w:p>
        </w:tc>
        <w:tc>
          <w:tcPr>
            <w:tcW w:type="dxa" w:w="79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6,9</w:t>
            </w:r>
          </w:p>
        </w:tc>
        <w:tc>
          <w:tcPr>
            <w:tcW w:type="dxa" w:w="737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0,42</w:t>
            </w:r>
          </w:p>
        </w:tc>
        <w:tc>
          <w:tcPr>
            <w:tcW w:type="dxa" w:w="1020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-67</w:t>
            </w:r>
          </w:p>
        </w:tc>
      </w:tr>
      <w:tr>
        <w:tc>
          <w:tcPr>
            <w:tcW w:type="dxa" w:w="794"/>
          </w:tcPr>
          <w:p>
            <w:pPr>
              <w:spacing w:line="240" w:lineRule="auto"/>
            </w:pPr>
            <w:r/>
            <w:r>
              <w:rPr>
                <w:sz w:val="17"/>
              </w:rPr>
              <w:t>s27</w:t>
            </w:r>
          </w:p>
        </w:tc>
        <w:tc>
          <w:tcPr>
            <w:tcW w:type="dxa" w:w="737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25,0</w:t>
            </w:r>
          </w:p>
        </w:tc>
        <w:tc>
          <w:tcPr>
            <w:tcW w:type="dxa" w:w="680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1</w:t>
            </w:r>
          </w:p>
        </w:tc>
        <w:tc>
          <w:tcPr>
            <w:tcW w:type="dxa" w:w="2381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97,4</w:t>
            </w:r>
          </w:p>
        </w:tc>
        <w:tc>
          <w:tcPr>
            <w:tcW w:type="dxa" w:w="737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68</w:t>
            </w:r>
          </w:p>
        </w:tc>
        <w:tc>
          <w:tcPr>
            <w:tcW w:type="dxa" w:w="62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18</w:t>
            </w:r>
          </w:p>
        </w:tc>
        <w:tc>
          <w:tcPr>
            <w:tcW w:type="dxa" w:w="62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40</w:t>
            </w:r>
          </w:p>
        </w:tc>
        <w:tc>
          <w:tcPr>
            <w:tcW w:type="dxa" w:w="62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38</w:t>
            </w:r>
          </w:p>
        </w:tc>
        <w:tc>
          <w:tcPr>
            <w:tcW w:type="dxa" w:w="62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4</w:t>
            </w:r>
          </w:p>
        </w:tc>
        <w:tc>
          <w:tcPr>
            <w:tcW w:type="dxa" w:w="680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58</w:t>
            </w:r>
          </w:p>
        </w:tc>
        <w:tc>
          <w:tcPr>
            <w:tcW w:type="dxa" w:w="850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59</w:t>
            </w:r>
          </w:p>
        </w:tc>
        <w:tc>
          <w:tcPr>
            <w:tcW w:type="dxa" w:w="79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96</w:t>
            </w:r>
          </w:p>
        </w:tc>
        <w:tc>
          <w:tcPr>
            <w:tcW w:type="dxa" w:w="79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34,5</w:t>
            </w:r>
          </w:p>
        </w:tc>
        <w:tc>
          <w:tcPr>
            <w:tcW w:type="dxa" w:w="79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18,3</w:t>
            </w:r>
          </w:p>
        </w:tc>
        <w:tc>
          <w:tcPr>
            <w:tcW w:type="dxa" w:w="737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0,51</w:t>
            </w:r>
          </w:p>
        </w:tc>
        <w:tc>
          <w:tcPr>
            <w:tcW w:type="dxa" w:w="1020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-38</w:t>
            </w:r>
          </w:p>
        </w:tc>
      </w:tr>
      <w:tr>
        <w:tc>
          <w:tcPr>
            <w:tcW w:type="dxa" w:w="794"/>
          </w:tcPr>
          <w:p>
            <w:pPr>
              <w:spacing w:line="240" w:lineRule="auto"/>
            </w:pPr>
            <w:r/>
            <w:r>
              <w:rPr>
                <w:sz w:val="17"/>
              </w:rPr>
              <w:t>s28</w:t>
            </w:r>
          </w:p>
        </w:tc>
        <w:tc>
          <w:tcPr>
            <w:tcW w:type="dxa" w:w="737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25,0</w:t>
            </w:r>
          </w:p>
        </w:tc>
        <w:tc>
          <w:tcPr>
            <w:tcW w:type="dxa" w:w="680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5</w:t>
            </w:r>
          </w:p>
        </w:tc>
        <w:tc>
          <w:tcPr>
            <w:tcW w:type="dxa" w:w="2381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40,4 (38,1–42,7)</w:t>
            </w:r>
          </w:p>
        </w:tc>
        <w:tc>
          <w:tcPr>
            <w:tcW w:type="dxa" w:w="737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29</w:t>
            </w:r>
          </w:p>
        </w:tc>
        <w:tc>
          <w:tcPr>
            <w:tcW w:type="dxa" w:w="62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35</w:t>
            </w:r>
          </w:p>
        </w:tc>
        <w:tc>
          <w:tcPr>
            <w:tcW w:type="dxa" w:w="62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31</w:t>
            </w:r>
          </w:p>
        </w:tc>
        <w:tc>
          <w:tcPr>
            <w:tcW w:type="dxa" w:w="62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20</w:t>
            </w:r>
          </w:p>
        </w:tc>
        <w:tc>
          <w:tcPr>
            <w:tcW w:type="dxa" w:w="62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14</w:t>
            </w:r>
          </w:p>
        </w:tc>
        <w:tc>
          <w:tcPr>
            <w:tcW w:type="dxa" w:w="680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66</w:t>
            </w:r>
          </w:p>
        </w:tc>
        <w:tc>
          <w:tcPr>
            <w:tcW w:type="dxa" w:w="850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81</w:t>
            </w:r>
          </w:p>
        </w:tc>
        <w:tc>
          <w:tcPr>
            <w:tcW w:type="dxa" w:w="79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86</w:t>
            </w:r>
          </w:p>
        </w:tc>
        <w:tc>
          <w:tcPr>
            <w:tcW w:type="dxa" w:w="79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42,8</w:t>
            </w:r>
          </w:p>
        </w:tc>
        <w:tc>
          <w:tcPr>
            <w:tcW w:type="dxa" w:w="79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25,1</w:t>
            </w:r>
          </w:p>
        </w:tc>
        <w:tc>
          <w:tcPr>
            <w:tcW w:type="dxa" w:w="737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0,59</w:t>
            </w:r>
          </w:p>
        </w:tc>
        <w:tc>
          <w:tcPr>
            <w:tcW w:type="dxa" w:w="1020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-19</w:t>
            </w:r>
          </w:p>
        </w:tc>
      </w:tr>
      <w:tr>
        <w:tc>
          <w:tcPr>
            <w:tcW w:type="dxa" w:w="794"/>
          </w:tcPr>
          <w:p>
            <w:pPr>
              <w:spacing w:line="240" w:lineRule="auto"/>
            </w:pPr>
            <w:r/>
            <w:r>
              <w:rPr>
                <w:sz w:val="17"/>
              </w:rPr>
              <w:t>s30</w:t>
            </w:r>
          </w:p>
        </w:tc>
        <w:tc>
          <w:tcPr>
            <w:tcW w:type="dxa" w:w="737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25,0</w:t>
            </w:r>
          </w:p>
        </w:tc>
        <w:tc>
          <w:tcPr>
            <w:tcW w:type="dxa" w:w="680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4</w:t>
            </w:r>
          </w:p>
        </w:tc>
        <w:tc>
          <w:tcPr>
            <w:tcW w:type="dxa" w:w="2381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39,1 (35,2–42,9)</w:t>
            </w:r>
          </w:p>
        </w:tc>
        <w:tc>
          <w:tcPr>
            <w:tcW w:type="dxa" w:w="737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28</w:t>
            </w:r>
          </w:p>
        </w:tc>
        <w:tc>
          <w:tcPr>
            <w:tcW w:type="dxa" w:w="62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9</w:t>
            </w:r>
          </w:p>
        </w:tc>
        <w:tc>
          <w:tcPr>
            <w:tcW w:type="dxa" w:w="62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33</w:t>
            </w:r>
          </w:p>
        </w:tc>
        <w:tc>
          <w:tcPr>
            <w:tcW w:type="dxa" w:w="62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38</w:t>
            </w:r>
          </w:p>
        </w:tc>
        <w:tc>
          <w:tcPr>
            <w:tcW w:type="dxa" w:w="62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20</w:t>
            </w:r>
          </w:p>
        </w:tc>
        <w:tc>
          <w:tcPr>
            <w:tcW w:type="dxa" w:w="680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42</w:t>
            </w:r>
          </w:p>
        </w:tc>
        <w:tc>
          <w:tcPr>
            <w:tcW w:type="dxa" w:w="850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20</w:t>
            </w:r>
          </w:p>
        </w:tc>
        <w:tc>
          <w:tcPr>
            <w:tcW w:type="dxa" w:w="79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80</w:t>
            </w:r>
          </w:p>
        </w:tc>
        <w:tc>
          <w:tcPr>
            <w:tcW w:type="dxa" w:w="79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35,2</w:t>
            </w:r>
          </w:p>
        </w:tc>
        <w:tc>
          <w:tcPr>
            <w:tcW w:type="dxa" w:w="79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15,8</w:t>
            </w:r>
          </w:p>
        </w:tc>
        <w:tc>
          <w:tcPr>
            <w:tcW w:type="dxa" w:w="737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0,43</w:t>
            </w:r>
          </w:p>
        </w:tc>
        <w:tc>
          <w:tcPr>
            <w:tcW w:type="dxa" w:w="1020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-48</w:t>
            </w:r>
          </w:p>
        </w:tc>
      </w:tr>
      <w:tr>
        <w:tc>
          <w:tcPr>
            <w:tcW w:type="dxa" w:w="794"/>
          </w:tcPr>
          <w:p>
            <w:pPr>
              <w:spacing w:line="240" w:lineRule="auto"/>
            </w:pPr>
            <w:r/>
            <w:r>
              <w:rPr>
                <w:sz w:val="17"/>
              </w:rPr>
              <w:t>s31</w:t>
            </w:r>
          </w:p>
        </w:tc>
        <w:tc>
          <w:tcPr>
            <w:tcW w:type="dxa" w:w="737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25,0</w:t>
            </w:r>
          </w:p>
        </w:tc>
        <w:tc>
          <w:tcPr>
            <w:tcW w:type="dxa" w:w="680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7</w:t>
            </w:r>
          </w:p>
        </w:tc>
        <w:tc>
          <w:tcPr>
            <w:tcW w:type="dxa" w:w="2381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16,0 (14,2–17,8)</w:t>
            </w:r>
          </w:p>
        </w:tc>
        <w:tc>
          <w:tcPr>
            <w:tcW w:type="dxa" w:w="737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5</w:t>
            </w:r>
          </w:p>
        </w:tc>
        <w:tc>
          <w:tcPr>
            <w:tcW w:type="dxa" w:w="62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12</w:t>
            </w:r>
          </w:p>
        </w:tc>
        <w:tc>
          <w:tcPr>
            <w:tcW w:type="dxa" w:w="62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40</w:t>
            </w:r>
          </w:p>
        </w:tc>
        <w:tc>
          <w:tcPr>
            <w:tcW w:type="dxa" w:w="62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10</w:t>
            </w:r>
          </w:p>
        </w:tc>
        <w:tc>
          <w:tcPr>
            <w:tcW w:type="dxa" w:w="62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39</w:t>
            </w:r>
          </w:p>
        </w:tc>
        <w:tc>
          <w:tcPr>
            <w:tcW w:type="dxa" w:w="680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51</w:t>
            </w:r>
          </w:p>
        </w:tc>
        <w:tc>
          <w:tcPr>
            <w:tcW w:type="dxa" w:w="850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41</w:t>
            </w:r>
          </w:p>
        </w:tc>
        <w:tc>
          <w:tcPr>
            <w:tcW w:type="dxa" w:w="79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61</w:t>
            </w:r>
          </w:p>
        </w:tc>
        <w:tc>
          <w:tcPr>
            <w:tcW w:type="dxa" w:w="79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45,7</w:t>
            </w:r>
          </w:p>
        </w:tc>
        <w:tc>
          <w:tcPr>
            <w:tcW w:type="dxa" w:w="79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18,4</w:t>
            </w:r>
          </w:p>
        </w:tc>
        <w:tc>
          <w:tcPr>
            <w:tcW w:type="dxa" w:w="737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0,42</w:t>
            </w:r>
          </w:p>
        </w:tc>
        <w:tc>
          <w:tcPr>
            <w:tcW w:type="dxa" w:w="1020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-46</w:t>
            </w:r>
          </w:p>
        </w:tc>
      </w:tr>
      <w:tr>
        <w:tc>
          <w:tcPr>
            <w:tcW w:type="dxa" w:w="794"/>
          </w:tcPr>
          <w:p>
            <w:pPr>
              <w:spacing w:line="240" w:lineRule="auto"/>
            </w:pPr>
            <w:r/>
            <w:r>
              <w:rPr>
                <w:sz w:val="17"/>
              </w:rPr>
              <w:t>s32</w:t>
            </w:r>
          </w:p>
        </w:tc>
        <w:tc>
          <w:tcPr>
            <w:tcW w:type="dxa" w:w="737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25,0</w:t>
            </w:r>
          </w:p>
        </w:tc>
        <w:tc>
          <w:tcPr>
            <w:tcW w:type="dxa" w:w="680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2</w:t>
            </w:r>
          </w:p>
        </w:tc>
        <w:tc>
          <w:tcPr>
            <w:tcW w:type="dxa" w:w="2381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103,2 (102,5–103,9)</w:t>
            </w:r>
          </w:p>
        </w:tc>
        <w:tc>
          <w:tcPr>
            <w:tcW w:type="dxa" w:w="737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71</w:t>
            </w:r>
          </w:p>
        </w:tc>
        <w:tc>
          <w:tcPr>
            <w:tcW w:type="dxa" w:w="62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1</w:t>
            </w:r>
          </w:p>
        </w:tc>
        <w:tc>
          <w:tcPr>
            <w:tcW w:type="dxa" w:w="62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23</w:t>
            </w:r>
          </w:p>
        </w:tc>
        <w:tc>
          <w:tcPr>
            <w:tcW w:type="dxa" w:w="62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52</w:t>
            </w:r>
          </w:p>
        </w:tc>
        <w:tc>
          <w:tcPr>
            <w:tcW w:type="dxa" w:w="62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25</w:t>
            </w:r>
          </w:p>
        </w:tc>
        <w:tc>
          <w:tcPr>
            <w:tcW w:type="dxa" w:w="680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23</w:t>
            </w:r>
          </w:p>
        </w:tc>
        <w:tc>
          <w:tcPr>
            <w:tcW w:type="dxa" w:w="850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&lt;2,5</w:t>
            </w:r>
          </w:p>
        </w:tc>
        <w:tc>
          <w:tcPr>
            <w:tcW w:type="dxa" w:w="79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75</w:t>
            </w:r>
          </w:p>
        </w:tc>
        <w:tc>
          <w:tcPr>
            <w:tcW w:type="dxa" w:w="79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20,8</w:t>
            </w:r>
          </w:p>
        </w:tc>
        <w:tc>
          <w:tcPr>
            <w:tcW w:type="dxa" w:w="79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10,6</w:t>
            </w:r>
          </w:p>
        </w:tc>
        <w:tc>
          <w:tcPr>
            <w:tcW w:type="dxa" w:w="737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0,46</w:t>
            </w:r>
          </w:p>
        </w:tc>
        <w:tc>
          <w:tcPr>
            <w:tcW w:type="dxa" w:w="1020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-31</w:t>
            </w:r>
          </w:p>
        </w:tc>
      </w:tr>
      <w:tr>
        <w:tc>
          <w:tcPr>
            <w:tcW w:type="dxa" w:w="794"/>
          </w:tcPr>
          <w:p>
            <w:pPr>
              <w:spacing w:line="240" w:lineRule="auto"/>
            </w:pPr>
            <w:r/>
            <w:r>
              <w:rPr>
                <w:sz w:val="17"/>
              </w:rPr>
              <w:t>s33</w:t>
            </w:r>
          </w:p>
        </w:tc>
        <w:tc>
          <w:tcPr>
            <w:tcW w:type="dxa" w:w="737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25,0</w:t>
            </w:r>
          </w:p>
        </w:tc>
        <w:tc>
          <w:tcPr>
            <w:tcW w:type="dxa" w:w="680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1</w:t>
            </w:r>
          </w:p>
        </w:tc>
        <w:tc>
          <w:tcPr>
            <w:tcW w:type="dxa" w:w="2381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65,8</w:t>
            </w:r>
          </w:p>
        </w:tc>
        <w:tc>
          <w:tcPr>
            <w:tcW w:type="dxa" w:w="737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50</w:t>
            </w:r>
          </w:p>
        </w:tc>
        <w:tc>
          <w:tcPr>
            <w:tcW w:type="dxa" w:w="62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26</w:t>
            </w:r>
          </w:p>
        </w:tc>
        <w:tc>
          <w:tcPr>
            <w:tcW w:type="dxa" w:w="62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47</w:t>
            </w:r>
          </w:p>
        </w:tc>
        <w:tc>
          <w:tcPr>
            <w:tcW w:type="dxa" w:w="62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25</w:t>
            </w:r>
          </w:p>
        </w:tc>
        <w:tc>
          <w:tcPr>
            <w:tcW w:type="dxa" w:w="62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2</w:t>
            </w:r>
          </w:p>
        </w:tc>
        <w:tc>
          <w:tcPr>
            <w:tcW w:type="dxa" w:w="680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73</w:t>
            </w:r>
          </w:p>
        </w:tc>
        <w:tc>
          <w:tcPr>
            <w:tcW w:type="dxa" w:w="850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92</w:t>
            </w:r>
          </w:p>
        </w:tc>
        <w:tc>
          <w:tcPr>
            <w:tcW w:type="dxa" w:w="79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98</w:t>
            </w:r>
          </w:p>
        </w:tc>
        <w:tc>
          <w:tcPr>
            <w:tcW w:type="dxa" w:w="79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50,0</w:t>
            </w:r>
          </w:p>
        </w:tc>
        <w:tc>
          <w:tcPr>
            <w:tcW w:type="dxa" w:w="79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21,1</w:t>
            </w:r>
          </w:p>
        </w:tc>
        <w:tc>
          <w:tcPr>
            <w:tcW w:type="dxa" w:w="737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0,42</w:t>
            </w:r>
          </w:p>
        </w:tc>
        <w:tc>
          <w:tcPr>
            <w:tcW w:type="dxa" w:w="1020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-22</w:t>
            </w:r>
          </w:p>
        </w:tc>
      </w:tr>
      <w:tr>
        <w:tc>
          <w:tcPr>
            <w:tcW w:type="dxa" w:w="794"/>
          </w:tcPr>
          <w:p>
            <w:pPr>
              <w:spacing w:line="240" w:lineRule="auto"/>
            </w:pPr>
            <w:r/>
            <w:r>
              <w:rPr>
                <w:sz w:val="17"/>
              </w:rPr>
              <w:t>s34</w:t>
            </w:r>
          </w:p>
        </w:tc>
        <w:tc>
          <w:tcPr>
            <w:tcW w:type="dxa" w:w="737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25,0</w:t>
            </w:r>
          </w:p>
        </w:tc>
        <w:tc>
          <w:tcPr>
            <w:tcW w:type="dxa" w:w="680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5</w:t>
            </w:r>
          </w:p>
        </w:tc>
        <w:tc>
          <w:tcPr>
            <w:tcW w:type="dxa" w:w="2381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49,7 (41,3–58,1)</w:t>
            </w:r>
          </w:p>
        </w:tc>
        <w:tc>
          <w:tcPr>
            <w:tcW w:type="dxa" w:w="737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36</w:t>
            </w:r>
          </w:p>
        </w:tc>
        <w:tc>
          <w:tcPr>
            <w:tcW w:type="dxa" w:w="62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39</w:t>
            </w:r>
          </w:p>
        </w:tc>
        <w:tc>
          <w:tcPr>
            <w:tcW w:type="dxa" w:w="62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15</w:t>
            </w:r>
          </w:p>
        </w:tc>
        <w:tc>
          <w:tcPr>
            <w:tcW w:type="dxa" w:w="62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36</w:t>
            </w:r>
          </w:p>
        </w:tc>
        <w:tc>
          <w:tcPr>
            <w:tcW w:type="dxa" w:w="62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10</w:t>
            </w:r>
          </w:p>
        </w:tc>
        <w:tc>
          <w:tcPr>
            <w:tcW w:type="dxa" w:w="680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54</w:t>
            </w:r>
          </w:p>
        </w:tc>
        <w:tc>
          <w:tcPr>
            <w:tcW w:type="dxa" w:w="850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47</w:t>
            </w:r>
          </w:p>
        </w:tc>
        <w:tc>
          <w:tcPr>
            <w:tcW w:type="dxa" w:w="79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90</w:t>
            </w:r>
          </w:p>
        </w:tc>
        <w:tc>
          <w:tcPr>
            <w:tcW w:type="dxa" w:w="79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48,6</w:t>
            </w:r>
          </w:p>
        </w:tc>
        <w:tc>
          <w:tcPr>
            <w:tcW w:type="dxa" w:w="79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28,5</w:t>
            </w:r>
          </w:p>
        </w:tc>
        <w:tc>
          <w:tcPr>
            <w:tcW w:type="dxa" w:w="737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0,56</w:t>
            </w:r>
          </w:p>
        </w:tc>
        <w:tc>
          <w:tcPr>
            <w:tcW w:type="dxa" w:w="1020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-32</w:t>
            </w:r>
          </w:p>
        </w:tc>
      </w:tr>
      <w:tr>
        <w:tc>
          <w:tcPr>
            <w:tcW w:type="dxa" w:w="794"/>
          </w:tcPr>
          <w:p>
            <w:pPr>
              <w:spacing w:line="240" w:lineRule="auto"/>
            </w:pPr>
            <w:r/>
            <w:r>
              <w:rPr>
                <w:sz w:val="17"/>
              </w:rPr>
              <w:t>s35</w:t>
            </w:r>
          </w:p>
        </w:tc>
        <w:tc>
          <w:tcPr>
            <w:tcW w:type="dxa" w:w="737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25,0</w:t>
            </w:r>
          </w:p>
        </w:tc>
        <w:tc>
          <w:tcPr>
            <w:tcW w:type="dxa" w:w="680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3</w:t>
            </w:r>
          </w:p>
        </w:tc>
        <w:tc>
          <w:tcPr>
            <w:tcW w:type="dxa" w:w="2381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57,9 (54,0–61,7)</w:t>
            </w:r>
          </w:p>
        </w:tc>
        <w:tc>
          <w:tcPr>
            <w:tcW w:type="dxa" w:w="737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43</w:t>
            </w:r>
          </w:p>
        </w:tc>
        <w:tc>
          <w:tcPr>
            <w:tcW w:type="dxa" w:w="62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19</w:t>
            </w:r>
          </w:p>
        </w:tc>
        <w:tc>
          <w:tcPr>
            <w:tcW w:type="dxa" w:w="62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22</w:t>
            </w:r>
          </w:p>
        </w:tc>
        <w:tc>
          <w:tcPr>
            <w:tcW w:type="dxa" w:w="62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44</w:t>
            </w:r>
          </w:p>
        </w:tc>
        <w:tc>
          <w:tcPr>
            <w:tcW w:type="dxa" w:w="62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16</w:t>
            </w:r>
          </w:p>
        </w:tc>
        <w:tc>
          <w:tcPr>
            <w:tcW w:type="dxa" w:w="680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40</w:t>
            </w:r>
          </w:p>
        </w:tc>
        <w:tc>
          <w:tcPr>
            <w:tcW w:type="dxa" w:w="850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17</w:t>
            </w:r>
          </w:p>
        </w:tc>
        <w:tc>
          <w:tcPr>
            <w:tcW w:type="dxa" w:w="79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84</w:t>
            </w:r>
          </w:p>
        </w:tc>
        <w:tc>
          <w:tcPr>
            <w:tcW w:type="dxa" w:w="79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34,6</w:t>
            </w:r>
          </w:p>
        </w:tc>
        <w:tc>
          <w:tcPr>
            <w:tcW w:type="dxa" w:w="79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20,5</w:t>
            </w:r>
          </w:p>
        </w:tc>
        <w:tc>
          <w:tcPr>
            <w:tcW w:type="dxa" w:w="737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0,55</w:t>
            </w:r>
          </w:p>
        </w:tc>
        <w:tc>
          <w:tcPr>
            <w:tcW w:type="dxa" w:w="1020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-48</w:t>
            </w:r>
          </w:p>
        </w:tc>
      </w:tr>
      <w:tr>
        <w:tc>
          <w:tcPr>
            <w:tcW w:type="dxa" w:w="794"/>
          </w:tcPr>
          <w:p>
            <w:pPr>
              <w:spacing w:line="240" w:lineRule="auto"/>
            </w:pPr>
            <w:r/>
            <w:r>
              <w:rPr>
                <w:sz w:val="17"/>
              </w:rPr>
              <w:t>s36</w:t>
            </w:r>
          </w:p>
        </w:tc>
        <w:tc>
          <w:tcPr>
            <w:tcW w:type="dxa" w:w="737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25,0</w:t>
            </w:r>
          </w:p>
        </w:tc>
        <w:tc>
          <w:tcPr>
            <w:tcW w:type="dxa" w:w="680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3</w:t>
            </w:r>
          </w:p>
        </w:tc>
        <w:tc>
          <w:tcPr>
            <w:tcW w:type="dxa" w:w="2381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18,4 (16,1–20,6)</w:t>
            </w:r>
          </w:p>
        </w:tc>
        <w:tc>
          <w:tcPr>
            <w:tcW w:type="dxa" w:w="737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7</w:t>
            </w:r>
          </w:p>
        </w:tc>
        <w:tc>
          <w:tcPr>
            <w:tcW w:type="dxa" w:w="62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26</w:t>
            </w:r>
          </w:p>
        </w:tc>
        <w:tc>
          <w:tcPr>
            <w:tcW w:type="dxa" w:w="62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23</w:t>
            </w:r>
          </w:p>
        </w:tc>
        <w:tc>
          <w:tcPr>
            <w:tcW w:type="dxa" w:w="62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42</w:t>
            </w:r>
          </w:p>
        </w:tc>
        <w:tc>
          <w:tcPr>
            <w:tcW w:type="dxa" w:w="62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9</w:t>
            </w:r>
          </w:p>
        </w:tc>
        <w:tc>
          <w:tcPr>
            <w:tcW w:type="dxa" w:w="680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50</w:t>
            </w:r>
          </w:p>
        </w:tc>
        <w:tc>
          <w:tcPr>
            <w:tcW w:type="dxa" w:w="850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36</w:t>
            </w:r>
          </w:p>
        </w:tc>
        <w:tc>
          <w:tcPr>
            <w:tcW w:type="dxa" w:w="79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91</w:t>
            </w:r>
          </w:p>
        </w:tc>
        <w:tc>
          <w:tcPr>
            <w:tcW w:type="dxa" w:w="79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55,7</w:t>
            </w:r>
          </w:p>
        </w:tc>
        <w:tc>
          <w:tcPr>
            <w:tcW w:type="dxa" w:w="79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24,9</w:t>
            </w:r>
          </w:p>
        </w:tc>
        <w:tc>
          <w:tcPr>
            <w:tcW w:type="dxa" w:w="737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0,44</w:t>
            </w:r>
          </w:p>
        </w:tc>
        <w:tc>
          <w:tcPr>
            <w:tcW w:type="dxa" w:w="1020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-58</w:t>
            </w:r>
          </w:p>
        </w:tc>
      </w:tr>
      <w:tr>
        <w:tc>
          <w:tcPr>
            <w:tcW w:type="dxa" w:w="794"/>
          </w:tcPr>
          <w:p>
            <w:pPr>
              <w:spacing w:line="240" w:lineRule="auto"/>
            </w:pPr>
            <w:r/>
            <w:r>
              <w:rPr>
                <w:sz w:val="17"/>
              </w:rPr>
              <w:t>s37</w:t>
            </w:r>
          </w:p>
        </w:tc>
        <w:tc>
          <w:tcPr>
            <w:tcW w:type="dxa" w:w="737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24,3</w:t>
            </w:r>
          </w:p>
        </w:tc>
        <w:tc>
          <w:tcPr>
            <w:tcW w:type="dxa" w:w="680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14</w:t>
            </w:r>
          </w:p>
        </w:tc>
        <w:tc>
          <w:tcPr>
            <w:tcW w:type="dxa" w:w="2381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56,7 (53,2–60,2)</w:t>
            </w:r>
          </w:p>
        </w:tc>
        <w:tc>
          <w:tcPr>
            <w:tcW w:type="dxa" w:w="737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42</w:t>
            </w:r>
          </w:p>
        </w:tc>
        <w:tc>
          <w:tcPr>
            <w:tcW w:type="dxa" w:w="62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1</w:t>
            </w:r>
          </w:p>
        </w:tc>
        <w:tc>
          <w:tcPr>
            <w:tcW w:type="dxa" w:w="62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9</w:t>
            </w:r>
          </w:p>
        </w:tc>
        <w:tc>
          <w:tcPr>
            <w:tcW w:type="dxa" w:w="62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13</w:t>
            </w:r>
          </w:p>
        </w:tc>
        <w:tc>
          <w:tcPr>
            <w:tcW w:type="dxa" w:w="62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77</w:t>
            </w:r>
          </w:p>
        </w:tc>
        <w:tc>
          <w:tcPr>
            <w:tcW w:type="dxa" w:w="680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10</w:t>
            </w:r>
          </w:p>
        </w:tc>
        <w:tc>
          <w:tcPr>
            <w:tcW w:type="dxa" w:w="850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&lt;2,5</w:t>
            </w:r>
          </w:p>
        </w:tc>
        <w:tc>
          <w:tcPr>
            <w:tcW w:type="dxa" w:w="79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23</w:t>
            </w:r>
          </w:p>
        </w:tc>
        <w:tc>
          <w:tcPr>
            <w:tcW w:type="dxa" w:w="79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21,5</w:t>
            </w:r>
          </w:p>
        </w:tc>
        <w:tc>
          <w:tcPr>
            <w:tcW w:type="dxa" w:w="79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8,7</w:t>
            </w:r>
          </w:p>
        </w:tc>
        <w:tc>
          <w:tcPr>
            <w:tcW w:type="dxa" w:w="737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0,39</w:t>
            </w:r>
          </w:p>
        </w:tc>
        <w:tc>
          <w:tcPr>
            <w:tcW w:type="dxa" w:w="1020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-63</w:t>
            </w:r>
          </w:p>
        </w:tc>
      </w:tr>
      <w:tr>
        <w:tc>
          <w:tcPr>
            <w:tcW w:type="dxa" w:w="794"/>
          </w:tcPr>
          <w:p>
            <w:pPr>
              <w:spacing w:line="240" w:lineRule="auto"/>
            </w:pPr>
            <w:r/>
            <w:r>
              <w:rPr>
                <w:sz w:val="17"/>
              </w:rPr>
              <w:t>s38</w:t>
            </w:r>
          </w:p>
        </w:tc>
        <w:tc>
          <w:tcPr>
            <w:tcW w:type="dxa" w:w="737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25,0</w:t>
            </w:r>
          </w:p>
        </w:tc>
        <w:tc>
          <w:tcPr>
            <w:tcW w:type="dxa" w:w="680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3</w:t>
            </w:r>
          </w:p>
        </w:tc>
        <w:tc>
          <w:tcPr>
            <w:tcW w:type="dxa" w:w="2381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209,1 (205,2–213,0)</w:t>
            </w:r>
          </w:p>
        </w:tc>
        <w:tc>
          <w:tcPr>
            <w:tcW w:type="dxa" w:w="737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95</w:t>
            </w:r>
          </w:p>
        </w:tc>
        <w:tc>
          <w:tcPr>
            <w:tcW w:type="dxa" w:w="62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30</w:t>
            </w:r>
          </w:p>
        </w:tc>
        <w:tc>
          <w:tcPr>
            <w:tcW w:type="dxa" w:w="62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62</w:t>
            </w:r>
          </w:p>
        </w:tc>
        <w:tc>
          <w:tcPr>
            <w:tcW w:type="dxa" w:w="62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7</w:t>
            </w:r>
          </w:p>
        </w:tc>
        <w:tc>
          <w:tcPr>
            <w:tcW w:type="dxa" w:w="62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0</w:t>
            </w:r>
          </w:p>
        </w:tc>
        <w:tc>
          <w:tcPr>
            <w:tcW w:type="dxa" w:w="680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92</w:t>
            </w:r>
          </w:p>
        </w:tc>
        <w:tc>
          <w:tcPr>
            <w:tcW w:type="dxa" w:w="850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&gt;97,5</w:t>
            </w:r>
          </w:p>
        </w:tc>
        <w:tc>
          <w:tcPr>
            <w:tcW w:type="dxa" w:w="79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100</w:t>
            </w:r>
          </w:p>
        </w:tc>
        <w:tc>
          <w:tcPr>
            <w:tcW w:type="dxa" w:w="79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53,2</w:t>
            </w:r>
          </w:p>
        </w:tc>
        <w:tc>
          <w:tcPr>
            <w:tcW w:type="dxa" w:w="79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21,5</w:t>
            </w:r>
          </w:p>
        </w:tc>
        <w:tc>
          <w:tcPr>
            <w:tcW w:type="dxa" w:w="737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0,41</w:t>
            </w:r>
          </w:p>
        </w:tc>
        <w:tc>
          <w:tcPr>
            <w:tcW w:type="dxa" w:w="1020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-11</w:t>
            </w:r>
          </w:p>
        </w:tc>
      </w:tr>
      <w:tr>
        <w:tc>
          <w:tcPr>
            <w:tcW w:type="dxa" w:w="794"/>
          </w:tcPr>
          <w:p>
            <w:pPr>
              <w:spacing w:line="240" w:lineRule="auto"/>
            </w:pPr>
            <w:r/>
            <w:r>
              <w:rPr>
                <w:sz w:val="17"/>
              </w:rPr>
              <w:t>s39</w:t>
            </w:r>
          </w:p>
        </w:tc>
        <w:tc>
          <w:tcPr>
            <w:tcW w:type="dxa" w:w="737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25,0</w:t>
            </w:r>
          </w:p>
        </w:tc>
        <w:tc>
          <w:tcPr>
            <w:tcW w:type="dxa" w:w="680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1</w:t>
            </w:r>
          </w:p>
        </w:tc>
        <w:tc>
          <w:tcPr>
            <w:tcW w:type="dxa" w:w="2381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62,1</w:t>
            </w:r>
          </w:p>
        </w:tc>
        <w:tc>
          <w:tcPr>
            <w:tcW w:type="dxa" w:w="737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47</w:t>
            </w:r>
          </w:p>
        </w:tc>
        <w:tc>
          <w:tcPr>
            <w:tcW w:type="dxa" w:w="62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2</w:t>
            </w:r>
          </w:p>
        </w:tc>
        <w:tc>
          <w:tcPr>
            <w:tcW w:type="dxa" w:w="62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15</w:t>
            </w:r>
          </w:p>
        </w:tc>
        <w:tc>
          <w:tcPr>
            <w:tcW w:type="dxa" w:w="62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36</w:t>
            </w:r>
          </w:p>
        </w:tc>
        <w:tc>
          <w:tcPr>
            <w:tcW w:type="dxa" w:w="62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47</w:t>
            </w:r>
          </w:p>
        </w:tc>
        <w:tc>
          <w:tcPr>
            <w:tcW w:type="dxa" w:w="680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16</w:t>
            </w:r>
          </w:p>
        </w:tc>
        <w:tc>
          <w:tcPr>
            <w:tcW w:type="dxa" w:w="850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&lt;2,5</w:t>
            </w:r>
          </w:p>
        </w:tc>
        <w:tc>
          <w:tcPr>
            <w:tcW w:type="dxa" w:w="79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53</w:t>
            </w:r>
          </w:p>
        </w:tc>
        <w:tc>
          <w:tcPr>
            <w:tcW w:type="dxa" w:w="79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22,6</w:t>
            </w:r>
          </w:p>
        </w:tc>
        <w:tc>
          <w:tcPr>
            <w:tcW w:type="dxa" w:w="79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11,5</w:t>
            </w:r>
          </w:p>
        </w:tc>
        <w:tc>
          <w:tcPr>
            <w:tcW w:type="dxa" w:w="737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0,46</w:t>
            </w:r>
          </w:p>
        </w:tc>
        <w:tc>
          <w:tcPr>
            <w:tcW w:type="dxa" w:w="1020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-43</w:t>
            </w:r>
          </w:p>
        </w:tc>
      </w:tr>
      <w:tr>
        <w:tc>
          <w:tcPr>
            <w:tcW w:type="dxa" w:w="794"/>
          </w:tcPr>
          <w:p>
            <w:pPr>
              <w:spacing w:line="240" w:lineRule="auto"/>
            </w:pPr>
            <w:r/>
            <w:r>
              <w:rPr>
                <w:sz w:val="17"/>
              </w:rPr>
              <w:t>s40</w:t>
            </w:r>
          </w:p>
        </w:tc>
        <w:tc>
          <w:tcPr>
            <w:tcW w:type="dxa" w:w="737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12,6</w:t>
            </w:r>
          </w:p>
        </w:tc>
        <w:tc>
          <w:tcPr>
            <w:tcW w:type="dxa" w:w="680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3</w:t>
            </w:r>
          </w:p>
        </w:tc>
        <w:tc>
          <w:tcPr>
            <w:tcW w:type="dxa" w:w="2381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60,1 (21,8–98,4)</w:t>
            </w:r>
          </w:p>
        </w:tc>
        <w:tc>
          <w:tcPr>
            <w:tcW w:type="dxa" w:w="737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45</w:t>
            </w:r>
          </w:p>
        </w:tc>
        <w:tc>
          <w:tcPr>
            <w:tcW w:type="dxa" w:w="62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3</w:t>
            </w:r>
          </w:p>
        </w:tc>
        <w:tc>
          <w:tcPr>
            <w:tcW w:type="dxa" w:w="62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49</w:t>
            </w:r>
          </w:p>
        </w:tc>
        <w:tc>
          <w:tcPr>
            <w:tcW w:type="dxa" w:w="62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33</w:t>
            </w:r>
          </w:p>
        </w:tc>
        <w:tc>
          <w:tcPr>
            <w:tcW w:type="dxa" w:w="62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15</w:t>
            </w:r>
          </w:p>
        </w:tc>
        <w:tc>
          <w:tcPr>
            <w:tcW w:type="dxa" w:w="680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52</w:t>
            </w:r>
          </w:p>
        </w:tc>
        <w:tc>
          <w:tcPr>
            <w:tcW w:type="dxa" w:w="850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43</w:t>
            </w:r>
          </w:p>
        </w:tc>
        <w:tc>
          <w:tcPr>
            <w:tcW w:type="dxa" w:w="79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85</w:t>
            </w:r>
          </w:p>
        </w:tc>
        <w:tc>
          <w:tcPr>
            <w:tcW w:type="dxa" w:w="79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19,8</w:t>
            </w:r>
          </w:p>
        </w:tc>
        <w:tc>
          <w:tcPr>
            <w:tcW w:type="dxa" w:w="79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11,5</w:t>
            </w:r>
          </w:p>
        </w:tc>
        <w:tc>
          <w:tcPr>
            <w:tcW w:type="dxa" w:w="737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0,56</w:t>
            </w:r>
          </w:p>
        </w:tc>
        <w:tc>
          <w:tcPr>
            <w:tcW w:type="dxa" w:w="1020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-53</w:t>
            </w:r>
          </w:p>
        </w:tc>
      </w:tr>
      <w:tr>
        <w:tc>
          <w:tcPr>
            <w:tcW w:type="dxa" w:w="794"/>
          </w:tcPr>
          <w:p>
            <w:pPr>
              <w:spacing w:line="240" w:lineRule="auto"/>
            </w:pPr>
            <w:r/>
            <w:r>
              <w:rPr>
                <w:sz w:val="17"/>
              </w:rPr>
              <w:t>s41</w:t>
            </w:r>
          </w:p>
        </w:tc>
        <w:tc>
          <w:tcPr>
            <w:tcW w:type="dxa" w:w="737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25,0</w:t>
            </w:r>
          </w:p>
        </w:tc>
        <w:tc>
          <w:tcPr>
            <w:tcW w:type="dxa" w:w="680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2</w:t>
            </w:r>
          </w:p>
        </w:tc>
        <w:tc>
          <w:tcPr>
            <w:tcW w:type="dxa" w:w="2381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109,9 (94,1–125,7)</w:t>
            </w:r>
          </w:p>
        </w:tc>
        <w:tc>
          <w:tcPr>
            <w:tcW w:type="dxa" w:w="737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75</w:t>
            </w:r>
          </w:p>
        </w:tc>
        <w:tc>
          <w:tcPr>
            <w:tcW w:type="dxa" w:w="62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10</w:t>
            </w:r>
          </w:p>
        </w:tc>
        <w:tc>
          <w:tcPr>
            <w:tcW w:type="dxa" w:w="62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11</w:t>
            </w:r>
          </w:p>
        </w:tc>
        <w:tc>
          <w:tcPr>
            <w:tcW w:type="dxa" w:w="62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58</w:t>
            </w:r>
          </w:p>
        </w:tc>
        <w:tc>
          <w:tcPr>
            <w:tcW w:type="dxa" w:w="62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20</w:t>
            </w:r>
          </w:p>
        </w:tc>
        <w:tc>
          <w:tcPr>
            <w:tcW w:type="dxa" w:w="680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22</w:t>
            </w:r>
          </w:p>
        </w:tc>
        <w:tc>
          <w:tcPr>
            <w:tcW w:type="dxa" w:w="850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&lt;2,5</w:t>
            </w:r>
          </w:p>
        </w:tc>
        <w:tc>
          <w:tcPr>
            <w:tcW w:type="dxa" w:w="79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80</w:t>
            </w:r>
          </w:p>
        </w:tc>
        <w:tc>
          <w:tcPr>
            <w:tcW w:type="dxa" w:w="79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29,7</w:t>
            </w:r>
          </w:p>
        </w:tc>
        <w:tc>
          <w:tcPr>
            <w:tcW w:type="dxa" w:w="79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16,7</w:t>
            </w:r>
          </w:p>
        </w:tc>
        <w:tc>
          <w:tcPr>
            <w:tcW w:type="dxa" w:w="737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0,47</w:t>
            </w:r>
          </w:p>
        </w:tc>
        <w:tc>
          <w:tcPr>
            <w:tcW w:type="dxa" w:w="1020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-46</w:t>
            </w:r>
          </w:p>
        </w:tc>
      </w:tr>
      <w:tr>
        <w:tc>
          <w:tcPr>
            <w:tcW w:type="dxa" w:w="794"/>
          </w:tcPr>
          <w:p>
            <w:pPr>
              <w:spacing w:line="240" w:lineRule="auto"/>
            </w:pPr>
            <w:r/>
            <w:r>
              <w:rPr>
                <w:sz w:val="17"/>
              </w:rPr>
              <w:t>s42</w:t>
            </w:r>
          </w:p>
        </w:tc>
        <w:tc>
          <w:tcPr>
            <w:tcW w:type="dxa" w:w="737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25,0</w:t>
            </w:r>
          </w:p>
        </w:tc>
        <w:tc>
          <w:tcPr>
            <w:tcW w:type="dxa" w:w="680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2</w:t>
            </w:r>
          </w:p>
        </w:tc>
        <w:tc>
          <w:tcPr>
            <w:tcW w:type="dxa" w:w="2381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45,6 (38,3–52,8)</w:t>
            </w:r>
          </w:p>
        </w:tc>
        <w:tc>
          <w:tcPr>
            <w:tcW w:type="dxa" w:w="737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33</w:t>
            </w:r>
          </w:p>
        </w:tc>
        <w:tc>
          <w:tcPr>
            <w:tcW w:type="dxa" w:w="62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13</w:t>
            </w:r>
          </w:p>
        </w:tc>
        <w:tc>
          <w:tcPr>
            <w:tcW w:type="dxa" w:w="62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42</w:t>
            </w:r>
          </w:p>
        </w:tc>
        <w:tc>
          <w:tcPr>
            <w:tcW w:type="dxa" w:w="62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34</w:t>
            </w:r>
          </w:p>
        </w:tc>
        <w:tc>
          <w:tcPr>
            <w:tcW w:type="dxa" w:w="62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11</w:t>
            </w:r>
          </w:p>
        </w:tc>
        <w:tc>
          <w:tcPr>
            <w:tcW w:type="dxa" w:w="680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55</w:t>
            </w:r>
          </w:p>
        </w:tc>
        <w:tc>
          <w:tcPr>
            <w:tcW w:type="dxa" w:w="850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51</w:t>
            </w:r>
          </w:p>
        </w:tc>
        <w:tc>
          <w:tcPr>
            <w:tcW w:type="dxa" w:w="79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89</w:t>
            </w:r>
          </w:p>
        </w:tc>
        <w:tc>
          <w:tcPr>
            <w:tcW w:type="dxa" w:w="79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35,3</w:t>
            </w:r>
          </w:p>
        </w:tc>
        <w:tc>
          <w:tcPr>
            <w:tcW w:type="dxa" w:w="79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18,3</w:t>
            </w:r>
          </w:p>
        </w:tc>
        <w:tc>
          <w:tcPr>
            <w:tcW w:type="dxa" w:w="737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0,52</w:t>
            </w:r>
          </w:p>
        </w:tc>
        <w:tc>
          <w:tcPr>
            <w:tcW w:type="dxa" w:w="1020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-43</w:t>
            </w:r>
          </w:p>
        </w:tc>
      </w:tr>
      <w:tr>
        <w:tc>
          <w:tcPr>
            <w:tcW w:type="dxa" w:w="794"/>
          </w:tcPr>
          <w:p>
            <w:pPr>
              <w:spacing w:line="240" w:lineRule="auto"/>
            </w:pPr>
            <w:r/>
            <w:r>
              <w:rPr>
                <w:sz w:val="17"/>
              </w:rPr>
              <w:t>s43</w:t>
            </w:r>
          </w:p>
        </w:tc>
        <w:tc>
          <w:tcPr>
            <w:tcW w:type="dxa" w:w="737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25,0</w:t>
            </w:r>
          </w:p>
        </w:tc>
        <w:tc>
          <w:tcPr>
            <w:tcW w:type="dxa" w:w="680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2</w:t>
            </w:r>
          </w:p>
        </w:tc>
        <w:tc>
          <w:tcPr>
            <w:tcW w:type="dxa" w:w="2381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193,0 (192,0–194,1)</w:t>
            </w:r>
          </w:p>
        </w:tc>
        <w:tc>
          <w:tcPr>
            <w:tcW w:type="dxa" w:w="737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93</w:t>
            </w:r>
          </w:p>
        </w:tc>
        <w:tc>
          <w:tcPr>
            <w:tcW w:type="dxa" w:w="62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33</w:t>
            </w:r>
          </w:p>
        </w:tc>
        <w:tc>
          <w:tcPr>
            <w:tcW w:type="dxa" w:w="62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41</w:t>
            </w:r>
          </w:p>
        </w:tc>
        <w:tc>
          <w:tcPr>
            <w:tcW w:type="dxa" w:w="62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25</w:t>
            </w:r>
          </w:p>
        </w:tc>
        <w:tc>
          <w:tcPr>
            <w:tcW w:type="dxa" w:w="62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2</w:t>
            </w:r>
          </w:p>
        </w:tc>
        <w:tc>
          <w:tcPr>
            <w:tcW w:type="dxa" w:w="680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73</w:t>
            </w:r>
          </w:p>
        </w:tc>
        <w:tc>
          <w:tcPr>
            <w:tcW w:type="dxa" w:w="850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92</w:t>
            </w:r>
          </w:p>
        </w:tc>
        <w:tc>
          <w:tcPr>
            <w:tcW w:type="dxa" w:w="79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98</w:t>
            </w:r>
          </w:p>
        </w:tc>
        <w:tc>
          <w:tcPr>
            <w:tcW w:type="dxa" w:w="79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49,3</w:t>
            </w:r>
          </w:p>
        </w:tc>
        <w:tc>
          <w:tcPr>
            <w:tcW w:type="dxa" w:w="79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22,9</w:t>
            </w:r>
          </w:p>
        </w:tc>
        <w:tc>
          <w:tcPr>
            <w:tcW w:type="dxa" w:w="737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0,44</w:t>
            </w:r>
          </w:p>
        </w:tc>
        <w:tc>
          <w:tcPr>
            <w:tcW w:type="dxa" w:w="1020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-11</w:t>
            </w:r>
          </w:p>
        </w:tc>
      </w:tr>
      <w:tr>
        <w:tc>
          <w:tcPr>
            <w:tcW w:type="dxa" w:w="794"/>
          </w:tcPr>
          <w:p>
            <w:pPr>
              <w:spacing w:line="240" w:lineRule="auto"/>
            </w:pPr>
            <w:r/>
            <w:r>
              <w:rPr>
                <w:sz w:val="17"/>
              </w:rPr>
              <w:t>s44</w:t>
            </w:r>
          </w:p>
        </w:tc>
        <w:tc>
          <w:tcPr>
            <w:tcW w:type="dxa" w:w="737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25,0</w:t>
            </w:r>
          </w:p>
        </w:tc>
        <w:tc>
          <w:tcPr>
            <w:tcW w:type="dxa" w:w="680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6</w:t>
            </w:r>
          </w:p>
        </w:tc>
        <w:tc>
          <w:tcPr>
            <w:tcW w:type="dxa" w:w="2381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32,6 (26,8–38,3)</w:t>
            </w:r>
          </w:p>
        </w:tc>
        <w:tc>
          <w:tcPr>
            <w:tcW w:type="dxa" w:w="737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21</w:t>
            </w:r>
          </w:p>
        </w:tc>
        <w:tc>
          <w:tcPr>
            <w:tcW w:type="dxa" w:w="62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37</w:t>
            </w:r>
          </w:p>
        </w:tc>
        <w:tc>
          <w:tcPr>
            <w:tcW w:type="dxa" w:w="62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33</w:t>
            </w:r>
          </w:p>
        </w:tc>
        <w:tc>
          <w:tcPr>
            <w:tcW w:type="dxa" w:w="62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19</w:t>
            </w:r>
          </w:p>
        </w:tc>
        <w:tc>
          <w:tcPr>
            <w:tcW w:type="dxa" w:w="62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11</w:t>
            </w:r>
          </w:p>
        </w:tc>
        <w:tc>
          <w:tcPr>
            <w:tcW w:type="dxa" w:w="680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69</w:t>
            </w:r>
          </w:p>
        </w:tc>
        <w:tc>
          <w:tcPr>
            <w:tcW w:type="dxa" w:w="850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87</w:t>
            </w:r>
          </w:p>
        </w:tc>
        <w:tc>
          <w:tcPr>
            <w:tcW w:type="dxa" w:w="79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89</w:t>
            </w:r>
          </w:p>
        </w:tc>
        <w:tc>
          <w:tcPr>
            <w:tcW w:type="dxa" w:w="79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45,7</w:t>
            </w:r>
          </w:p>
        </w:tc>
        <w:tc>
          <w:tcPr>
            <w:tcW w:type="dxa" w:w="79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23,1</w:t>
            </w:r>
          </w:p>
        </w:tc>
        <w:tc>
          <w:tcPr>
            <w:tcW w:type="dxa" w:w="737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0,49</w:t>
            </w:r>
          </w:p>
        </w:tc>
        <w:tc>
          <w:tcPr>
            <w:tcW w:type="dxa" w:w="1020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-19</w:t>
            </w:r>
          </w:p>
        </w:tc>
      </w:tr>
      <w:tr>
        <w:tc>
          <w:tcPr>
            <w:tcW w:type="dxa" w:w="794"/>
          </w:tcPr>
          <w:p>
            <w:pPr>
              <w:spacing w:line="240" w:lineRule="auto"/>
            </w:pPr>
            <w:r/>
            <w:r>
              <w:rPr>
                <w:sz w:val="17"/>
              </w:rPr>
              <w:t>s45</w:t>
            </w:r>
          </w:p>
        </w:tc>
        <w:tc>
          <w:tcPr>
            <w:tcW w:type="dxa" w:w="737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25,0</w:t>
            </w:r>
          </w:p>
        </w:tc>
        <w:tc>
          <w:tcPr>
            <w:tcW w:type="dxa" w:w="680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4</w:t>
            </w:r>
          </w:p>
        </w:tc>
        <w:tc>
          <w:tcPr>
            <w:tcW w:type="dxa" w:w="2381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4,1 (3,5–4,7)</w:t>
            </w:r>
          </w:p>
        </w:tc>
        <w:tc>
          <w:tcPr>
            <w:tcW w:type="dxa" w:w="737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&lt;2,5</w:t>
            </w:r>
          </w:p>
        </w:tc>
        <w:tc>
          <w:tcPr>
            <w:tcW w:type="dxa" w:w="62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5</w:t>
            </w:r>
          </w:p>
        </w:tc>
        <w:tc>
          <w:tcPr>
            <w:tcW w:type="dxa" w:w="62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9</w:t>
            </w:r>
          </w:p>
        </w:tc>
        <w:tc>
          <w:tcPr>
            <w:tcW w:type="dxa" w:w="62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10</w:t>
            </w:r>
          </w:p>
        </w:tc>
        <w:tc>
          <w:tcPr>
            <w:tcW w:type="dxa" w:w="62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77</w:t>
            </w:r>
          </w:p>
        </w:tc>
        <w:tc>
          <w:tcPr>
            <w:tcW w:type="dxa" w:w="680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13</w:t>
            </w:r>
          </w:p>
        </w:tc>
        <w:tc>
          <w:tcPr>
            <w:tcW w:type="dxa" w:w="850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&lt;2,5</w:t>
            </w:r>
          </w:p>
        </w:tc>
        <w:tc>
          <w:tcPr>
            <w:tcW w:type="dxa" w:w="79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23</w:t>
            </w:r>
          </w:p>
        </w:tc>
        <w:tc>
          <w:tcPr>
            <w:tcW w:type="dxa" w:w="79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30,0</w:t>
            </w:r>
          </w:p>
        </w:tc>
        <w:tc>
          <w:tcPr>
            <w:tcW w:type="dxa" w:w="79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13,8</w:t>
            </w:r>
          </w:p>
        </w:tc>
        <w:tc>
          <w:tcPr>
            <w:tcW w:type="dxa" w:w="737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0,48</w:t>
            </w:r>
          </w:p>
        </w:tc>
        <w:tc>
          <w:tcPr>
            <w:tcW w:type="dxa" w:w="1020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-87</w:t>
            </w:r>
          </w:p>
        </w:tc>
      </w:tr>
      <w:tr>
        <w:tc>
          <w:tcPr>
            <w:tcW w:type="dxa" w:w="794"/>
          </w:tcPr>
          <w:p>
            <w:pPr>
              <w:spacing w:line="240" w:lineRule="auto"/>
            </w:pPr>
            <w:r/>
            <w:r>
              <w:rPr>
                <w:sz w:val="17"/>
              </w:rPr>
              <w:t>s46</w:t>
            </w:r>
          </w:p>
        </w:tc>
        <w:tc>
          <w:tcPr>
            <w:tcW w:type="dxa" w:w="737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25,0</w:t>
            </w:r>
          </w:p>
        </w:tc>
        <w:tc>
          <w:tcPr>
            <w:tcW w:type="dxa" w:w="680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3</w:t>
            </w:r>
          </w:p>
        </w:tc>
        <w:tc>
          <w:tcPr>
            <w:tcW w:type="dxa" w:w="2381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24,5 (19,6–29,5)</w:t>
            </w:r>
          </w:p>
        </w:tc>
        <w:tc>
          <w:tcPr>
            <w:tcW w:type="dxa" w:w="737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13</w:t>
            </w:r>
          </w:p>
        </w:tc>
        <w:tc>
          <w:tcPr>
            <w:tcW w:type="dxa" w:w="62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1</w:t>
            </w:r>
          </w:p>
        </w:tc>
        <w:tc>
          <w:tcPr>
            <w:tcW w:type="dxa" w:w="62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34</w:t>
            </w:r>
          </w:p>
        </w:tc>
        <w:tc>
          <w:tcPr>
            <w:tcW w:type="dxa" w:w="62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14</w:t>
            </w:r>
          </w:p>
        </w:tc>
        <w:tc>
          <w:tcPr>
            <w:tcW w:type="dxa" w:w="62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50</w:t>
            </w:r>
          </w:p>
        </w:tc>
        <w:tc>
          <w:tcPr>
            <w:tcW w:type="dxa" w:w="680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36</w:t>
            </w:r>
          </w:p>
        </w:tc>
        <w:tc>
          <w:tcPr>
            <w:tcW w:type="dxa" w:w="850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10</w:t>
            </w:r>
          </w:p>
        </w:tc>
        <w:tc>
          <w:tcPr>
            <w:tcW w:type="dxa" w:w="79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50</w:t>
            </w:r>
          </w:p>
        </w:tc>
        <w:tc>
          <w:tcPr>
            <w:tcW w:type="dxa" w:w="79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19,2</w:t>
            </w:r>
          </w:p>
        </w:tc>
        <w:tc>
          <w:tcPr>
            <w:tcW w:type="dxa" w:w="79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11,9</w:t>
            </w:r>
          </w:p>
        </w:tc>
        <w:tc>
          <w:tcPr>
            <w:tcW w:type="dxa" w:w="737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0,58</w:t>
            </w:r>
          </w:p>
        </w:tc>
        <w:tc>
          <w:tcPr>
            <w:tcW w:type="dxa" w:w="1020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-75</w:t>
            </w:r>
          </w:p>
        </w:tc>
      </w:tr>
      <w:tr>
        <w:tc>
          <w:tcPr>
            <w:tcW w:type="dxa" w:w="794"/>
          </w:tcPr>
          <w:p>
            <w:pPr>
              <w:spacing w:line="240" w:lineRule="auto"/>
            </w:pPr>
            <w:r/>
            <w:r>
              <w:rPr>
                <w:sz w:val="17"/>
              </w:rPr>
              <w:t>s48</w:t>
            </w:r>
          </w:p>
        </w:tc>
        <w:tc>
          <w:tcPr>
            <w:tcW w:type="dxa" w:w="737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25,0</w:t>
            </w:r>
          </w:p>
        </w:tc>
        <w:tc>
          <w:tcPr>
            <w:tcW w:type="dxa" w:w="680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5</w:t>
            </w:r>
          </w:p>
        </w:tc>
        <w:tc>
          <w:tcPr>
            <w:tcW w:type="dxa" w:w="2381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91,1 (87,6–94,6)</w:t>
            </w:r>
          </w:p>
        </w:tc>
        <w:tc>
          <w:tcPr>
            <w:tcW w:type="dxa" w:w="737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64</w:t>
            </w:r>
          </w:p>
        </w:tc>
        <w:tc>
          <w:tcPr>
            <w:tcW w:type="dxa" w:w="62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37</w:t>
            </w:r>
          </w:p>
        </w:tc>
        <w:tc>
          <w:tcPr>
            <w:tcW w:type="dxa" w:w="62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40</w:t>
            </w:r>
          </w:p>
        </w:tc>
        <w:tc>
          <w:tcPr>
            <w:tcW w:type="dxa" w:w="62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19</w:t>
            </w:r>
          </w:p>
        </w:tc>
        <w:tc>
          <w:tcPr>
            <w:tcW w:type="dxa" w:w="62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4</w:t>
            </w:r>
          </w:p>
        </w:tc>
        <w:tc>
          <w:tcPr>
            <w:tcW w:type="dxa" w:w="680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77</w:t>
            </w:r>
          </w:p>
        </w:tc>
        <w:tc>
          <w:tcPr>
            <w:tcW w:type="dxa" w:w="850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95</w:t>
            </w:r>
          </w:p>
        </w:tc>
        <w:tc>
          <w:tcPr>
            <w:tcW w:type="dxa" w:w="79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96</w:t>
            </w:r>
          </w:p>
        </w:tc>
        <w:tc>
          <w:tcPr>
            <w:tcW w:type="dxa" w:w="79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54,3</w:t>
            </w:r>
          </w:p>
        </w:tc>
        <w:tc>
          <w:tcPr>
            <w:tcW w:type="dxa" w:w="79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24,9</w:t>
            </w:r>
          </w:p>
        </w:tc>
        <w:tc>
          <w:tcPr>
            <w:tcW w:type="dxa" w:w="737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0,45</w:t>
            </w:r>
          </w:p>
        </w:tc>
        <w:tc>
          <w:tcPr>
            <w:tcW w:type="dxa" w:w="1020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-15</w:t>
            </w:r>
          </w:p>
        </w:tc>
      </w:tr>
      <w:tr>
        <w:tc>
          <w:tcPr>
            <w:tcW w:type="dxa" w:w="794"/>
          </w:tcPr>
          <w:p>
            <w:pPr>
              <w:spacing w:line="240" w:lineRule="auto"/>
            </w:pPr>
            <w:r/>
            <w:r>
              <w:rPr>
                <w:sz w:val="17"/>
              </w:rPr>
              <w:t>s49</w:t>
            </w:r>
          </w:p>
        </w:tc>
        <w:tc>
          <w:tcPr>
            <w:tcW w:type="dxa" w:w="737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25,0</w:t>
            </w:r>
          </w:p>
        </w:tc>
        <w:tc>
          <w:tcPr>
            <w:tcW w:type="dxa" w:w="680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10</w:t>
            </w:r>
          </w:p>
        </w:tc>
        <w:tc>
          <w:tcPr>
            <w:tcW w:type="dxa" w:w="2381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17,3 (15,1–19,5)</w:t>
            </w:r>
          </w:p>
        </w:tc>
        <w:tc>
          <w:tcPr>
            <w:tcW w:type="dxa" w:w="737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6</w:t>
            </w:r>
          </w:p>
        </w:tc>
        <w:tc>
          <w:tcPr>
            <w:tcW w:type="dxa" w:w="62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0</w:t>
            </w:r>
          </w:p>
        </w:tc>
        <w:tc>
          <w:tcPr>
            <w:tcW w:type="dxa" w:w="62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16</w:t>
            </w:r>
          </w:p>
        </w:tc>
        <w:tc>
          <w:tcPr>
            <w:tcW w:type="dxa" w:w="62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16</w:t>
            </w:r>
          </w:p>
        </w:tc>
        <w:tc>
          <w:tcPr>
            <w:tcW w:type="dxa" w:w="62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68</w:t>
            </w:r>
          </w:p>
        </w:tc>
        <w:tc>
          <w:tcPr>
            <w:tcW w:type="dxa" w:w="680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16</w:t>
            </w:r>
          </w:p>
        </w:tc>
        <w:tc>
          <w:tcPr>
            <w:tcW w:type="dxa" w:w="850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&lt;2,5</w:t>
            </w:r>
          </w:p>
        </w:tc>
        <w:tc>
          <w:tcPr>
            <w:tcW w:type="dxa" w:w="79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32</w:t>
            </w:r>
          </w:p>
        </w:tc>
        <w:tc>
          <w:tcPr>
            <w:tcW w:type="dxa" w:w="79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25,5</w:t>
            </w:r>
          </w:p>
        </w:tc>
        <w:tc>
          <w:tcPr>
            <w:tcW w:type="dxa" w:w="79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10,5</w:t>
            </w:r>
          </w:p>
        </w:tc>
        <w:tc>
          <w:tcPr>
            <w:tcW w:type="dxa" w:w="737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0,44</w:t>
            </w:r>
          </w:p>
        </w:tc>
        <w:tc>
          <w:tcPr>
            <w:tcW w:type="dxa" w:w="1020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-63</w:t>
            </w:r>
          </w:p>
        </w:tc>
      </w:tr>
      <w:tr>
        <w:tc>
          <w:tcPr>
            <w:tcW w:type="dxa" w:w="794"/>
          </w:tcPr>
          <w:p>
            <w:pPr>
              <w:spacing w:line="240" w:lineRule="auto"/>
            </w:pPr>
            <w:r/>
            <w:r>
              <w:rPr>
                <w:sz w:val="17"/>
              </w:rPr>
              <w:t>s50</w:t>
            </w:r>
          </w:p>
        </w:tc>
        <w:tc>
          <w:tcPr>
            <w:tcW w:type="dxa" w:w="737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25,0</w:t>
            </w:r>
          </w:p>
        </w:tc>
        <w:tc>
          <w:tcPr>
            <w:tcW w:type="dxa" w:w="680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3</w:t>
            </w:r>
          </w:p>
        </w:tc>
        <w:tc>
          <w:tcPr>
            <w:tcW w:type="dxa" w:w="2381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199,3 (186,1–212,4)</w:t>
            </w:r>
          </w:p>
        </w:tc>
        <w:tc>
          <w:tcPr>
            <w:tcW w:type="dxa" w:w="737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94</w:t>
            </w:r>
          </w:p>
        </w:tc>
        <w:tc>
          <w:tcPr>
            <w:tcW w:type="dxa" w:w="62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25</w:t>
            </w:r>
          </w:p>
        </w:tc>
        <w:tc>
          <w:tcPr>
            <w:tcW w:type="dxa" w:w="62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42</w:t>
            </w:r>
          </w:p>
        </w:tc>
        <w:tc>
          <w:tcPr>
            <w:tcW w:type="dxa" w:w="62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29</w:t>
            </w:r>
          </w:p>
        </w:tc>
        <w:tc>
          <w:tcPr>
            <w:tcW w:type="dxa" w:w="62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4</w:t>
            </w:r>
          </w:p>
        </w:tc>
        <w:tc>
          <w:tcPr>
            <w:tcW w:type="dxa" w:w="680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67</w:t>
            </w:r>
          </w:p>
        </w:tc>
        <w:tc>
          <w:tcPr>
            <w:tcW w:type="dxa" w:w="850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83</w:t>
            </w:r>
          </w:p>
        </w:tc>
        <w:tc>
          <w:tcPr>
            <w:tcW w:type="dxa" w:w="79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96</w:t>
            </w:r>
          </w:p>
        </w:tc>
        <w:tc>
          <w:tcPr>
            <w:tcW w:type="dxa" w:w="79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33,9</w:t>
            </w:r>
          </w:p>
        </w:tc>
        <w:tc>
          <w:tcPr>
            <w:tcW w:type="dxa" w:w="79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20,1</w:t>
            </w:r>
          </w:p>
        </w:tc>
        <w:tc>
          <w:tcPr>
            <w:tcW w:type="dxa" w:w="737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0,56</w:t>
            </w:r>
          </w:p>
        </w:tc>
        <w:tc>
          <w:tcPr>
            <w:tcW w:type="dxa" w:w="1020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-14</w:t>
            </w:r>
          </w:p>
        </w:tc>
      </w:tr>
      <w:tr>
        <w:tc>
          <w:tcPr>
            <w:tcW w:type="dxa" w:w="794"/>
          </w:tcPr>
          <w:p>
            <w:pPr>
              <w:spacing w:line="240" w:lineRule="auto"/>
            </w:pPr>
            <w:r/>
            <w:r>
              <w:rPr>
                <w:sz w:val="17"/>
              </w:rPr>
              <w:t>s51</w:t>
            </w:r>
          </w:p>
        </w:tc>
        <w:tc>
          <w:tcPr>
            <w:tcW w:type="dxa" w:w="737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25,0</w:t>
            </w:r>
          </w:p>
        </w:tc>
        <w:tc>
          <w:tcPr>
            <w:tcW w:type="dxa" w:w="680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3</w:t>
            </w:r>
          </w:p>
        </w:tc>
        <w:tc>
          <w:tcPr>
            <w:tcW w:type="dxa" w:w="2381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57,0 (49,6–64,3)</w:t>
            </w:r>
          </w:p>
        </w:tc>
        <w:tc>
          <w:tcPr>
            <w:tcW w:type="dxa" w:w="737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42</w:t>
            </w:r>
          </w:p>
        </w:tc>
        <w:tc>
          <w:tcPr>
            <w:tcW w:type="dxa" w:w="62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2</w:t>
            </w:r>
          </w:p>
        </w:tc>
        <w:tc>
          <w:tcPr>
            <w:tcW w:type="dxa" w:w="62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31</w:t>
            </w:r>
          </w:p>
        </w:tc>
        <w:tc>
          <w:tcPr>
            <w:tcW w:type="dxa" w:w="62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41</w:t>
            </w:r>
          </w:p>
        </w:tc>
        <w:tc>
          <w:tcPr>
            <w:tcW w:type="dxa" w:w="62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26</w:t>
            </w:r>
          </w:p>
        </w:tc>
        <w:tc>
          <w:tcPr>
            <w:tcW w:type="dxa" w:w="680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33</w:t>
            </w:r>
          </w:p>
        </w:tc>
        <w:tc>
          <w:tcPr>
            <w:tcW w:type="dxa" w:w="850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7</w:t>
            </w:r>
          </w:p>
        </w:tc>
        <w:tc>
          <w:tcPr>
            <w:tcW w:type="dxa" w:w="79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74</w:t>
            </w:r>
          </w:p>
        </w:tc>
        <w:tc>
          <w:tcPr>
            <w:tcW w:type="dxa" w:w="79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24,3</w:t>
            </w:r>
          </w:p>
        </w:tc>
        <w:tc>
          <w:tcPr>
            <w:tcW w:type="dxa" w:w="79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12,5</w:t>
            </w:r>
          </w:p>
        </w:tc>
        <w:tc>
          <w:tcPr>
            <w:tcW w:type="dxa" w:w="737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0,48</w:t>
            </w:r>
          </w:p>
        </w:tc>
        <w:tc>
          <w:tcPr>
            <w:tcW w:type="dxa" w:w="1020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-60</w:t>
            </w:r>
          </w:p>
        </w:tc>
      </w:tr>
      <w:tr>
        <w:tc>
          <w:tcPr>
            <w:tcW w:type="dxa" w:w="794"/>
          </w:tcPr>
          <w:p>
            <w:pPr>
              <w:spacing w:line="240" w:lineRule="auto"/>
            </w:pPr>
            <w:r/>
            <w:r>
              <w:rPr>
                <w:sz w:val="17"/>
              </w:rPr>
              <w:t>s52</w:t>
            </w:r>
          </w:p>
        </w:tc>
        <w:tc>
          <w:tcPr>
            <w:tcW w:type="dxa" w:w="737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25,0</w:t>
            </w:r>
          </w:p>
        </w:tc>
        <w:tc>
          <w:tcPr>
            <w:tcW w:type="dxa" w:w="680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7</w:t>
            </w:r>
          </w:p>
        </w:tc>
        <w:tc>
          <w:tcPr>
            <w:tcW w:type="dxa" w:w="2381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22,0 (19,6–24,5)</w:t>
            </w:r>
          </w:p>
        </w:tc>
        <w:tc>
          <w:tcPr>
            <w:tcW w:type="dxa" w:w="737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10</w:t>
            </w:r>
          </w:p>
        </w:tc>
        <w:tc>
          <w:tcPr>
            <w:tcW w:type="dxa" w:w="62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0</w:t>
            </w:r>
          </w:p>
        </w:tc>
        <w:tc>
          <w:tcPr>
            <w:tcW w:type="dxa" w:w="62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16</w:t>
            </w:r>
          </w:p>
        </w:tc>
        <w:tc>
          <w:tcPr>
            <w:tcW w:type="dxa" w:w="62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26</w:t>
            </w:r>
          </w:p>
        </w:tc>
        <w:tc>
          <w:tcPr>
            <w:tcW w:type="dxa" w:w="62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58</w:t>
            </w:r>
          </w:p>
        </w:tc>
        <w:tc>
          <w:tcPr>
            <w:tcW w:type="dxa" w:w="680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16</w:t>
            </w:r>
          </w:p>
        </w:tc>
        <w:tc>
          <w:tcPr>
            <w:tcW w:type="dxa" w:w="850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&lt;2,5</w:t>
            </w:r>
          </w:p>
        </w:tc>
        <w:tc>
          <w:tcPr>
            <w:tcW w:type="dxa" w:w="79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42</w:t>
            </w:r>
          </w:p>
        </w:tc>
        <w:tc>
          <w:tcPr>
            <w:tcW w:type="dxa" w:w="79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24,4</w:t>
            </w:r>
          </w:p>
        </w:tc>
        <w:tc>
          <w:tcPr>
            <w:tcW w:type="dxa" w:w="79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10,1</w:t>
            </w:r>
          </w:p>
        </w:tc>
        <w:tc>
          <w:tcPr>
            <w:tcW w:type="dxa" w:w="737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0,40</w:t>
            </w:r>
          </w:p>
        </w:tc>
        <w:tc>
          <w:tcPr>
            <w:tcW w:type="dxa" w:w="1020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-69</w:t>
            </w:r>
          </w:p>
        </w:tc>
      </w:tr>
      <w:tr>
        <w:tc>
          <w:tcPr>
            <w:tcW w:type="dxa" w:w="794"/>
          </w:tcPr>
          <w:p>
            <w:pPr>
              <w:spacing w:line="240" w:lineRule="auto"/>
            </w:pPr>
            <w:r/>
            <w:r>
              <w:rPr>
                <w:sz w:val="17"/>
              </w:rPr>
              <w:t>s53</w:t>
            </w:r>
          </w:p>
        </w:tc>
        <w:tc>
          <w:tcPr>
            <w:tcW w:type="dxa" w:w="737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25,0</w:t>
            </w:r>
          </w:p>
        </w:tc>
        <w:tc>
          <w:tcPr>
            <w:tcW w:type="dxa" w:w="680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1</w:t>
            </w:r>
          </w:p>
        </w:tc>
        <w:tc>
          <w:tcPr>
            <w:tcW w:type="dxa" w:w="2381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117,7</w:t>
            </w:r>
          </w:p>
        </w:tc>
        <w:tc>
          <w:tcPr>
            <w:tcW w:type="dxa" w:w="737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77</w:t>
            </w:r>
          </w:p>
        </w:tc>
        <w:tc>
          <w:tcPr>
            <w:tcW w:type="dxa" w:w="62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38</w:t>
            </w:r>
          </w:p>
        </w:tc>
        <w:tc>
          <w:tcPr>
            <w:tcW w:type="dxa" w:w="62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40</w:t>
            </w:r>
          </w:p>
        </w:tc>
        <w:tc>
          <w:tcPr>
            <w:tcW w:type="dxa" w:w="62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21</w:t>
            </w:r>
          </w:p>
        </w:tc>
        <w:tc>
          <w:tcPr>
            <w:tcW w:type="dxa" w:w="62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1</w:t>
            </w:r>
          </w:p>
        </w:tc>
        <w:tc>
          <w:tcPr>
            <w:tcW w:type="dxa" w:w="680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78</w:t>
            </w:r>
          </w:p>
        </w:tc>
        <w:tc>
          <w:tcPr>
            <w:tcW w:type="dxa" w:w="850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95</w:t>
            </w:r>
          </w:p>
        </w:tc>
        <w:tc>
          <w:tcPr>
            <w:tcW w:type="dxa" w:w="79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99</w:t>
            </w:r>
          </w:p>
        </w:tc>
        <w:tc>
          <w:tcPr>
            <w:tcW w:type="dxa" w:w="79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60,2</w:t>
            </w:r>
          </w:p>
        </w:tc>
        <w:tc>
          <w:tcPr>
            <w:tcW w:type="dxa" w:w="79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24,5</w:t>
            </w:r>
          </w:p>
        </w:tc>
        <w:tc>
          <w:tcPr>
            <w:tcW w:type="dxa" w:w="737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0,40</w:t>
            </w:r>
          </w:p>
        </w:tc>
        <w:tc>
          <w:tcPr>
            <w:tcW w:type="dxa" w:w="1020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-10</w:t>
            </w:r>
          </w:p>
        </w:tc>
      </w:tr>
      <w:tr>
        <w:tc>
          <w:tcPr>
            <w:tcW w:type="dxa" w:w="794"/>
          </w:tcPr>
          <w:p>
            <w:pPr>
              <w:spacing w:line="240" w:lineRule="auto"/>
            </w:pPr>
            <w:r/>
            <w:r>
              <w:rPr>
                <w:sz w:val="17"/>
              </w:rPr>
              <w:t>s54</w:t>
            </w:r>
          </w:p>
        </w:tc>
        <w:tc>
          <w:tcPr>
            <w:tcW w:type="dxa" w:w="737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25,0</w:t>
            </w:r>
          </w:p>
        </w:tc>
        <w:tc>
          <w:tcPr>
            <w:tcW w:type="dxa" w:w="680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3</w:t>
            </w:r>
          </w:p>
        </w:tc>
        <w:tc>
          <w:tcPr>
            <w:tcW w:type="dxa" w:w="2381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68,7 (62,5–74,8)</w:t>
            </w:r>
          </w:p>
        </w:tc>
        <w:tc>
          <w:tcPr>
            <w:tcW w:type="dxa" w:w="737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52</w:t>
            </w:r>
          </w:p>
        </w:tc>
        <w:tc>
          <w:tcPr>
            <w:tcW w:type="dxa" w:w="62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38</w:t>
            </w:r>
          </w:p>
        </w:tc>
        <w:tc>
          <w:tcPr>
            <w:tcW w:type="dxa" w:w="62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21</w:t>
            </w:r>
          </w:p>
        </w:tc>
        <w:tc>
          <w:tcPr>
            <w:tcW w:type="dxa" w:w="62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36</w:t>
            </w:r>
          </w:p>
        </w:tc>
        <w:tc>
          <w:tcPr>
            <w:tcW w:type="dxa" w:w="62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6</w:t>
            </w:r>
          </w:p>
        </w:tc>
        <w:tc>
          <w:tcPr>
            <w:tcW w:type="dxa" w:w="680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59</w:t>
            </w:r>
          </w:p>
        </w:tc>
        <w:tc>
          <w:tcPr>
            <w:tcW w:type="dxa" w:w="850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61</w:t>
            </w:r>
          </w:p>
        </w:tc>
        <w:tc>
          <w:tcPr>
            <w:tcW w:type="dxa" w:w="79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94</w:t>
            </w:r>
          </w:p>
        </w:tc>
        <w:tc>
          <w:tcPr>
            <w:tcW w:type="dxa" w:w="79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53,0</w:t>
            </w:r>
          </w:p>
        </w:tc>
        <w:tc>
          <w:tcPr>
            <w:tcW w:type="dxa" w:w="79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25,9</w:t>
            </w:r>
          </w:p>
        </w:tc>
        <w:tc>
          <w:tcPr>
            <w:tcW w:type="dxa" w:w="737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0,47</w:t>
            </w:r>
          </w:p>
        </w:tc>
        <w:tc>
          <w:tcPr>
            <w:tcW w:type="dxa" w:w="1020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-29</w:t>
            </w:r>
          </w:p>
        </w:tc>
      </w:tr>
      <w:tr>
        <w:tc>
          <w:tcPr>
            <w:tcW w:type="dxa" w:w="794"/>
          </w:tcPr>
          <w:p>
            <w:pPr>
              <w:spacing w:line="240" w:lineRule="auto"/>
            </w:pPr>
            <w:r/>
            <w:r>
              <w:rPr>
                <w:sz w:val="17"/>
              </w:rPr>
              <w:t>s55</w:t>
            </w:r>
          </w:p>
        </w:tc>
        <w:tc>
          <w:tcPr>
            <w:tcW w:type="dxa" w:w="737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25,0</w:t>
            </w:r>
          </w:p>
        </w:tc>
        <w:tc>
          <w:tcPr>
            <w:tcW w:type="dxa" w:w="680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1</w:t>
            </w:r>
          </w:p>
        </w:tc>
        <w:tc>
          <w:tcPr>
            <w:tcW w:type="dxa" w:w="2381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16,7</w:t>
            </w:r>
          </w:p>
        </w:tc>
        <w:tc>
          <w:tcPr>
            <w:tcW w:type="dxa" w:w="737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6</w:t>
            </w:r>
          </w:p>
        </w:tc>
        <w:tc>
          <w:tcPr>
            <w:tcW w:type="dxa" w:w="62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30</w:t>
            </w:r>
          </w:p>
        </w:tc>
        <w:tc>
          <w:tcPr>
            <w:tcW w:type="dxa" w:w="62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33</w:t>
            </w:r>
          </w:p>
        </w:tc>
        <w:tc>
          <w:tcPr>
            <w:tcW w:type="dxa" w:w="62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34</w:t>
            </w:r>
          </w:p>
        </w:tc>
        <w:tc>
          <w:tcPr>
            <w:tcW w:type="dxa" w:w="62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2</w:t>
            </w:r>
          </w:p>
        </w:tc>
        <w:tc>
          <w:tcPr>
            <w:tcW w:type="dxa" w:w="680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64</w:t>
            </w:r>
          </w:p>
        </w:tc>
        <w:tc>
          <w:tcPr>
            <w:tcW w:type="dxa" w:w="850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76</w:t>
            </w:r>
          </w:p>
        </w:tc>
        <w:tc>
          <w:tcPr>
            <w:tcW w:type="dxa" w:w="79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98</w:t>
            </w:r>
          </w:p>
        </w:tc>
        <w:tc>
          <w:tcPr>
            <w:tcW w:type="dxa" w:w="79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39,6</w:t>
            </w:r>
          </w:p>
        </w:tc>
        <w:tc>
          <w:tcPr>
            <w:tcW w:type="dxa" w:w="794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23,2</w:t>
            </w:r>
          </w:p>
        </w:tc>
        <w:tc>
          <w:tcPr>
            <w:tcW w:type="dxa" w:w="737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0,59</w:t>
            </w:r>
          </w:p>
        </w:tc>
        <w:tc>
          <w:tcPr>
            <w:tcW w:type="dxa" w:w="1020"/>
          </w:tcPr>
          <w:p>
            <w:pPr>
              <w:spacing w:line="240" w:lineRule="auto"/>
              <w:jc w:val="center"/>
            </w:pPr>
            <w:r/>
            <w:r>
              <w:rPr>
                <w:sz w:val="17"/>
              </w:rPr>
              <w:t>-43</w:t>
            </w:r>
          </w:p>
        </w:tc>
      </w:tr>
    </w:tbl>
    <w:p>
      <w:pPr>
        <w:spacing w:after="0" w:line="240" w:lineRule="auto"/>
        <w:jc w:val="both"/>
      </w:pPr>
      <w:r>
        <w:rPr>
          <w:b w:val="0"/>
          <w:i w:val="0"/>
          <w:sz w:val="20"/>
        </w:rPr>
        <w:t>Примечание – a, b, c, d, PR и общая подвижность — %; VCL и VSL — мкм/с. «Проц.» — процентиль распределения ВОЗ 2021 (Campbell и соавт., 2021) для мужчин с наступлением беременности у партнёрши ≤ 12 мес.; процентиль не является вероятностью зачатия. «Дебрис» — изменение концентрации после отсева дебриса. p1–p7 — пилотные записи.</w:t>
      </w:r>
    </w:p>
    <w:p>
      <w:pPr>
        <w:spacing w:after="0"/>
        <w:ind w:firstLine="709"/>
        <w:jc w:val="both"/>
      </w:pPr>
      <w:r>
        <w:rPr>
          <w:b w:val="0"/>
          <w:i w:val="0"/>
        </w:rPr>
      </w:r>
    </w:p>
    <w:p>
      <w:pPr>
        <w:sectPr>
          <w:pgSz w:w="16838" w:h="11906" w:orient="landscape"/>
          <w:pgMar w:top="850" w:right="1134" w:bottom="850" w:left="1134" w:header="720" w:footer="720" w:gutter="0"/>
          <w:cols w:space="720"/>
          <w:docGrid w:linePitch="360"/>
        </w:sectPr>
      </w:pPr>
    </w:p>
    <w:p>
      <w:pPr>
        <w:keepNext/>
        <w:spacing w:after="0" w:before="200"/>
        <w:jc w:val="left"/>
      </w:pPr>
      <w:r>
        <w:rPr>
          <w:b/>
          <w:i w:val="0"/>
        </w:rPr>
        <w:t>6. Отметки о качестве</w:t>
      </w:r>
    </w:p>
    <w:p>
      <w:pPr>
        <w:spacing w:after="0"/>
        <w:ind w:firstLine="709"/>
        <w:jc w:val="both"/>
      </w:pPr>
      <w:r>
        <w:rPr>
          <w:b w:val="0"/>
          <w:i w:val="0"/>
        </w:rPr>
        <w:t>– s40: фактическая частота около 12,5 кадр/с — кинематику и классы a/b интерпретировать с осторожностью.</w:t>
      </w:r>
    </w:p>
    <w:p>
      <w:pPr>
        <w:spacing w:after="0"/>
        <w:ind w:firstLine="709"/>
        <w:jc w:val="both"/>
      </w:pPr>
      <w:r>
        <w:rPr>
          <w:b w:val="0"/>
          <w:i w:val="0"/>
        </w:rPr>
        <w:t>– Одно поле зрения (нет 95% ДИ): s27, s33, s39, s53, s55.</w:t>
      </w:r>
    </w:p>
    <w:p>
      <w:pPr>
        <w:spacing w:after="0"/>
        <w:ind w:firstLine="709"/>
        <w:jc w:val="both"/>
      </w:pPr>
      <w:r>
        <w:rPr>
          <w:b w:val="0"/>
          <w:i w:val="0"/>
        </w:rPr>
        <w:t>– Доля непрогрессивных (класс c) широко варьирует: медиана 22%, диапазон 4–58%; выше 40% — в образцах s01, s05, s06, s13, s24, s32, s35, s36, s41, s51. Без ручной оценки нельзя сказать, отражает ли это свойства образцов или ошибки трекинга (например, перескоки между соседними клетками); эти образцы стоит проверить в первую очередь.</w:t>
      </w:r>
    </w:p>
    <w:p>
      <w:pPr>
        <w:keepNext/>
        <w:spacing w:after="0" w:before="200"/>
        <w:jc w:val="left"/>
      </w:pPr>
      <w:r>
        <w:rPr>
          <w:b/>
          <w:i w:val="0"/>
        </w:rPr>
        <w:t>7. Ограничения и что нужно для валидации</w:t>
      </w:r>
    </w:p>
    <w:p>
      <w:pPr>
        <w:spacing w:after="0"/>
        <w:ind w:firstLine="709"/>
        <w:jc w:val="both"/>
      </w:pPr>
      <w:r>
        <w:rPr>
          <w:b w:val="0"/>
          <w:i w:val="0"/>
        </w:rPr>
        <w:t>– Нет сравнения с ручным подсчётом, поэтому точность концентрации и подвижности не оценена. Для статьи нужен ручной анализ тех же образцов: концентрация и a/b/c/d (лучше двумя лаборантами), затем анализ Бланда–Альтмана, коэффициент внутриклассовой корреляции и согласие категорий «норма / ниже нормы».</w:t>
      </w:r>
    </w:p>
    <w:p>
      <w:pPr>
        <w:spacing w:after="0"/>
        <w:ind w:firstLine="709"/>
        <w:jc w:val="both"/>
      </w:pPr>
      <w:r>
        <w:rPr>
          <w:b w:val="0"/>
          <w:i w:val="0"/>
        </w:rPr>
        <w:t>– Разметку «головка / дебрис» выполнял один разметчик; нужна проверка специалистом.</w:t>
      </w:r>
    </w:p>
    <w:p>
      <w:pPr>
        <w:spacing w:after="0"/>
        <w:ind w:firstLine="709"/>
        <w:jc w:val="both"/>
      </w:pPr>
      <w:r>
        <w:rPr>
          <w:b w:val="0"/>
          <w:i w:val="0"/>
        </w:rPr>
        <w:t>– Частота ≈ 25 кадр/с ниже рекомендуемой для CASA (50–60 кадр/с): VCL, ALH и BCF занижены.</w:t>
      </w:r>
    </w:p>
    <w:p>
      <w:pPr>
        <w:spacing w:after="0"/>
        <w:ind w:firstLine="709"/>
        <w:jc w:val="both"/>
      </w:pPr>
      <w:r>
        <w:rPr>
          <w:b w:val="0"/>
          <w:i w:val="0"/>
        </w:rPr>
        <w:t>– Температура при записи не зафиксирована; граница 25 мкм/с между классами a и b определена ВОЗ для 37 °C.</w:t>
      </w:r>
    </w:p>
    <w:p>
      <w:pPr>
        <w:spacing w:after="0"/>
        <w:ind w:firstLine="709"/>
        <w:jc w:val="both"/>
      </w:pPr>
      <w:r>
        <w:rPr>
          <w:b w:val="0"/>
          <w:i w:val="0"/>
        </w:rPr>
        <w:t>– Морфология и жизнеспособность по нативному видео не оцениваются.</w:t>
      </w:r>
    </w:p>
    <w:p>
      <w:pPr>
        <w:keepNext/>
        <w:spacing w:after="0" w:before="200"/>
        <w:jc w:val="left"/>
      </w:pPr>
      <w:r>
        <w:rPr>
          <w:b/>
          <w:i w:val="0"/>
        </w:rPr>
        <w:t>8. Программное обеспечение</w:t>
      </w:r>
    </w:p>
    <w:p>
      <w:pPr>
        <w:spacing w:after="0"/>
        <w:ind w:firstLine="709"/>
        <w:jc w:val="both"/>
      </w:pPr>
      <w:r>
        <w:rPr>
          <w:b w:val="0"/>
          <w:i w:val="0"/>
        </w:rPr>
        <w:t>Python 3.13.16; OpenCV 5.0.0; NumPy 2.5.3; SciPy 1.18.1; scikit-learn 1.9.1; pandas 3.0.5. Код: github.com/Toqtamys/magauiya.</w:t>
      </w:r>
    </w:p>
    <w:p>
      <w:pPr>
        <w:spacing w:after="0"/>
        <w:ind w:firstLine="709"/>
        <w:jc w:val="both"/>
      </w:pPr>
      <w:r>
        <w:rPr>
          <w:b w:val="0"/>
          <w:i w:val="0"/>
        </w:rPr>
        <w:t>Приложенные файлы: all_samples.csv (все показатели по образцам), labeled_patches_v1.1.npz (разметка), classifier_eval.json (метрики), рисунки в 300 dpi.</w:t>
      </w: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 PAGE </w:instrTex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