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auto"/>
        </w:rPr>
      </w:pPr>
      <w:r>
        <w:rPr>
          <w:rFonts w:eastAsia="Times New Roman" w:cs="Times New Roman" w:ascii="Times New Roman" w:hAnsi="Times New Roman"/>
          <w:color w:val="auto"/>
        </w:rPr>
        <w:t>SI411 Link-Load Lab</w:t>
        <w:tab/>
        <w:tab/>
        <w:tab/>
        <w:tab/>
        <w:t>Name __</w:t>
      </w:r>
      <w:r>
        <w:rPr>
          <w:rFonts w:eastAsia="Times New Roman" w:cs="Times New Roman" w:ascii="Times New Roman" w:hAnsi="Times New Roman"/>
          <w:color w:val="auto"/>
        </w:rPr>
        <w:t>Toren Hawk</w:t>
      </w:r>
      <w:r>
        <w:rPr>
          <w:rFonts w:eastAsia="Times New Roman" w:cs="Times New Roman" w:ascii="Times New Roman" w:hAnsi="Times New Roman"/>
          <w:color w:val="auto"/>
        </w:rPr>
        <w:t>___</w:t>
      </w:r>
    </w:p>
    <w:p>
      <w:pPr>
        <w:pStyle w:val="Normal"/>
        <w:rPr>
          <w:color w:val="auto"/>
        </w:rPr>
      </w:pPr>
      <w:r>
        <w:rPr>
          <w:rFonts w:eastAsia="Times New Roman" w:cs="Times New Roman" w:ascii="Times New Roman" w:hAnsi="Times New Roman"/>
          <w:color w:val="auto"/>
        </w:rPr>
        <w:t>Fall 2025 (AY26)</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b/>
          <w:color w:val="auto"/>
        </w:rPr>
        <w:t>Learning Objectives</w:t>
      </w:r>
      <w:r>
        <w:rPr>
          <w:rFonts w:eastAsia="Times New Roman" w:cs="Times New Roman" w:ascii="Times New Roman" w:hAnsi="Times New Roman"/>
          <w:color w:val="auto"/>
        </w:rPr>
        <w:t xml:space="preserve">: </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Understand the difference between static and dynamic linking.</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Use binary tools like objdump, nm, and ldd to examine executable files.</w:t>
      </w:r>
    </w:p>
    <w:p>
      <w:pPr>
        <w:pStyle w:val="Normal"/>
        <w:rPr>
          <w:rFonts w:ascii="Times New Roman" w:hAnsi="Times New Roman"/>
          <w:color w:val="auto"/>
        </w:rPr>
      </w:pPr>
      <w:r>
        <w:rPr>
          <w:rFonts w:eastAsia="Times New Roman" w:cs="Times New Roman" w:ascii="Times New Roman" w:hAnsi="Times New Roman"/>
          <w:color w:val="auto"/>
        </w:rPr>
        <w:t>- Be able to use such tools to identify static vs. dynamic linking in pre-built executables.</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Instructions:</w:t>
      </w:r>
    </w:p>
    <w:p>
      <w:pPr>
        <w:pStyle w:val="ListParagraph"/>
        <w:numPr>
          <w:ilvl w:val="0"/>
          <w:numId w:val="1"/>
        </w:numPr>
        <w:spacing w:before="0" w:after="0"/>
        <w:contextualSpacing/>
        <w:rPr>
          <w:rFonts w:ascii="Times New Roman" w:hAnsi="Times New Roman" w:eastAsia="Times New Roman" w:cs="Times New Roman"/>
          <w:color w:val="auto"/>
        </w:rPr>
      </w:pPr>
      <w:r>
        <w:rPr>
          <w:rFonts w:eastAsia="Times New Roman" w:cs="Times New Roman" w:ascii="Times New Roman" w:hAnsi="Times New Roman"/>
          <w:color w:val="auto"/>
        </w:rPr>
        <w:t>Use an “official” CS lab machine for this lab! (remote access okay)</w:t>
      </w:r>
    </w:p>
    <w:p>
      <w:pPr>
        <w:pStyle w:val="ListParagraph"/>
        <w:numPr>
          <w:ilvl w:val="0"/>
          <w:numId w:val="1"/>
        </w:numPr>
        <w:spacing w:before="0" w:after="0"/>
        <w:contextualSpacing/>
        <w:rPr>
          <w:rFonts w:ascii="Times New Roman" w:hAnsi="Times New Roman" w:eastAsia="Times New Roman" w:cs="Times New Roman"/>
          <w:color w:val="auto"/>
        </w:rPr>
      </w:pPr>
      <w:r>
        <w:rPr>
          <w:rFonts w:eastAsia="Times New Roman" w:cs="Times New Roman" w:ascii="Times New Roman" w:hAnsi="Times New Roman"/>
          <w:color w:val="auto"/>
        </w:rPr>
        <w:t xml:space="preserve">Enter each answer in the box or space provided </w:t>
      </w:r>
    </w:p>
    <w:p>
      <w:pPr>
        <w:pStyle w:val="ListParagraph"/>
        <w:numPr>
          <w:ilvl w:val="1"/>
          <w:numId w:val="1"/>
        </w:numPr>
        <w:spacing w:before="0" w:after="0"/>
        <w:contextualSpacing/>
        <w:rPr>
          <w:rFonts w:ascii="Times New Roman" w:hAnsi="Times New Roman" w:eastAsia="Times New Roman" w:cs="Times New Roman"/>
          <w:color w:val="auto"/>
        </w:rPr>
      </w:pPr>
      <w:r>
        <w:rPr>
          <w:rFonts w:eastAsia="Times New Roman" w:cs="Times New Roman" w:ascii="Times New Roman" w:hAnsi="Times New Roman"/>
          <w:color w:val="auto"/>
        </w:rPr>
        <w:t>For this lab, you may download this file and type your answers or may NEATLY hand-write your answers.  If it’s not easily legible, it’s not correct!</w:t>
      </w:r>
    </w:p>
    <w:p>
      <w:pPr>
        <w:pStyle w:val="ListParagraph"/>
        <w:numPr>
          <w:ilvl w:val="0"/>
          <w:numId w:val="1"/>
        </w:numPr>
        <w:spacing w:before="0" w:after="0"/>
        <w:contextualSpacing/>
        <w:rPr>
          <w:rFonts w:ascii="Times New Roman" w:hAnsi="Times New Roman" w:eastAsia="Times New Roman" w:cs="Times New Roman"/>
          <w:color w:val="auto"/>
        </w:rPr>
      </w:pPr>
      <w:r>
        <w:rPr>
          <w:rFonts w:eastAsia="Times New Roman" w:cs="Times New Roman" w:ascii="Times New Roman" w:hAnsi="Times New Roman"/>
          <w:color w:val="auto"/>
        </w:rPr>
        <w:t xml:space="preserve">Use your own words.  </w:t>
      </w:r>
      <w:r>
        <w:rPr>
          <w:rFonts w:eastAsia="Times New Roman" w:cs="Times New Roman" w:ascii="Times New Roman" w:hAnsi="Times New Roman"/>
          <w:b/>
          <w:color w:val="auto"/>
        </w:rPr>
        <w:t xml:space="preserve">Do *not* copy and paste text from elsewhere. </w:t>
      </w:r>
    </w:p>
    <w:p>
      <w:pPr>
        <w:pStyle w:val="ListParagraph"/>
        <w:numPr>
          <w:ilvl w:val="0"/>
          <w:numId w:val="1"/>
        </w:numPr>
        <w:spacing w:before="0" w:after="0"/>
        <w:contextualSpacing/>
        <w:rPr>
          <w:rFonts w:ascii="Times New Roman" w:hAnsi="Times New Roman" w:eastAsia="Times New Roman" w:cs="Times New Roman"/>
          <w:color w:val="auto"/>
        </w:rPr>
      </w:pPr>
      <w:r>
        <w:rPr>
          <w:rFonts w:eastAsia="Times New Roman" w:cs="Times New Roman" w:ascii="Times New Roman" w:hAnsi="Times New Roman"/>
          <w:b/>
          <w:color w:val="auto"/>
        </w:rPr>
        <w:t xml:space="preserve">Turn in hard-copy at start of class of the due date.  </w:t>
      </w:r>
    </w:p>
    <w:p>
      <w:pPr>
        <w:pStyle w:val="ListParagraph"/>
        <w:numPr>
          <w:ilvl w:val="0"/>
          <w:numId w:val="1"/>
        </w:numPr>
        <w:spacing w:before="0" w:after="0"/>
        <w:contextualSpacing/>
        <w:rPr>
          <w:rFonts w:ascii="Times New Roman" w:hAnsi="Times New Roman" w:eastAsia="Times New Roman" w:cs="Times New Roman"/>
          <w:color w:val="auto"/>
        </w:rPr>
      </w:pPr>
      <w:r>
        <w:rPr>
          <w:rFonts w:eastAsia="Times New Roman" w:cs="Times New Roman" w:ascii="Times New Roman" w:hAnsi="Times New Roman"/>
          <w:color w:val="auto"/>
        </w:rPr>
        <w:t>Staple required for full credit.</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Key requirements for all labs:</w:t>
      </w:r>
    </w:p>
    <w:p>
      <w:pPr>
        <w:pStyle w:val="ListParagraph"/>
        <w:numPr>
          <w:ilvl w:val="0"/>
          <w:numId w:val="1"/>
        </w:numPr>
        <w:rPr>
          <w:rFonts w:ascii="Times New Roman" w:hAnsi="Times New Roman" w:eastAsia="Times New Roman" w:cs="Times New Roman"/>
          <w:color w:val="auto"/>
        </w:rPr>
      </w:pPr>
      <w:r>
        <w:rPr>
          <w:rFonts w:eastAsia="Times New Roman" w:cs="Times New Roman" w:ascii="Times New Roman" w:hAnsi="Times New Roman"/>
          <w:color w:val="auto"/>
        </w:rPr>
        <w:t xml:space="preserve">Your goal is to understand </w:t>
      </w:r>
      <w:r>
        <w:rPr>
          <w:rFonts w:eastAsia="Times New Roman" w:cs="Times New Roman" w:ascii="Times New Roman" w:hAnsi="Times New Roman"/>
          <w:color w:val="auto"/>
          <w:u w:val="single"/>
        </w:rPr>
        <w:t>what</w:t>
      </w:r>
      <w:r>
        <w:rPr>
          <w:rFonts w:eastAsia="Times New Roman" w:cs="Times New Roman" w:ascii="Times New Roman" w:hAnsi="Times New Roman"/>
          <w:color w:val="auto"/>
        </w:rPr>
        <w:t xml:space="preserve"> and </w:t>
      </w:r>
      <w:r>
        <w:rPr>
          <w:rFonts w:eastAsia="Times New Roman" w:cs="Times New Roman" w:ascii="Times New Roman" w:hAnsi="Times New Roman"/>
          <w:color w:val="auto"/>
          <w:u w:val="single"/>
        </w:rPr>
        <w:t>why</w:t>
      </w:r>
      <w:r>
        <w:rPr>
          <w:rFonts w:eastAsia="Times New Roman" w:cs="Times New Roman" w:ascii="Times New Roman" w:hAnsi="Times New Roman"/>
          <w:color w:val="auto"/>
        </w:rPr>
        <w:t xml:space="preserve"> is happening.  Therefore, your answers should be concise but thoughtful.</w:t>
      </w:r>
    </w:p>
    <w:p>
      <w:pPr>
        <w:pStyle w:val="ListParagraph"/>
        <w:numPr>
          <w:ilvl w:val="0"/>
          <w:numId w:val="1"/>
        </w:numPr>
        <w:rPr>
          <w:rFonts w:ascii="Times New Roman" w:hAnsi="Times New Roman" w:eastAsia="Times New Roman" w:cs="Times New Roman"/>
          <w:color w:val="auto"/>
        </w:rPr>
      </w:pPr>
      <w:r>
        <w:rPr>
          <w:rFonts w:eastAsia="Times New Roman" w:cs="Times New Roman" w:ascii="Times New Roman" w:hAnsi="Times New Roman"/>
          <w:color w:val="auto"/>
        </w:rPr>
        <w:t>For instance, if we ask “Why doesn’t this work?” do not just repeat back the error message.  Instead, explain specifically what is going on.</w:t>
      </w:r>
    </w:p>
    <w:p>
      <w:pPr>
        <w:pStyle w:val="Normal"/>
        <w:rPr>
          <w:color w:val="auto"/>
        </w:rPr>
      </w:pPr>
      <w:r>
        <w:rPr>
          <w:rFonts w:eastAsia="Times New Roman" w:cs="Times New Roman" w:ascii="Times New Roman" w:hAnsi="Times New Roman"/>
          <w:color w:val="auto"/>
        </w:rPr>
        <w:br/>
        <w:br/>
      </w:r>
      <w:r>
        <w:rPr>
          <w:rFonts w:eastAsia="Times New Roman" w:cs="Times New Roman" w:ascii="Times New Roman" w:hAnsi="Times New Roman"/>
          <w:b/>
          <w:color w:val="auto"/>
        </w:rPr>
        <w:t>Lab Total</w:t>
      </w:r>
      <w:r>
        <w:rPr>
          <w:rFonts w:eastAsia="Times New Roman" w:cs="Times New Roman" w:ascii="Times New Roman" w:hAnsi="Times New Roman"/>
          <w:color w:val="auto"/>
        </w:rPr>
        <w:t>: 41 points (with 1 point extra credit)</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jc w:val="center"/>
        <w:rPr>
          <w:b/>
          <w:color w:val="auto"/>
          <w:sz w:val="28"/>
          <w:szCs w:val="28"/>
        </w:rPr>
      </w:pPr>
      <w:r>
        <w:rPr>
          <w:rFonts w:eastAsia="Times New Roman" w:cs="Times New Roman" w:ascii="Times New Roman" w:hAnsi="Times New Roman"/>
          <w:b/>
          <w:color w:val="auto"/>
          <w:sz w:val="28"/>
          <w:szCs w:val="28"/>
        </w:rPr>
        <w:t>Part 0: Preliminaries</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color w:val="auto"/>
          <w:u w:val="single"/>
        </w:rPr>
      </w:pPr>
      <w:r>
        <w:rPr>
          <w:rFonts w:eastAsia="Times New Roman" w:cs="Times New Roman" w:ascii="Times New Roman" w:hAnsi="Times New Roman"/>
          <w:color w:val="auto"/>
          <w:u w:val="single"/>
        </w:rPr>
        <w:t>Provided files</w:t>
      </w:r>
    </w:p>
    <w:p>
      <w:pPr>
        <w:pStyle w:val="Normal"/>
        <w:rPr>
          <w:rFonts w:ascii="Courier New" w:hAnsi="Courier New" w:eastAsia="Courier New" w:cs="Courier New"/>
          <w:color w:val="auto"/>
        </w:rPr>
      </w:pPr>
      <w:r>
        <w:rPr>
          <w:rFonts w:eastAsia="Courier New" w:cs="Courier New" w:ascii="Courier New" w:hAnsi="Courier New"/>
          <w:color w:val="auto"/>
        </w:rPr>
        <w:t>ctest1.c, ctest2.c, prog.c, mystery1</w:t>
      </w:r>
    </w:p>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rPr>
          <w:color w:val="auto"/>
          <w:u w:val="single"/>
        </w:rPr>
      </w:pPr>
      <w:r>
        <w:rPr>
          <w:rFonts w:eastAsia="Times New Roman" w:cs="Times New Roman" w:ascii="Times New Roman" w:hAnsi="Times New Roman"/>
          <w:color w:val="auto"/>
          <w:u w:val="single"/>
        </w:rPr>
        <w:t>For Info: compiler flags</w:t>
      </w:r>
    </w:p>
    <w:p>
      <w:pPr>
        <w:pStyle w:val="Normal"/>
        <w:rPr>
          <w:color w:val="auto"/>
          <w:sz w:val="20"/>
          <w:szCs w:val="20"/>
        </w:rPr>
      </w:pPr>
      <w:r>
        <w:rPr>
          <w:rFonts w:ascii="Courier New" w:hAnsi="Courier New"/>
          <w:color w:val="auto"/>
          <w:sz w:val="20"/>
          <w:szCs w:val="20"/>
        </w:rPr>
        <w:t>-Wall</w:t>
        <w:tab/>
        <w:tab/>
        <w:t>show all errors and warnings</w:t>
      </w:r>
    </w:p>
    <w:p>
      <w:pPr>
        <w:pStyle w:val="Normal"/>
        <w:rPr>
          <w:color w:val="auto"/>
          <w:sz w:val="20"/>
          <w:szCs w:val="20"/>
        </w:rPr>
      </w:pPr>
      <w:r>
        <w:rPr>
          <w:rFonts w:ascii="Courier New" w:hAnsi="Courier New"/>
          <w:color w:val="auto"/>
          <w:sz w:val="20"/>
          <w:szCs w:val="20"/>
        </w:rPr>
        <w:t>-fPIC</w:t>
        <w:tab/>
        <w:tab/>
        <w:t>force position-independent code</w:t>
      </w:r>
    </w:p>
    <w:p>
      <w:pPr>
        <w:pStyle w:val="Normal"/>
        <w:rPr>
          <w:color w:val="auto"/>
          <w:sz w:val="20"/>
          <w:szCs w:val="20"/>
        </w:rPr>
      </w:pPr>
      <w:r>
        <w:rPr>
          <w:rFonts w:ascii="Courier New" w:hAnsi="Courier New"/>
          <w:color w:val="auto"/>
          <w:sz w:val="20"/>
          <w:szCs w:val="20"/>
        </w:rPr>
        <w:t xml:space="preserve">-no-pie   </w:t>
        <w:tab/>
        <w:t>...but don’t use “position independent execution” (breaks ltrace)</w:t>
      </w:r>
    </w:p>
    <w:p>
      <w:pPr>
        <w:pStyle w:val="Normal"/>
        <w:rPr>
          <w:rFonts w:ascii="Courier New" w:hAnsi="Courier New" w:eastAsia="Courier New" w:cs="Courier New"/>
          <w:color w:val="auto"/>
        </w:rPr>
      </w:pPr>
      <w:r>
        <w:rPr>
          <w:rFonts w:eastAsia="Courier New" w:cs="Courier New" w:ascii="Courier New" w:hAnsi="Courier New"/>
          <w:color w:val="auto"/>
          <w:sz w:val="20"/>
          <w:szCs w:val="20"/>
        </w:rPr>
        <w:t>-shared</w:t>
        <w:tab/>
        <w:t>produce a shared object</w:t>
      </w:r>
    </w:p>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rPr>
          <w:rFonts w:ascii="Times New Roman" w:hAnsi="Times New Roman"/>
          <w:color w:val="auto"/>
          <w:u w:val="single"/>
        </w:rPr>
      </w:pPr>
      <w:r>
        <w:rPr>
          <w:rFonts w:ascii="Times New Roman" w:hAnsi="Times New Roman"/>
          <w:color w:val="auto"/>
          <w:u w:val="single"/>
        </w:rPr>
        <w:t>Setup</w:t>
      </w:r>
    </w:p>
    <w:p>
      <w:pPr>
        <w:pStyle w:val="Normal"/>
        <w:rPr>
          <w:rFonts w:ascii="Courier New" w:hAnsi="Courier New"/>
          <w:color w:val="auto"/>
          <w:u w:val="single"/>
        </w:rPr>
      </w:pPr>
      <w:r>
        <w:rPr>
          <w:rFonts w:ascii="Times New Roman" w:hAnsi="Times New Roman"/>
          <w:color w:val="auto"/>
        </w:rPr>
        <w:t>1. Create a folder with the above files in it.</w:t>
      </w:r>
    </w:p>
    <w:p>
      <w:pPr>
        <w:pStyle w:val="Normal"/>
        <w:rPr>
          <w:rFonts w:ascii="Times New Roman" w:hAnsi="Times New Roman"/>
          <w:color w:val="auto"/>
        </w:rPr>
      </w:pPr>
      <w:r>
        <w:rPr>
          <w:rFonts w:ascii="Times New Roman" w:hAnsi="Times New Roman"/>
          <w:color w:val="auto"/>
        </w:rPr>
        <w:t>2. Review the .c source files to see what they do.</w:t>
      </w:r>
    </w:p>
    <w:p>
      <w:pPr>
        <w:pStyle w:val="Normal"/>
        <w:rPr>
          <w:rFonts w:ascii="Courier New" w:hAnsi="Courier New"/>
          <w:color w:val="auto"/>
          <w:u w:val="single"/>
        </w:rPr>
      </w:pPr>
      <w:r>
        <w:rPr>
          <w:rFonts w:ascii="Times New Roman" w:hAnsi="Times New Roman"/>
          <w:color w:val="auto"/>
        </w:rPr>
        <w:t>3. Do “</w:t>
      </w:r>
      <w:r>
        <w:rPr>
          <w:rFonts w:cs="Courier New" w:ascii="Courier New" w:hAnsi="Courier New"/>
          <w:color w:val="auto"/>
        </w:rPr>
        <w:t>man gcc</w:t>
      </w:r>
      <w:r>
        <w:rPr>
          <w:rFonts w:ascii="Times New Roman" w:hAnsi="Times New Roman"/>
          <w:color w:val="auto"/>
        </w:rPr>
        <w:t>”, then use the / key to search for “linker”.  Type / again and hit Enter to search for the next occurrence [this is just for practice searching a man page – no need to actually read things yet]</w:t>
      </w:r>
    </w:p>
    <w:p>
      <w:pPr>
        <w:pStyle w:val="Normal"/>
        <w:rPr>
          <w:rFonts w:ascii="Times New Roman" w:hAnsi="Times New Roman"/>
          <w:color w:val="auto"/>
        </w:rPr>
      </w:pPr>
      <w:r>
        <w:rPr>
          <w:rFonts w:ascii="Times New Roman" w:hAnsi="Times New Roman"/>
          <w:color w:val="auto"/>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p>
    <w:p>
      <w:pPr>
        <w:pStyle w:val="Normal"/>
        <w:jc w:val="center"/>
        <w:rPr>
          <w:color w:val="auto"/>
          <w:sz w:val="28"/>
          <w:szCs w:val="28"/>
        </w:rPr>
      </w:pPr>
      <w:r>
        <w:rPr>
          <w:color w:val="auto"/>
          <w:sz w:val="28"/>
          <w:szCs w:val="28"/>
        </w:rPr>
      </w:r>
      <w:r>
        <w:br w:type="page"/>
      </w:r>
    </w:p>
    <w:p>
      <w:pPr>
        <w:pStyle w:val="Normal"/>
        <w:spacing w:before="0" w:after="0"/>
        <w:jc w:val="center"/>
        <w:rPr>
          <w:color w:val="auto"/>
          <w:sz w:val="28"/>
          <w:szCs w:val="28"/>
        </w:rPr>
      </w:pPr>
      <w:r>
        <w:rPr>
          <w:rFonts w:eastAsia="Times New Roman" w:cs="Times New Roman" w:ascii="Times New Roman" w:hAnsi="Times New Roman"/>
          <w:b/>
          <w:color w:val="auto"/>
          <w:sz w:val="28"/>
          <w:szCs w:val="28"/>
        </w:rPr>
        <w:t>Part 1: Static Linking</w:t>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t>Learn/review a really useful command</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(1 pt) What does the -t argument do for </w:t>
      </w:r>
      <w:r>
        <w:rPr>
          <w:rFonts w:eastAsia="Times New Roman" w:cs="Times New Roman" w:ascii="Courier New" w:hAnsi="Courier New"/>
          <w:color w:val="auto"/>
        </w:rPr>
        <w:t>ls</w:t>
      </w:r>
      <w:r>
        <w:rPr>
          <w:rFonts w:eastAsia="Times New Roman" w:cs="Times New Roman" w:ascii="Times New Roman" w:hAnsi="Times New Roman"/>
          <w:color w:val="auto"/>
        </w:rPr>
        <w:t>?  (</w:t>
      </w:r>
      <w:r>
        <w:rPr>
          <w:rFonts w:eastAsia="Times New Roman" w:cs="Times New Roman" w:ascii="Courier New" w:hAnsi="Courier New"/>
          <w:color w:val="auto"/>
        </w:rPr>
        <w:t>man ls</w:t>
      </w:r>
      <w:r>
        <w:rPr>
          <w:rFonts w:eastAsia="Times New Roman" w:cs="Times New Roman" w:ascii="Times New Roman" w:hAnsi="Times New Roman"/>
          <w:color w:val="auto"/>
        </w:rPr>
        <w:t>)  _</w:t>
      </w:r>
      <w:r>
        <w:rPr>
          <w:rFonts w:eastAsia="Times New Roman" w:cs="Times New Roman" w:ascii="Times New Roman" w:hAnsi="Times New Roman"/>
          <w:color w:val="auto"/>
          <w:u w:val="single"/>
        </w:rPr>
        <w:t>Sort by time, newest first</w:t>
      </w:r>
      <w:r>
        <w:rPr>
          <w:rFonts w:eastAsia="Times New Roman" w:cs="Times New Roman" w:ascii="Times New Roman" w:hAnsi="Times New Roman"/>
          <w:color w:val="auto"/>
        </w:rPr>
        <w:t>__</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color w:val="auto"/>
        </w:rPr>
      </w:pPr>
      <w:r>
        <w:rPr>
          <w:rFonts w:eastAsia="Times New Roman" w:cs="Times New Roman" w:ascii="Times New Roman" w:hAnsi="Times New Roman"/>
          <w:color w:val="auto"/>
          <w:u w:val="single"/>
        </w:rPr>
        <w:t>Compile</w:t>
      </w:r>
    </w:p>
    <w:p>
      <w:pPr>
        <w:pStyle w:val="Normal"/>
        <w:rPr>
          <w:color w:val="auto"/>
        </w:rPr>
      </w:pPr>
      <w:r>
        <w:rPr>
          <w:rFonts w:eastAsia="Times New Roman" w:cs="Times New Roman" w:ascii="Times New Roman" w:hAnsi="Times New Roman"/>
          <w:color w:val="auto"/>
        </w:rPr>
        <w:t xml:space="preserve">The </w:t>
      </w:r>
      <w:r>
        <w:rPr>
          <w:rFonts w:eastAsia="Courier New" w:cs="Courier New" w:ascii="Courier New" w:hAnsi="Courier New"/>
          <w:color w:val="auto"/>
        </w:rPr>
        <w:t>ctest</w:t>
      </w:r>
      <w:r>
        <w:rPr>
          <w:rFonts w:eastAsia="Times New Roman" w:cs="Times New Roman" w:ascii="Times New Roman" w:hAnsi="Times New Roman"/>
          <w:color w:val="auto"/>
        </w:rPr>
        <w:t xml:space="preserve"> source files will be used in libraries. Compile both to generate object files.</w:t>
      </w:r>
    </w:p>
    <w:p>
      <w:pPr>
        <w:pStyle w:val="Normal"/>
        <w:rPr>
          <w:rFonts w:ascii="Times New Roman" w:hAnsi="Times New Roman" w:eastAsia="Times New Roman" w:cs="Times New Roman"/>
          <w:color w:val="auto"/>
        </w:rPr>
      </w:pPr>
      <w:bookmarkStart w:id="0" w:name="_heading=h.gjdgxs"/>
      <w:bookmarkEnd w:id="0"/>
      <w:r>
        <w:rPr>
          <w:rFonts w:eastAsia="Courier New" w:cs="Courier New" w:ascii="Courier New" w:hAnsi="Courier New"/>
          <w:color w:val="auto"/>
        </w:rPr>
        <w:t>gcc -Wall -c ctest1.c ctest2.c</w:t>
      </w:r>
    </w:p>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u w:val="single"/>
        </w:rPr>
        <w:t>Create a static library</w:t>
      </w:r>
      <w:r>
        <w:rPr>
          <w:rFonts w:eastAsia="Times New Roman" w:cs="Times New Roman" w:ascii="Times New Roman" w:hAnsi="Times New Roman"/>
          <w:color w:val="auto"/>
        </w:rPr>
        <w:t xml:space="preserve">    Create an “object code archive”. These end in “.a”</w:t>
      </w:r>
    </w:p>
    <w:p>
      <w:pPr>
        <w:pStyle w:val="Normal"/>
        <w:rPr>
          <w:rFonts w:ascii="Courier New" w:hAnsi="Courier New" w:eastAsia="Courier New" w:cs="Courier New"/>
          <w:color w:val="auto"/>
        </w:rPr>
      </w:pPr>
      <w:r>
        <w:rPr>
          <w:rFonts w:eastAsia="Courier New" w:cs="Courier New" w:ascii="Courier New" w:hAnsi="Courier New"/>
          <w:color w:val="auto"/>
        </w:rPr>
        <w:t>ar -cvq libctest.a ctest1.o ctest2.o</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color w:val="auto"/>
          <w:u w:val="single"/>
        </w:rPr>
      </w:pPr>
      <w:r>
        <w:rPr>
          <w:rFonts w:ascii="Times New Roman" w:hAnsi="Times New Roman"/>
          <w:color w:val="auto"/>
          <w:u w:val="single"/>
        </w:rPr>
        <w:t>See your object files</w:t>
      </w:r>
    </w:p>
    <w:p>
      <w:pPr>
        <w:pStyle w:val="Normal"/>
        <w:rPr>
          <w:rFonts w:ascii="Courier New" w:hAnsi="Courier New"/>
          <w:color w:val="auto"/>
        </w:rPr>
      </w:pPr>
      <w:r>
        <w:rPr>
          <w:rFonts w:ascii="Courier New" w:hAnsi="Courier New"/>
          <w:color w:val="auto"/>
        </w:rPr>
        <w:t>ls -lt</w:t>
      </w:r>
    </w:p>
    <w:p>
      <w:pPr>
        <w:pStyle w:val="Normal"/>
        <w:rPr>
          <w:rFonts w:ascii="Courier New" w:hAnsi="Courier New"/>
          <w:color w:val="auto"/>
        </w:rPr>
      </w:pPr>
      <w:r>
        <w:rPr>
          <w:rFonts w:eastAsia="Times New Roman" w:cs="Times New Roman" w:ascii="Times New Roman" w:hAnsi="Times New Roman"/>
          <w:color w:val="auto"/>
        </w:rPr>
        <w:t xml:space="preserve">(1 pt) What file just got created? </w:t>
      </w:r>
      <w:r>
        <w:rPr>
          <w:rFonts w:eastAsia="Times New Roman" w:cs="Times New Roman" w:ascii="Times New Roman" w:hAnsi="Times New Roman"/>
          <w:color w:val="auto"/>
          <w:u w:val="single"/>
        </w:rPr>
        <w:t>__</w:t>
      </w:r>
      <w:r>
        <w:rPr>
          <w:rFonts w:eastAsia="Times New Roman" w:cs="Times New Roman" w:ascii="Times New Roman" w:hAnsi="Times New Roman"/>
          <w:color w:val="auto"/>
          <w:u w:val="single"/>
        </w:rPr>
        <w:t>libctest.a</w:t>
      </w:r>
      <w:r>
        <w:rPr>
          <w:rFonts w:eastAsia="Times New Roman" w:cs="Times New Roman" w:ascii="Times New Roman" w:hAnsi="Times New Roman"/>
          <w:color w:val="auto"/>
          <w:u w:val="single"/>
        </w:rPr>
        <w:t>________</w:t>
      </w:r>
      <w:r>
        <w:rPr>
          <w:rFonts w:eastAsia="Times New Roman" w:cs="Times New Roman" w:ascii="Times New Roman" w:hAnsi="Times New Roman"/>
          <w:color w:val="auto"/>
        </w:rPr>
        <w:t xml:space="preserve">    </w:t>
      </w:r>
    </w:p>
    <w:p>
      <w:pPr>
        <w:pStyle w:val="Normal"/>
        <w:rPr>
          <w:rFonts w:ascii="Courier New" w:hAnsi="Courier New"/>
          <w:color w:val="auto"/>
        </w:rPr>
      </w:pPr>
      <w:r>
        <w:rPr>
          <w:rFonts w:eastAsia="Times New Roman" w:cs="Times New Roman" w:ascii="Times New Roman" w:hAnsi="Times New Roman"/>
          <w:color w:val="auto"/>
        </w:rPr>
        <w:t xml:space="preserve">(1 pt) How many bytes is it?  </w:t>
      </w:r>
      <w:r>
        <w:rPr>
          <w:rFonts w:eastAsia="Times New Roman" w:cs="Times New Roman" w:ascii="Times New Roman" w:hAnsi="Times New Roman"/>
          <w:color w:val="auto"/>
          <w:u w:val="single"/>
        </w:rPr>
        <w:t>__</w:t>
      </w:r>
      <w:r>
        <w:rPr>
          <w:rFonts w:eastAsia="Times New Roman" w:cs="Times New Roman" w:ascii="Times New Roman" w:hAnsi="Times New Roman"/>
          <w:color w:val="auto"/>
          <w:u w:val="single"/>
        </w:rPr>
        <w:t>6134</w:t>
      </w:r>
      <w:r>
        <w:rPr>
          <w:rFonts w:eastAsia="Times New Roman" w:cs="Times New Roman" w:ascii="Times New Roman" w:hAnsi="Times New Roman"/>
          <w:color w:val="auto"/>
          <w:u w:val="single"/>
        </w:rPr>
        <w:t>___</w:t>
      </w:r>
    </w:p>
    <w:p>
      <w:pPr>
        <w:pStyle w:val="Normal"/>
        <w:rPr>
          <w:color w:val="auto"/>
        </w:rPr>
      </w:pPr>
      <w:r>
        <w:rPr>
          <w:rFonts w:eastAsia="Times New Roman" w:cs="Times New Roman" w:ascii="Times New Roman" w:hAnsi="Times New Roman"/>
          <w:color w:val="auto"/>
        </w:rPr>
        <w:t>(1 pt) Let’s call that file XYZ.  Replace XYZ with the correct filename in this command:</w:t>
      </w:r>
    </w:p>
    <w:p>
      <w:pPr>
        <w:pStyle w:val="Normal"/>
        <w:ind w:firstLine="720"/>
        <w:rPr>
          <w:rFonts w:ascii="Courier New" w:hAnsi="Courier New" w:eastAsia="Courier New" w:cs="Courier New"/>
          <w:color w:val="auto"/>
        </w:rPr>
      </w:pPr>
      <w:r>
        <w:rPr>
          <w:rFonts w:eastAsia="Courier New" w:cs="Courier New" w:ascii="Courier New" w:hAnsi="Courier New"/>
          <w:color w:val="auto"/>
        </w:rPr>
        <w:t>ar tf XYZ</w:t>
      </w:r>
    </w:p>
    <w:p>
      <w:pPr>
        <w:pStyle w:val="Normal"/>
        <w:rPr>
          <w:rFonts w:ascii="Courier New" w:hAnsi="Courier New" w:eastAsia="Courier New" w:cs="Courier New"/>
          <w:color w:val="auto"/>
        </w:rPr>
      </w:pPr>
      <w:r>
        <w:rPr>
          <w:rFonts w:eastAsia="Times New Roman" w:cs="Times New Roman" w:ascii="Times New Roman" w:hAnsi="Times New Roman"/>
          <w:color w:val="auto"/>
        </w:rPr>
        <w:t>This shows you the library contents – take a minute to examine it.</w:t>
      </w:r>
    </w:p>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u w:val="single"/>
        </w:rPr>
        <w:t>NOTE:</w:t>
      </w:r>
      <w:r>
        <w:rPr>
          <w:rFonts w:eastAsia="Times New Roman" w:cs="Times New Roman" w:ascii="Times New Roman" w:hAnsi="Times New Roman"/>
          <w:color w:val="auto"/>
        </w:rPr>
        <w:t xml:space="preserve"> now that you have built a library, you must use it!  In particular, you should NOT make direct use of ctest1.c and ctest2. c </w:t>
      </w:r>
      <w:r>
        <w:rPr>
          <w:rFonts w:eastAsia="Times New Roman" w:cs="Times New Roman" w:ascii="Times New Roman" w:hAnsi="Times New Roman"/>
          <w:color w:val="auto"/>
          <w:u w:val="single"/>
        </w:rPr>
        <w:t>for the rest of part 1</w:t>
      </w:r>
      <w:r>
        <w:rPr>
          <w:rFonts w:eastAsia="Times New Roman" w:cs="Times New Roman" w:ascii="Times New Roman" w:hAnsi="Times New Roman"/>
          <w:color w:val="auto"/>
        </w:rPr>
        <w:t>—use your library instead.</w:t>
      </w:r>
    </w:p>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t>Compile with static linking</w:t>
      </w:r>
    </w:p>
    <w:p>
      <w:pPr>
        <w:pStyle w:val="Normal"/>
        <w:rPr>
          <w:color w:val="auto"/>
        </w:rPr>
      </w:pPr>
      <w:r>
        <w:rPr>
          <w:rFonts w:eastAsia="Times New Roman" w:cs="Times New Roman" w:ascii="Times New Roman" w:hAnsi="Times New Roman"/>
          <w:color w:val="auto"/>
        </w:rPr>
        <w:t>Try this:</w:t>
      </w:r>
    </w:p>
    <w:p>
      <w:pPr>
        <w:pStyle w:val="Normal"/>
        <w:rPr>
          <w:rFonts w:ascii="Courier New" w:hAnsi="Courier New" w:eastAsia="Courier New" w:cs="Courier New"/>
          <w:color w:val="auto"/>
        </w:rPr>
      </w:pPr>
      <w:r>
        <w:rPr>
          <w:rFonts w:eastAsia="Courier New" w:cs="Courier New" w:ascii="Courier New" w:hAnsi="Courier New"/>
          <w:color w:val="auto"/>
        </w:rPr>
        <w:tab/>
        <w:t xml:space="preserve">gcc -no-pie -o progA prog.c </w:t>
      </w:r>
    </w:p>
    <w:p>
      <w:pPr>
        <w:pStyle w:val="Normal"/>
        <w:rPr>
          <w:rFonts w:ascii="Courier New" w:hAnsi="Courier New" w:eastAsia="Courier New" w:cs="Courier New"/>
          <w:color w:val="auto"/>
        </w:rPr>
      </w:pPr>
      <w:r>
        <w:rPr>
          <w:rFonts w:eastAsia="Times New Roman" w:cs="Times New Roman" w:ascii="Times New Roman" w:hAnsi="Times New Roman"/>
          <w:color w:val="auto"/>
        </w:rPr>
        <w:t xml:space="preserve">(1 pt) </w:t>
      </w:r>
      <w:r>
        <w:rPr>
          <w:rFonts w:eastAsia="Courier New" w:cs="Courier New" w:ascii="Times New Roman" w:hAnsi="Times New Roman"/>
          <w:color w:val="auto"/>
        </w:rPr>
        <w:t xml:space="preserve">Why doesn’t that work? </w:t>
      </w:r>
    </w:p>
    <w:p>
      <w:pPr>
        <w:pStyle w:val="Normal"/>
        <w:rPr>
          <w:rFonts w:ascii="Courier New" w:hAnsi="Courier New" w:eastAsia="Courier New" w:cs="Courier New"/>
          <w:color w:val="auto"/>
        </w:rPr>
      </w:pPr>
      <w:r>
        <w:rPr/>
      </w:r>
    </w:p>
    <w:p>
      <w:pPr>
        <w:pStyle w:val="Normal"/>
        <w:rPr>
          <w:rFonts w:ascii="Courier New" w:hAnsi="Courier New" w:eastAsia="Courier New" w:cs="Courier New"/>
          <w:color w:val="auto"/>
        </w:rPr>
      </w:pPr>
      <w:r>
        <w:rPr>
          <w:rFonts w:eastAsia="Courier New" w:cs="Courier New" w:ascii="Courier New" w:hAnsi="Courier New"/>
          <w:color w:val="auto"/>
          <w:u w:val="single"/>
        </w:rPr>
        <w:t>_</w:t>
      </w:r>
      <w:r>
        <w:rPr>
          <w:rFonts w:eastAsia="Courier New" w:cs="Courier New" w:ascii="Courier New" w:hAnsi="Courier New"/>
          <w:color w:val="auto"/>
          <w:u w:val="single"/>
        </w:rPr>
        <w:t xml:space="preserve">because no-pie </w:t>
      </w:r>
      <w:r>
        <w:rPr>
          <w:rFonts w:eastAsia="Courier New" w:cs="Courier New" w:ascii="Courier New" w:hAnsi="Courier New"/>
          <w:color w:val="auto"/>
          <w:u w:val="single"/>
        </w:rPr>
        <w:t>forces</w:t>
      </w:r>
      <w:r>
        <w:rPr>
          <w:rFonts w:eastAsia="Courier New" w:cs="Courier New" w:ascii="Courier New" w:hAnsi="Courier New"/>
          <w:color w:val="auto"/>
          <w:u w:val="single"/>
        </w:rPr>
        <w:t xml:space="preserve"> no dynamically linked position independent executable to be produced </w:t>
      </w:r>
      <w:r>
        <w:rPr>
          <w:rFonts w:eastAsia="Courier New" w:cs="Courier New" w:ascii="Courier New" w:hAnsi="Courier New"/>
          <w:color w:val="auto"/>
          <w:u w:val="single"/>
        </w:rPr>
        <w:t>so the program does not have an address already allocated</w:t>
      </w:r>
      <w:r>
        <w:rPr>
          <w:rFonts w:eastAsia="Courier New" w:cs="Courier New" w:ascii="Courier New" w:hAnsi="Courier New"/>
          <w:color w:val="auto"/>
        </w:rPr>
        <w:t>_</w:t>
      </w:r>
    </w:p>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rPr>
          <w:rFonts w:ascii="Courier New" w:hAnsi="Courier New" w:eastAsia="Courier New" w:cs="Courier New"/>
          <w:color w:val="auto"/>
        </w:rPr>
      </w:pPr>
      <w:r>
        <w:rPr>
          <w:rFonts w:eastAsia="Times New Roman" w:cs="Times New Roman" w:ascii="Times New Roman" w:hAnsi="Times New Roman"/>
          <w:color w:val="auto"/>
        </w:rPr>
        <w:t xml:space="preserve">(1 pt) </w:t>
      </w:r>
      <w:r>
        <w:rPr>
          <w:rFonts w:eastAsia="Courier New" w:cs="Courier New" w:ascii="Times New Roman" w:hAnsi="Times New Roman"/>
          <w:color w:val="auto"/>
        </w:rPr>
        <w:t>Add something to the “gcc” command line to make it work (don’t change anything else). Show your addition below:</w:t>
      </w:r>
    </w:p>
    <w:p>
      <w:pPr>
        <w:pStyle w:val="Normal"/>
        <w:rPr>
          <w:rFonts w:ascii="Courier New" w:hAnsi="Courier New" w:eastAsia="Courier New" w:cs="Courier New"/>
          <w:color w:val="auto"/>
        </w:rPr>
      </w:pPr>
      <w:r>
        <w:rPr>
          <w:rFonts w:eastAsia="Courier New" w:cs="Courier New" w:ascii="Courier New" w:hAnsi="Courier New"/>
          <w:color w:val="auto"/>
        </w:rPr>
        <w:tab/>
        <w:t xml:space="preserve">gcc -no-pie -o progA prog.c </w:t>
      </w:r>
    </w:p>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(1 pt) What file just got created? </w:t>
      </w:r>
      <w:r>
        <w:rPr>
          <w:rFonts w:eastAsia="Times New Roman" w:cs="Times New Roman" w:ascii="Times New Roman" w:hAnsi="Times New Roman"/>
          <w:color w:val="auto"/>
          <w:u w:val="none"/>
        </w:rPr>
        <w:t>____</w:t>
      </w:r>
      <w:r>
        <w:rPr>
          <w:rFonts w:eastAsia="Times New Roman" w:cs="Times New Roman" w:ascii="Times New Roman" w:hAnsi="Times New Roman"/>
          <w:color w:val="auto"/>
          <w:u w:val="single"/>
        </w:rPr>
        <w:t>progA</w:t>
      </w:r>
      <w:r>
        <w:rPr>
          <w:rFonts w:eastAsia="Times New Roman" w:cs="Times New Roman" w:ascii="Times New Roman" w:hAnsi="Times New Roman"/>
          <w:color w:val="auto"/>
          <w:u w:val="none"/>
        </w:rPr>
        <w:t xml:space="preserve">__________   </w:t>
      </w:r>
      <w:r>
        <w:rPr>
          <w:rFonts w:eastAsia="Times New Roman" w:cs="Times New Roman" w:ascii="Times New Roman" w:hAnsi="Times New Roman"/>
          <w:color w:val="auto"/>
          <w:u w:val="single"/>
        </w:rPr>
        <w:t xml:space="preserve"> </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(1 pt) How many bytes is it?  </w:t>
      </w:r>
      <w:r>
        <w:rPr>
          <w:rFonts w:eastAsia="Times New Roman" w:cs="Times New Roman" w:ascii="Times New Roman" w:hAnsi="Times New Roman"/>
          <w:color w:val="auto"/>
          <w:u w:val="single"/>
        </w:rPr>
        <w:t>___</w:t>
      </w:r>
      <w:r>
        <w:rPr>
          <w:rFonts w:eastAsia="Times New Roman" w:cs="Times New Roman" w:ascii="Times New Roman" w:hAnsi="Times New Roman"/>
          <w:color w:val="auto"/>
          <w:u w:val="single"/>
        </w:rPr>
        <w:t>4368</w:t>
      </w:r>
      <w:r>
        <w:rPr>
          <w:rFonts w:eastAsia="Times New Roman" w:cs="Times New Roman" w:ascii="Times New Roman" w:hAnsi="Times New Roman"/>
          <w:color w:val="auto"/>
          <w:u w:val="single"/>
        </w:rPr>
        <w:t>_____</w:t>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p>
    <w:p>
      <w:pPr>
        <w:pStyle w:val="Normal"/>
        <w:rPr>
          <w:color w:val="auto"/>
        </w:rPr>
      </w:pPr>
      <w:r>
        <w:rPr>
          <w:rFonts w:eastAsia="Times New Roman" w:cs="Times New Roman" w:ascii="Times New Roman" w:hAnsi="Times New Roman"/>
          <w:color w:val="auto"/>
          <w:u w:val="single"/>
        </w:rPr>
        <w:t>Run the program</w:t>
      </w:r>
      <w:r>
        <w:rPr>
          <w:rFonts w:eastAsia="Courier New" w:cs="Courier New" w:ascii="Courier New" w:hAnsi="Courier New"/>
          <w:color w:val="auto"/>
        </w:rPr>
        <w:tab/>
      </w:r>
    </w:p>
    <w:p>
      <w:pPr>
        <w:pStyle w:val="Normal"/>
        <w:rPr>
          <w:color w:val="auto"/>
        </w:rPr>
      </w:pPr>
      <w:r>
        <w:rPr>
          <w:rFonts w:eastAsia="Courier New" w:cs="Courier New" w:ascii="Courier New" w:hAnsi="Courier New"/>
          <w:color w:val="auto"/>
        </w:rPr>
        <w:t xml:space="preserve">./progA     </w:t>
      </w:r>
    </w:p>
    <w:p>
      <w:pPr>
        <w:pStyle w:val="Normal"/>
        <w:rPr>
          <w:color w:val="auto"/>
        </w:rPr>
      </w:pPr>
      <w:r>
        <w:rPr>
          <w:rFonts w:eastAsia="Courier New" w:cs="Courier New" w:ascii="Courier New" w:hAnsi="Courier New"/>
          <w:color w:val="auto"/>
        </w:rPr>
        <w:t xml:space="preserve">(1 pt) </w:t>
      </w:r>
      <w:r>
        <w:rPr>
          <w:rFonts w:eastAsia="Times New Roman" w:cs="Times New Roman" w:ascii="Times New Roman" w:hAnsi="Times New Roman"/>
          <w:color w:val="auto"/>
        </w:rPr>
        <w:t>What is the output? _____________________________</w:t>
      </w:r>
    </w:p>
    <w:p>
      <w:pPr>
        <w:pStyle w:val="Normal"/>
        <w:rPr>
          <w:color w:val="auto"/>
        </w:rPr>
      </w:pPr>
      <w:r>
        <w:rPr>
          <w:color w:val="auto"/>
        </w:rPr>
      </w:r>
      <w:r>
        <w:br w:type="page"/>
      </w:r>
    </w:p>
    <w:p>
      <w:pPr>
        <w:pStyle w:val="Normal"/>
        <w:spacing w:before="0" w:after="0"/>
        <w:rPr>
          <w:rFonts w:ascii="Times New Roman" w:hAnsi="Times New Roman" w:eastAsia="Times New Roman" w:cs="Times New Roman"/>
          <w:color w:val="auto"/>
        </w:rPr>
      </w:pPr>
      <w:r>
        <w:rPr>
          <w:rFonts w:eastAsia="Times New Roman" w:cs="Times New Roman" w:ascii="Times New Roman" w:hAnsi="Times New Roman"/>
          <w:color w:val="auto"/>
          <w:u w:val="single"/>
        </w:rPr>
        <w:t>View symbols with nm</w:t>
      </w:r>
      <w:r>
        <w:rPr>
          <w:rFonts w:eastAsia="Times New Roman" w:cs="Times New Roman" w:ascii="Times New Roman" w:hAnsi="Times New Roman"/>
          <w:color w:val="auto"/>
        </w:rPr>
        <w:tab/>
      </w:r>
    </w:p>
    <w:p>
      <w:pPr>
        <w:pStyle w:val="Normal"/>
        <w:rPr>
          <w:rFonts w:ascii="Courier New" w:hAnsi="Courier New" w:eastAsia="Courier New" w:cs="Courier New"/>
          <w:color w:val="auto"/>
        </w:rPr>
      </w:pPr>
      <w:r>
        <w:rPr>
          <w:rFonts w:eastAsia="Courier New" w:cs="Courier New" w:ascii="Courier New" w:hAnsi="Courier New"/>
          <w:color w:val="auto"/>
        </w:rPr>
        <w:t>man nm     # skim the main idea, then come back as needed</w:t>
      </w:r>
    </w:p>
    <w:p>
      <w:pPr>
        <w:pStyle w:val="Normal"/>
        <w:rPr>
          <w:rFonts w:ascii="Courier New" w:hAnsi="Courier New" w:eastAsia="Courier New" w:cs="Courier New"/>
          <w:color w:val="auto"/>
        </w:rPr>
      </w:pPr>
      <w:bookmarkStart w:id="1" w:name="_heading=h.1fob9te"/>
      <w:bookmarkEnd w:id="1"/>
      <w:r>
        <w:rPr>
          <w:rFonts w:eastAsia="Courier New" w:cs="Courier New" w:ascii="Courier New" w:hAnsi="Courier New"/>
          <w:color w:val="auto"/>
        </w:rPr>
        <w:t xml:space="preserve">nm progA </w:t>
      </w:r>
    </w:p>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rPr>
          <w:rFonts w:ascii="Courier New" w:hAnsi="Courier New" w:eastAsia="Courier New" w:cs="Courier New"/>
          <w:color w:val="auto"/>
        </w:rPr>
      </w:pPr>
      <w:r>
        <w:rPr>
          <w:rFonts w:eastAsia="Times New Roman" w:cs="Times New Roman" w:ascii="Times New Roman" w:hAnsi="Times New Roman"/>
          <w:color w:val="auto"/>
        </w:rPr>
        <w:t xml:space="preserve">Note: ‘local’ vs. ‘global/external’ is NOT the same concept as static vs. dynamic.  A global symbol is one that is visible to other modules.  </w:t>
      </w:r>
    </w:p>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The </w:t>
      </w:r>
      <w:r>
        <w:rPr>
          <w:rFonts w:eastAsia="Courier New" w:cs="Courier New" w:ascii="Courier New" w:hAnsi="Courier New"/>
          <w:color w:val="auto"/>
        </w:rPr>
        <w:t>nm</w:t>
      </w:r>
      <w:r>
        <w:rPr>
          <w:rFonts w:eastAsia="Times New Roman" w:cs="Times New Roman" w:ascii="Times New Roman" w:hAnsi="Times New Roman"/>
          <w:color w:val="auto"/>
        </w:rPr>
        <w:t xml:space="preserve"> command lists the symbols (</w:t>
      </w:r>
      <w:r>
        <w:rPr>
          <w:rFonts w:eastAsia="Times New Roman" w:cs="Times New Roman" w:ascii="Times New Roman" w:hAnsi="Times New Roman"/>
          <w:b/>
          <w:color w:val="auto"/>
        </w:rPr>
        <w:t>n</w:t>
      </w:r>
      <w:r>
        <w:rPr>
          <w:rFonts w:eastAsia="Times New Roman" w:cs="Times New Roman" w:ascii="Times New Roman" w:hAnsi="Times New Roman"/>
          <w:color w:val="auto"/>
        </w:rPr>
        <w:t>a</w:t>
      </w:r>
      <w:r>
        <w:rPr>
          <w:rFonts w:eastAsia="Times New Roman" w:cs="Times New Roman" w:ascii="Times New Roman" w:hAnsi="Times New Roman"/>
          <w:b/>
          <w:color w:val="auto"/>
        </w:rPr>
        <w:t>m</w:t>
      </w:r>
      <w:r>
        <w:rPr>
          <w:rFonts w:eastAsia="Times New Roman" w:cs="Times New Roman" w:ascii="Times New Roman" w:hAnsi="Times New Roman"/>
          <w:color w:val="auto"/>
        </w:rPr>
        <w:t xml:space="preserve">ed objects) in a program. For some symbols (like main, ctest1, and ctest2) the output shows the corresponding 'RVA' </w:t>
      </w:r>
      <w:r>
        <w:rPr>
          <w:rFonts w:eastAsia="Times New Roman" w:cs="Times New Roman" w:ascii="Times New Roman" w:hAnsi="Times New Roman"/>
          <w:color w:val="auto"/>
          <w:u w:val="single"/>
        </w:rPr>
        <w:t>within</w:t>
      </w:r>
      <w:r>
        <w:rPr>
          <w:rFonts w:eastAsia="Times New Roman" w:cs="Times New Roman" w:ascii="Times New Roman" w:hAnsi="Times New Roman"/>
          <w:color w:val="auto"/>
        </w:rPr>
        <w:t xml:space="preserve"> the static linked code. RVA stands for </w:t>
      </w:r>
      <w:r>
        <w:rPr>
          <w:rFonts w:eastAsia="Times New Roman" w:cs="Times New Roman" w:ascii="Times New Roman" w:hAnsi="Times New Roman"/>
          <w:i/>
          <w:color w:val="auto"/>
        </w:rPr>
        <w:t>relative virtual address</w:t>
      </w:r>
      <w:r>
        <w:rPr>
          <w:rFonts w:eastAsia="Times New Roman" w:cs="Times New Roman" w:ascii="Times New Roman" w:hAnsi="Times New Roman"/>
          <w:color w:val="auto"/>
        </w:rPr>
        <w:t xml:space="preserve">, which is a fancy way of describing the offset, in bytes, from the beginning of the executable program. </w:t>
      </w:r>
    </w:p>
    <w:p>
      <w:pPr>
        <w:pStyle w:val="Normal"/>
        <w:rPr>
          <w:color w:val="auto"/>
        </w:rPr>
      </w:pPr>
      <w:r>
        <w:rPr>
          <w:color w:val="auto"/>
        </w:rPr>
      </w:r>
    </w:p>
    <w:p>
      <w:pPr>
        <w:pStyle w:val="Normal"/>
        <w:rPr>
          <w:color w:val="auto"/>
        </w:rPr>
      </w:pPr>
      <w:r>
        <w:rPr>
          <w:rFonts w:eastAsia="Times New Roman" w:cs="Times New Roman" w:ascii="Times New Roman" w:hAnsi="Times New Roman"/>
          <w:color w:val="auto"/>
        </w:rPr>
        <w:t xml:space="preserve">(1 pt) What is the RVA for </w:t>
      </w:r>
      <w:r>
        <w:rPr>
          <w:rFonts w:eastAsia="Courier New" w:cs="Courier New" w:ascii="Courier New" w:hAnsi="Courier New"/>
          <w:color w:val="auto"/>
        </w:rPr>
        <w:t>main</w:t>
      </w:r>
      <w:r>
        <w:rPr>
          <w:rFonts w:eastAsia="Times New Roman" w:cs="Times New Roman" w:ascii="Times New Roman" w:hAnsi="Times New Roman"/>
          <w:color w:val="auto"/>
        </w:rPr>
        <w:t xml:space="preserve">? </w:t>
        <w:tab/>
        <w:tab/>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(1 pt) What “type” of symbol is </w:t>
      </w:r>
      <w:r>
        <w:rPr>
          <w:rFonts w:eastAsia="Courier New" w:cs="Courier New" w:ascii="Courier New" w:hAnsi="Courier New"/>
          <w:color w:val="auto"/>
        </w:rPr>
        <w:t>main</w:t>
      </w:r>
      <w:r>
        <w:rPr>
          <w:rFonts w:eastAsia="Times New Roman" w:cs="Times New Roman" w:ascii="Times New Roman" w:hAnsi="Times New Roman"/>
          <w:color w:val="auto"/>
        </w:rPr>
        <w:t>?</w:t>
        <w:tab/>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(1 pt) What does that mean?</w:t>
        <w:tab/>
        <w:tab/>
        <w:tab/>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color w:val="auto"/>
        </w:rPr>
      </w:pPr>
      <w:r>
        <w:rPr>
          <w:rFonts w:eastAsia="Times New Roman" w:cs="Times New Roman" w:ascii="Times New Roman" w:hAnsi="Times New Roman"/>
          <w:color w:val="auto"/>
        </w:rPr>
        <w:t xml:space="preserve">(1 pt) What is the RVA for </w:t>
      </w:r>
      <w:r>
        <w:rPr>
          <w:rFonts w:eastAsia="Courier New" w:cs="Courier New" w:ascii="Courier New" w:hAnsi="Courier New"/>
          <w:color w:val="auto"/>
        </w:rPr>
        <w:t>ctest1</w:t>
      </w:r>
      <w:r>
        <w:rPr>
          <w:rFonts w:eastAsia="Times New Roman" w:cs="Times New Roman" w:ascii="Times New Roman" w:hAnsi="Times New Roman"/>
          <w:color w:val="auto"/>
        </w:rPr>
        <w:t xml:space="preserve">? </w:t>
        <w:tab/>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(1 pt) What is the RVA for  </w:t>
      </w:r>
      <w:r>
        <w:rPr>
          <w:rFonts w:eastAsia="Courier New" w:cs="Courier New" w:ascii="Courier New" w:hAnsi="Courier New"/>
          <w:color w:val="auto"/>
        </w:rPr>
        <w:t>ctest2</w:t>
      </w:r>
      <w:r>
        <w:rPr>
          <w:rFonts w:eastAsia="Times New Roman" w:cs="Times New Roman" w:ascii="Times New Roman" w:hAnsi="Times New Roman"/>
          <w:color w:val="auto"/>
        </w:rPr>
        <w:t>?</w:t>
        <w:tab/>
      </w:r>
    </w:p>
    <w:p>
      <w:pPr>
        <w:pStyle w:val="Normal"/>
        <w:rPr>
          <w:color w:val="auto"/>
        </w:rPr>
      </w:pPr>
      <w:r>
        <w:rPr>
          <w:color w:val="auto"/>
        </w:rPr>
      </w:r>
    </w:p>
    <w:p>
      <w:pPr>
        <w:pStyle w:val="Normal"/>
        <w:rPr>
          <w:color w:val="auto"/>
        </w:rPr>
      </w:pPr>
      <w:r>
        <w:rPr>
          <w:rFonts w:eastAsia="Times New Roman" w:cs="Times New Roman" w:ascii="Times New Roman" w:hAnsi="Times New Roman"/>
          <w:color w:val="auto"/>
        </w:rPr>
        <w:t xml:space="preserve">(1 pt) Find the entry for </w:t>
      </w:r>
      <w:r>
        <w:rPr>
          <w:rFonts w:eastAsia="Times New Roman" w:cs="Times New Roman" w:ascii="Courier New" w:hAnsi="Courier New"/>
          <w:color w:val="auto"/>
        </w:rPr>
        <w:t>printf</w:t>
      </w:r>
      <w:r>
        <w:rPr>
          <w:rFonts w:eastAsia="Times New Roman" w:cs="Times New Roman" w:ascii="Times New Roman" w:hAnsi="Times New Roman"/>
          <w:color w:val="auto"/>
        </w:rPr>
        <w:t>. Why is there no RVA?</w:t>
        <w:tab/>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(1 pt) Where </w:t>
      </w:r>
      <w:r>
        <w:rPr>
          <w:rFonts w:eastAsia="Times New Roman" w:cs="Times New Roman" w:ascii="Times New Roman" w:hAnsi="Times New Roman"/>
          <w:color w:val="auto"/>
          <w:u w:val="single"/>
        </w:rPr>
        <w:t>specifically</w:t>
      </w:r>
      <w:r>
        <w:rPr>
          <w:rFonts w:eastAsia="Times New Roman" w:cs="Times New Roman" w:ascii="Times New Roman" w:hAnsi="Times New Roman"/>
          <w:color w:val="auto"/>
        </w:rPr>
        <w:t xml:space="preserve"> then can the code for print be found?  </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color w:val="auto"/>
        </w:rPr>
      </w:pPr>
      <w:r>
        <w:rPr>
          <w:color w:val="auto"/>
        </w:rPr>
      </w:r>
    </w:p>
    <w:p>
      <w:pPr>
        <w:pStyle w:val="Normal"/>
        <w:rPr>
          <w:color w:val="auto"/>
        </w:rPr>
      </w:pPr>
      <w:r>
        <w:rPr>
          <w:rFonts w:eastAsia="Times New Roman" w:cs="Times New Roman" w:ascii="Times New Roman" w:hAnsi="Times New Roman"/>
          <w:color w:val="auto"/>
        </w:rPr>
        <w:t xml:space="preserve">(1 pt) Does progA use static linking, dynamic linking, or both? Briefly explain. </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rPr>
          <w:rFonts w:ascii="Courier New" w:hAnsi="Courier New" w:eastAsia="Courier New" w:cs="Courier New"/>
          <w:color w:val="auto"/>
        </w:rPr>
      </w:pPr>
      <w:r>
        <w:rPr>
          <w:rFonts w:eastAsia="Courier New" w:cs="Courier New" w:ascii="Courier New" w:hAnsi="Courier New"/>
          <w:color w:val="auto"/>
        </w:rPr>
      </w:r>
      <w:r>
        <w:br w:type="page"/>
      </w:r>
    </w:p>
    <w:p>
      <w:pPr>
        <w:pStyle w:val="Normal"/>
        <w:spacing w:before="0" w:after="0"/>
        <w:rPr>
          <w:rFonts w:ascii="Courier New" w:hAnsi="Courier New" w:eastAsia="Courier New" w:cs="Courier New"/>
          <w:color w:val="auto"/>
        </w:rPr>
      </w:pPr>
      <w:r>
        <w:rPr>
          <w:rFonts w:eastAsia="Courier New" w:cs="Courier New" w:ascii="Courier New" w:hAnsi="Courier New"/>
          <w:color w:val="auto"/>
        </w:rPr>
      </w:r>
    </w:p>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jc w:val="center"/>
        <w:rPr>
          <w:color w:val="auto"/>
          <w:sz w:val="28"/>
          <w:szCs w:val="28"/>
        </w:rPr>
      </w:pPr>
      <w:r>
        <w:rPr>
          <w:rFonts w:eastAsia="Times New Roman" w:cs="Times New Roman" w:ascii="Times New Roman" w:hAnsi="Times New Roman"/>
          <w:b/>
          <w:color w:val="auto"/>
          <w:sz w:val="28"/>
          <w:szCs w:val="28"/>
        </w:rPr>
        <w:t>Part 2: Dynamic Linking</w:t>
      </w:r>
    </w:p>
    <w:p>
      <w:pPr>
        <w:pStyle w:val="Normal"/>
        <w:rPr>
          <w:rFonts w:ascii="Times New Roman" w:hAnsi="Times New Roman" w:eastAsia="Times New Roman" w:cs="Times New Roman"/>
          <w:b/>
          <w:color w:val="auto"/>
          <w:u w:val="single"/>
        </w:rPr>
      </w:pPr>
      <w:r>
        <w:rPr>
          <w:rFonts w:eastAsia="Times New Roman" w:cs="Times New Roman" w:ascii="Times New Roman" w:hAnsi="Times New Roman"/>
          <w:b/>
          <w:color w:val="auto"/>
          <w:u w:val="single"/>
        </w:rPr>
      </w:r>
    </w:p>
    <w:p>
      <w:pPr>
        <w:pStyle w:val="Normal"/>
        <w:rPr>
          <w:rFonts w:ascii="Times New Roman" w:hAnsi="Times New Roman" w:eastAsia="Times New Roman" w:cs="Times New Roman"/>
          <w:b/>
          <w:color w:val="auto"/>
          <w:u w:val="single"/>
        </w:rPr>
      </w:pPr>
      <w:r>
        <w:rPr>
          <w:rFonts w:eastAsia="Times New Roman" w:cs="Times New Roman" w:ascii="Times New Roman" w:hAnsi="Times New Roman"/>
          <w:color w:val="auto"/>
          <w:u w:val="single"/>
        </w:rPr>
        <w:t>Compile</w:t>
      </w:r>
    </w:p>
    <w:p>
      <w:pPr>
        <w:pStyle w:val="Normal"/>
        <w:rPr>
          <w:color w:val="auto"/>
        </w:rPr>
      </w:pPr>
      <w:r>
        <w:rPr>
          <w:rFonts w:eastAsia="Times New Roman" w:cs="Times New Roman" w:ascii="Times New Roman" w:hAnsi="Times New Roman"/>
          <w:color w:val="auto"/>
        </w:rPr>
        <w:t xml:space="preserve">Compile the test programs into object files that can be used in dynamically link libraries. </w:t>
      </w:r>
    </w:p>
    <w:p>
      <w:pPr>
        <w:pStyle w:val="Normal"/>
        <w:rPr>
          <w:rFonts w:ascii="Courier New" w:hAnsi="Courier New" w:eastAsia="Courier New" w:cs="Courier New"/>
          <w:color w:val="auto"/>
        </w:rPr>
      </w:pPr>
      <w:r>
        <w:rPr>
          <w:rFonts w:eastAsia="Courier New" w:cs="Courier New" w:ascii="Courier New" w:hAnsi="Courier New"/>
          <w:color w:val="auto"/>
        </w:rPr>
        <w:t>gcc -Wall -fPIC -c ctest1.c ctest2.c</w:t>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t>Create Library</w:t>
        <w:tab/>
      </w:r>
    </w:p>
    <w:p>
      <w:pPr>
        <w:pStyle w:val="Normal"/>
        <w:rPr>
          <w:color w:val="auto"/>
        </w:rPr>
      </w:pPr>
      <w:r>
        <w:rPr>
          <w:rFonts w:eastAsia="Courier New" w:cs="Courier New" w:ascii="Courier New" w:hAnsi="Courier New"/>
          <w:color w:val="auto"/>
        </w:rPr>
        <w:t>gcc -shared -Wl,-soname,libctest.so.1 -o libctest.so.1.0   *.o</w:t>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Note: the </w:t>
      </w:r>
      <w:r>
        <w:rPr>
          <w:rFonts w:eastAsia="Times New Roman" w:cs="Times New Roman" w:ascii="Courier New" w:hAnsi="Courier New"/>
          <w:color w:val="auto"/>
        </w:rPr>
        <w:t>-Wl,…..so.1</w:t>
      </w:r>
      <w:r>
        <w:rPr>
          <w:rFonts w:eastAsia="Times New Roman" w:cs="Times New Roman" w:ascii="Times New Roman" w:hAnsi="Times New Roman"/>
          <w:color w:val="auto"/>
        </w:rPr>
        <w:t xml:space="preserve"> is one string since </w:t>
      </w:r>
      <w:r>
        <w:rPr>
          <w:rFonts w:eastAsia="Times New Roman" w:cs="Times New Roman" w:ascii="Courier New" w:hAnsi="Courier New"/>
          <w:color w:val="auto"/>
        </w:rPr>
        <w:t>-Wl</w:t>
      </w:r>
      <w:r>
        <w:rPr>
          <w:rFonts w:eastAsia="Times New Roman" w:cs="Times New Roman" w:ascii="Times New Roman" w:hAnsi="Times New Roman"/>
          <w:color w:val="auto"/>
        </w:rPr>
        <w:t xml:space="preserve">, is used to pass options to the linker; see </w:t>
      </w:r>
      <w:r>
        <w:rPr>
          <w:rFonts w:eastAsia="Times New Roman" w:cs="Times New Roman" w:ascii="Times New Roman" w:hAnsi="Times New Roman"/>
          <w:b/>
          <w:color w:val="auto"/>
        </w:rPr>
        <w:t>man gcc</w:t>
      </w:r>
      <w:r>
        <w:rPr>
          <w:rFonts w:eastAsia="Times New Roman" w:cs="Times New Roman" w:ascii="Times New Roman" w:hAnsi="Times New Roman"/>
          <w:color w:val="auto"/>
        </w:rPr>
        <w:t>.</w:t>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rPr>
        <w:t xml:space="preserve">(1 pt) What file just got created? _________    </w:t>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rPr>
        <w:t>(1 pt) How many bytes is it?  ______</w:t>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Note: at this point, you might copy your “shared-object files” to a common library location (and link to create common aliases) for future use. If you have sudo/root permissions, you can do this, then link against the library in the future. It might look something like:</w:t>
      </w:r>
      <w:r>
        <w:rPr>
          <w:rFonts w:eastAsia="Courier New" w:cs="Courier New" w:ascii="Courier New" w:hAnsi="Courier New"/>
          <w:color w:val="auto"/>
        </w:rPr>
        <w:br/>
        <w:t>sudo cp libctest.so.1.0 /usr/lib  …</w:t>
      </w:r>
      <w:r>
        <w:rPr>
          <w:rFonts w:eastAsia="Times New Roman" w:cs="Times New Roman" w:ascii="Times New Roman" w:hAnsi="Times New Roman"/>
          <w:color w:val="auto"/>
        </w:rPr>
        <w:t>but we don't need to do this step in this lab.</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t>Create Library Links</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This will give the linker and loader pointers to see the proper version of your library</w:t>
      </w:r>
    </w:p>
    <w:p>
      <w:pPr>
        <w:pStyle w:val="Normal"/>
        <w:rPr>
          <w:rFonts w:ascii="Courier New" w:hAnsi="Courier New" w:eastAsia="Courier New" w:cs="Courier New"/>
          <w:color w:val="auto"/>
        </w:rPr>
      </w:pPr>
      <w:r>
        <w:rPr>
          <w:rFonts w:eastAsia="Courier New" w:cs="Courier New" w:ascii="Courier New" w:hAnsi="Courier New"/>
          <w:color w:val="auto"/>
        </w:rPr>
        <w:t>ln -sf libctest.so.1.0 libctest.so.1</w:t>
      </w:r>
    </w:p>
    <w:p>
      <w:pPr>
        <w:pStyle w:val="Normal"/>
        <w:rPr>
          <w:rFonts w:ascii="Courier New" w:hAnsi="Courier New" w:eastAsia="Courier New" w:cs="Courier New"/>
          <w:color w:val="auto"/>
        </w:rPr>
      </w:pPr>
      <w:r>
        <w:rPr>
          <w:rFonts w:eastAsia="Courier New" w:cs="Courier New" w:ascii="Courier New" w:hAnsi="Courier New"/>
          <w:color w:val="auto"/>
        </w:rPr>
        <w:t>ln -sf libctest.so.1.0 libctest.so</w:t>
      </w:r>
    </w:p>
    <w:p>
      <w:pPr>
        <w:pStyle w:val="Normal"/>
        <w:rPr>
          <w:rFonts w:ascii="Times New Roman" w:hAnsi="Times New Roman" w:eastAsia="Times New Roman" w:cs="Times New Roman"/>
          <w:color w:val="auto"/>
        </w:rPr>
      </w:pPr>
      <w:r>
        <w:rPr>
          <w:rFonts w:eastAsia="Courier New" w:cs="Courier New" w:ascii="Courier New" w:hAnsi="Courier New"/>
          <w:color w:val="auto"/>
        </w:rPr>
        <w:t>ls -lt # examine what just got created</w:t>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p>
    <w:p>
      <w:pPr>
        <w:pStyle w:val="Normal"/>
        <w:rPr>
          <w:color w:val="auto"/>
        </w:rPr>
      </w:pPr>
      <w:r>
        <w:rPr>
          <w:rFonts w:eastAsia="Times New Roman" w:cs="Times New Roman" w:ascii="Times New Roman" w:hAnsi="Times New Roman"/>
          <w:color w:val="auto"/>
          <w:u w:val="single"/>
        </w:rPr>
        <w:t>Compile and dynamically link</w:t>
      </w:r>
    </w:p>
    <w:p>
      <w:pPr>
        <w:pStyle w:val="Normal"/>
        <w:rPr>
          <w:rFonts w:ascii="Courier New" w:hAnsi="Courier New" w:eastAsia="Courier New" w:cs="Courier New"/>
          <w:color w:val="auto"/>
        </w:rPr>
      </w:pPr>
      <w:r>
        <w:rPr>
          <w:rFonts w:eastAsia="Courier New" w:cs="Courier New" w:ascii="Courier New" w:hAnsi="Courier New"/>
          <w:color w:val="auto"/>
        </w:rPr>
        <w:t>gcc -Wall -L. -no-pie prog.c -lctest -o progB</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(1 pt) What does the -L option do (investigate)? __________</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Note 1: In the previous command, there is no space between</w:t>
      </w:r>
      <w:r>
        <w:rPr>
          <w:rFonts w:eastAsia="Courier New" w:cs="Courier New" w:ascii="Courier New" w:hAnsi="Courier New"/>
          <w:color w:val="auto"/>
        </w:rPr>
        <w:t xml:space="preserve"> -L</w:t>
      </w:r>
      <w:r>
        <w:rPr>
          <w:rFonts w:eastAsia="Times New Roman" w:cs="Times New Roman" w:ascii="Times New Roman" w:hAnsi="Times New Roman"/>
          <w:color w:val="auto"/>
        </w:rPr>
        <w:t xml:space="preserve"> and the period.</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Note 2: Observe out the naming convention for shared-object libraries: '</w:t>
      </w:r>
      <w:r>
        <w:rPr>
          <w:rFonts w:eastAsia="Courier New" w:cs="Courier New" w:ascii="Courier New" w:hAnsi="Courier New"/>
          <w:color w:val="auto"/>
        </w:rPr>
        <w:t>-lctest</w:t>
      </w:r>
      <w:r>
        <w:rPr>
          <w:rFonts w:eastAsia="Times New Roman" w:cs="Times New Roman" w:ascii="Times New Roman" w:hAnsi="Times New Roman"/>
          <w:color w:val="auto"/>
        </w:rPr>
        <w:t xml:space="preserve">' refers to a library whose name is </w:t>
      </w:r>
      <w:r>
        <w:rPr>
          <w:rFonts w:eastAsia="Courier New" w:cs="Courier New" w:ascii="Courier New" w:hAnsi="Courier New"/>
          <w:color w:val="auto"/>
        </w:rPr>
        <w:t>libctest.so(.version.number)</w:t>
      </w:r>
      <w:r>
        <w:rPr>
          <w:rFonts w:eastAsia="Times New Roman" w:cs="Times New Roman" w:ascii="Times New Roman" w:hAnsi="Times New Roman"/>
          <w:color w:val="auto"/>
        </w:rPr>
        <w:t>.</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Note 3: Shared-object libraries work the same way in Windows; they're known under the familiar extension  '.</w:t>
      </w:r>
      <w:r>
        <w:rPr>
          <w:rFonts w:eastAsia="Courier New" w:cs="Courier New" w:ascii="Courier New" w:hAnsi="Courier New"/>
          <w:color w:val="auto"/>
        </w:rPr>
        <w:t>dll'</w:t>
      </w:r>
      <w:r>
        <w:rPr>
          <w:rFonts w:eastAsia="Times New Roman" w:cs="Times New Roman" w:ascii="Times New Roman" w:hAnsi="Times New Roman"/>
          <w:color w:val="auto"/>
        </w:rPr>
        <w:t>.</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t>Run</w:t>
      </w:r>
    </w:p>
    <w:p>
      <w:pPr>
        <w:pStyle w:val="Normal"/>
        <w:rPr>
          <w:rFonts w:ascii="Times New Roman" w:hAnsi="Times New Roman" w:eastAsia="Times New Roman" w:cs="Times New Roman"/>
          <w:color w:val="auto"/>
        </w:rPr>
      </w:pPr>
      <w:r>
        <w:rPr>
          <w:rFonts w:eastAsia="Courier New" w:cs="Courier New" w:ascii="Courier New" w:hAnsi="Courier New"/>
          <w:color w:val="auto"/>
        </w:rPr>
        <w:t>./progB</w:t>
      </w:r>
      <w:r>
        <w:rPr>
          <w:rFonts w:eastAsia="Times New Roman" w:cs="Times New Roman" w:ascii="Times New Roman" w:hAnsi="Times New Roman"/>
          <w:color w:val="auto"/>
        </w:rPr>
        <w:tab/>
      </w:r>
    </w:p>
    <w:p>
      <w:pPr>
        <w:pStyle w:val="Normal"/>
        <w:rPr>
          <w:color w:val="auto"/>
        </w:rPr>
      </w:pPr>
      <w:r>
        <w:rPr>
          <w:color w:val="auto"/>
        </w:rPr>
        <w:t xml:space="preserve">(1 pt) Why doesn’t this work? </w:t>
      </w:r>
      <w:r>
        <w:rPr>
          <w:rFonts w:eastAsia="Times New Roman" w:cs="Times New Roman" w:ascii="Times New Roman" w:hAnsi="Times New Roman"/>
          <w:color w:val="auto"/>
        </w:rPr>
        <w:t>__________</w:t>
      </w:r>
    </w:p>
    <w:p>
      <w:pPr>
        <w:pStyle w:val="Normal"/>
        <w:rPr>
          <w:color w:val="auto"/>
        </w:rPr>
      </w:pPr>
      <w:r>
        <w:rPr>
          <w:color w:val="auto"/>
        </w:rPr>
      </w:r>
    </w:p>
    <w:p>
      <w:pPr>
        <w:pStyle w:val="Normal"/>
        <w:rPr>
          <w:color w:val="auto"/>
        </w:rPr>
      </w:pPr>
      <w:r>
        <w:rPr>
          <w:color w:val="auto"/>
        </w:rPr>
        <w:t>Let’s fix that:</w:t>
      </w:r>
    </w:p>
    <w:p>
      <w:pPr>
        <w:pStyle w:val="Normal"/>
        <w:rPr>
          <w:color w:val="auto"/>
        </w:rPr>
      </w:pPr>
      <w:r>
        <w:rPr>
          <w:color w:val="auto"/>
        </w:rPr>
        <w:tab/>
      </w:r>
      <w:r>
        <w:rPr>
          <w:rFonts w:eastAsia="Courier New" w:cs="Courier New" w:ascii="Courier New" w:hAnsi="Courier New"/>
          <w:color w:val="auto"/>
        </w:rPr>
        <w:t>export LD_LIBRARY_PATH=.</w:t>
      </w:r>
    </w:p>
    <w:p>
      <w:pPr>
        <w:pStyle w:val="Normal"/>
        <w:rPr>
          <w:color w:val="auto"/>
        </w:rPr>
      </w:pPr>
      <w:r>
        <w:rPr>
          <w:color w:val="auto"/>
        </w:rPr>
        <w:t xml:space="preserve">(1 pt) </w:t>
      </w:r>
      <w:r>
        <w:rPr>
          <w:rFonts w:ascii="Times new roman" w:hAnsi="Times new roman"/>
          <w:color w:val="auto"/>
        </w:rPr>
        <w:t xml:space="preserve">Run again and verify it works.  Now Google </w:t>
      </w:r>
      <w:r>
        <w:rPr>
          <w:rFonts w:eastAsia="Courier New" w:cs="Courier New" w:ascii="Courier New" w:hAnsi="Courier New"/>
          <w:color w:val="auto"/>
        </w:rPr>
        <w:t xml:space="preserve">LD_LIBRARY_PATH </w:t>
      </w:r>
      <w:r>
        <w:rPr>
          <w:rFonts w:ascii="Times new roman" w:hAnsi="Times new roman"/>
          <w:color w:val="auto"/>
        </w:rPr>
        <w:t>and explain, in your own words, why setting</w:t>
      </w:r>
      <w:r>
        <w:rPr>
          <w:color w:val="auto"/>
        </w:rPr>
        <w:t xml:space="preserve">  </w:t>
      </w:r>
      <w:r>
        <w:rPr>
          <w:rFonts w:eastAsia="Courier New" w:cs="Courier New" w:ascii="Courier New" w:hAnsi="Courier New"/>
          <w:color w:val="auto"/>
        </w:rPr>
        <w:t xml:space="preserve">LD_LIBRARY_PATH </w:t>
      </w:r>
      <w:r>
        <w:rPr>
          <w:color w:val="auto"/>
        </w:rPr>
        <w:t xml:space="preserve"> </w:t>
      </w:r>
      <w:r>
        <w:rPr>
          <w:rFonts w:ascii="Times new roman" w:hAnsi="Times new roman"/>
          <w:color w:val="auto"/>
        </w:rPr>
        <w:t>fixes the problem:</w:t>
      </w:r>
    </w:p>
    <w:p>
      <w:pPr>
        <w:pStyle w:val="Normal"/>
        <w:rPr>
          <w:color w:val="auto"/>
        </w:rPr>
      </w:pPr>
      <w:r>
        <w:rPr>
          <w:color w:val="auto"/>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r>
        <w:br w:type="page"/>
      </w:r>
    </w:p>
    <w:p>
      <w:pPr>
        <w:pStyle w:val="Normal"/>
        <w:spacing w:before="0" w:after="0"/>
        <w:rPr>
          <w:color w:val="auto"/>
        </w:rPr>
      </w:pPr>
      <w:r>
        <w:rPr>
          <w:color w:val="auto"/>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t>Run again</w:t>
      </w:r>
    </w:p>
    <w:p>
      <w:pPr>
        <w:pStyle w:val="Normal"/>
        <w:rPr>
          <w:rFonts w:ascii="Times New Roman" w:hAnsi="Times New Roman" w:eastAsia="Times New Roman" w:cs="Times New Roman"/>
          <w:color w:val="auto"/>
        </w:rPr>
      </w:pPr>
      <w:r>
        <w:rPr>
          <w:rFonts w:eastAsia="Courier New" w:cs="Courier New" w:ascii="Courier New" w:hAnsi="Courier New"/>
          <w:color w:val="auto"/>
        </w:rPr>
        <w:t>./progB</w:t>
      </w:r>
      <w:r>
        <w:rPr>
          <w:rFonts w:eastAsia="Times New Roman" w:cs="Times New Roman" w:ascii="Times New Roman" w:hAnsi="Times New Roman"/>
          <w:color w:val="auto"/>
        </w:rPr>
        <w:tab/>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(1 pt) Is the program output the same as it was for </w:t>
      </w:r>
      <w:r>
        <w:rPr>
          <w:rFonts w:eastAsia="Courier New" w:cs="Courier New" w:ascii="Courier New" w:hAnsi="Courier New"/>
          <w:color w:val="auto"/>
        </w:rPr>
        <w:t>progA</w:t>
      </w:r>
      <w:r>
        <w:rPr>
          <w:rFonts w:eastAsia="Times New Roman" w:cs="Times New Roman" w:ascii="Times New Roman" w:hAnsi="Times New Roman"/>
          <w:color w:val="auto"/>
        </w:rPr>
        <w:t xml:space="preserve"> in the 'static' section?____</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color w:val="auto"/>
          <w:u w:val="single"/>
        </w:rPr>
      </w:pPr>
      <w:r>
        <w:rPr>
          <w:color w:val="auto"/>
          <w:u w:val="single"/>
        </w:rPr>
        <w:t>Look at all the dynamic libraries the OS is aware of:</w:t>
      </w:r>
    </w:p>
    <w:p>
      <w:pPr>
        <w:pStyle w:val="Normal"/>
        <w:rPr>
          <w:color w:val="auto"/>
        </w:rPr>
      </w:pPr>
      <w:r>
        <w:rPr>
          <w:rFonts w:eastAsia="Courier New" w:cs="Courier New" w:ascii="Courier New" w:hAnsi="Courier New"/>
          <w:color w:val="auto"/>
        </w:rPr>
        <w:t>man ldconfig</w:t>
      </w:r>
      <w:r>
        <w:rPr>
          <w:color w:val="auto"/>
        </w:rPr>
        <w:tab/>
        <w:tab/>
        <w:t>(read the description)</w:t>
      </w:r>
    </w:p>
    <w:p>
      <w:pPr>
        <w:pStyle w:val="Normal"/>
        <w:rPr>
          <w:rFonts w:ascii="Courier New" w:hAnsi="Courier New" w:eastAsia="Courier New" w:cs="Courier New"/>
          <w:color w:val="auto"/>
        </w:rPr>
      </w:pPr>
      <w:r>
        <w:rPr>
          <w:rFonts w:eastAsia="Courier New" w:cs="Courier New" w:ascii="Courier New" w:hAnsi="Courier New"/>
          <w:color w:val="auto"/>
        </w:rPr>
        <w:t>ldconfig -v</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u w:val="single"/>
        </w:rPr>
        <w:t>View symbols with</w:t>
      </w:r>
      <w:r>
        <w:rPr>
          <w:rFonts w:eastAsia="Courier New" w:cs="Courier New" w:ascii="Courier New" w:hAnsi="Courier New"/>
          <w:color w:val="auto"/>
          <w:u w:val="single"/>
        </w:rPr>
        <w:t xml:space="preserve"> nm</w:t>
      </w:r>
      <w:r>
        <w:rPr>
          <w:rFonts w:eastAsia="Times New Roman" w:cs="Times New Roman" w:ascii="Times New Roman" w:hAnsi="Times New Roman"/>
          <w:color w:val="auto"/>
        </w:rPr>
        <w:tab/>
        <w:tab/>
      </w:r>
    </w:p>
    <w:p>
      <w:pPr>
        <w:pStyle w:val="Normal"/>
        <w:rPr>
          <w:rFonts w:ascii="Courier New" w:hAnsi="Courier New" w:eastAsia="Courier New" w:cs="Courier New"/>
          <w:color w:val="auto"/>
        </w:rPr>
      </w:pPr>
      <w:r>
        <w:rPr>
          <w:rFonts w:eastAsia="Courier New" w:cs="Courier New" w:ascii="Courier New" w:hAnsi="Courier New"/>
          <w:color w:val="auto"/>
        </w:rPr>
        <w:t xml:space="preserve">nm progB </w:t>
      </w:r>
    </w:p>
    <w:p>
      <w:pPr>
        <w:pStyle w:val="Normal"/>
        <w:rPr>
          <w:rFonts w:ascii="Courier New" w:hAnsi="Courier New" w:eastAsia="Courier New" w:cs="Courier New"/>
          <w:color w:val="auto"/>
        </w:rPr>
      </w:pPr>
      <w:r>
        <w:rPr>
          <w:rFonts w:eastAsia="Courier New" w:cs="Courier New" w:ascii="Courier New" w:hAnsi="Courier New"/>
          <w:color w:val="auto"/>
        </w:rPr>
        <w:tab/>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(1 pt) Does </w:t>
      </w:r>
      <w:r>
        <w:rPr>
          <w:rFonts w:eastAsia="Times New Roman" w:cs="Times New Roman" w:ascii="Courier New" w:hAnsi="Courier New"/>
          <w:color w:val="auto"/>
        </w:rPr>
        <w:t>main</w:t>
      </w:r>
      <w:r>
        <w:rPr>
          <w:rFonts w:eastAsia="Times New Roman" w:cs="Times New Roman" w:ascii="Times New Roman" w:hAnsi="Times New Roman"/>
          <w:color w:val="auto"/>
        </w:rPr>
        <w:t xml:space="preserve"> still have an RVA?  If so, is it about the same as with </w:t>
      </w:r>
      <w:r>
        <w:rPr>
          <w:rFonts w:eastAsia="Times New Roman" w:cs="Times New Roman" w:ascii="Courier New" w:hAnsi="Courier New"/>
          <w:color w:val="auto"/>
        </w:rPr>
        <w:t>progA</w:t>
      </w:r>
      <w:r>
        <w:rPr>
          <w:rFonts w:eastAsia="Times New Roman" w:cs="Times New Roman" w:ascii="Times New Roman" w:hAnsi="Times New Roman"/>
          <w:color w:val="auto"/>
        </w:rPr>
        <w:t>?</w:t>
      </w:r>
    </w:p>
    <w:tbl>
      <w:tblPr>
        <w:tblW w:w="9936"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936"/>
      </w:tblGrid>
      <w:tr>
        <w:trPr/>
        <w:tc>
          <w:tcPr>
            <w:tcW w:w="9936"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tc>
      </w:tr>
    </w:tbl>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(1 pt) Do </w:t>
      </w:r>
      <w:r>
        <w:rPr>
          <w:rFonts w:eastAsia="Times New Roman" w:cs="Times New Roman" w:ascii="Courier New" w:hAnsi="Courier New"/>
          <w:color w:val="auto"/>
        </w:rPr>
        <w:t>ctest1</w:t>
      </w:r>
      <w:r>
        <w:rPr>
          <w:rFonts w:eastAsia="Times New Roman" w:cs="Times New Roman" w:ascii="Times New Roman" w:hAnsi="Times New Roman"/>
          <w:color w:val="auto"/>
        </w:rPr>
        <w:t xml:space="preserve"> and </w:t>
      </w:r>
      <w:r>
        <w:rPr>
          <w:rFonts w:eastAsia="Times New Roman" w:cs="Times New Roman" w:ascii="Courier New" w:hAnsi="Courier New"/>
          <w:color w:val="auto"/>
        </w:rPr>
        <w:t xml:space="preserve">ctest2 </w:t>
      </w:r>
      <w:r>
        <w:rPr>
          <w:rFonts w:eastAsia="Times New Roman" w:cs="Times New Roman" w:ascii="Times New Roman" w:hAnsi="Times New Roman"/>
          <w:color w:val="auto"/>
        </w:rPr>
        <w:t xml:space="preserve">still have an RVA?  If so, is it about the same as with </w:t>
      </w:r>
      <w:r>
        <w:rPr>
          <w:rFonts w:eastAsia="Times New Roman" w:cs="Times New Roman" w:ascii="Courier New" w:hAnsi="Courier New"/>
          <w:color w:val="auto"/>
        </w:rPr>
        <w:t>progA</w:t>
      </w:r>
      <w:r>
        <w:rPr>
          <w:rFonts w:eastAsia="Times New Roman" w:cs="Times New Roman" w:ascii="Times New Roman" w:hAnsi="Times New Roman"/>
          <w:color w:val="auto"/>
        </w:rPr>
        <w:t>? If not, why?</w:t>
      </w:r>
    </w:p>
    <w:tbl>
      <w:tblPr>
        <w:tblW w:w="9936"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936"/>
      </w:tblGrid>
      <w:tr>
        <w:trPr/>
        <w:tc>
          <w:tcPr>
            <w:tcW w:w="9936"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tc>
      </w:tr>
    </w:tbl>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t>See the difference in the assembly code</w:t>
      </w:r>
    </w:p>
    <w:p>
      <w:pPr>
        <w:pStyle w:val="Normal"/>
        <w:rPr>
          <w:rFonts w:ascii="Courier New" w:hAnsi="Courier New" w:eastAsia="Courier New" w:cs="Courier New"/>
          <w:color w:val="auto"/>
        </w:rPr>
      </w:pPr>
      <w:r>
        <w:rPr>
          <w:rFonts w:eastAsia="Courier New" w:cs="Courier New" w:ascii="Courier New" w:hAnsi="Courier New"/>
          <w:color w:val="auto"/>
        </w:rPr>
        <w:t>objdump -M intel -d progA | grep '&lt;ctest1&gt;'</w:t>
      </w:r>
    </w:p>
    <w:p>
      <w:pPr>
        <w:pStyle w:val="Normal"/>
        <w:rPr>
          <w:rFonts w:ascii="Courier New" w:hAnsi="Courier New" w:eastAsia="Courier New" w:cs="Courier New"/>
          <w:color w:val="auto"/>
        </w:rPr>
      </w:pPr>
      <w:r>
        <w:rPr>
          <w:rFonts w:eastAsia="Courier New" w:cs="Courier New" w:ascii="Courier New" w:hAnsi="Courier New"/>
          <w:color w:val="auto"/>
        </w:rPr>
        <w:t>objdump -M intel -d progB | grep '&lt;ctest1&gt;'</w:t>
      </w:r>
    </w:p>
    <w:p>
      <w:pPr>
        <w:pStyle w:val="Normal"/>
        <w:rPr>
          <w:color w:val="auto"/>
        </w:rPr>
      </w:pPr>
      <w:r>
        <w:rPr>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(1 pt) What's different in the output of these two commands?</w:t>
      </w:r>
    </w:p>
    <w:tbl>
      <w:tblPr>
        <w:tblW w:w="9936"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936"/>
      </w:tblGrid>
      <w:tr>
        <w:trPr/>
        <w:tc>
          <w:tcPr>
            <w:tcW w:w="9936"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tc>
      </w:tr>
    </w:tbl>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For ONE of these cases a constant that you see as part of the assembly instruction should be the same as a constant that you already seen in an earlier step of this lab. </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(1 pt) a. Is this true for progA or for progB? </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(1 pt) b. Why does it make sense that this constant is known and can be “hard coded” into the executable?</w:t>
      </w:r>
    </w:p>
    <w:tbl>
      <w:tblPr>
        <w:tblW w:w="9936"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936"/>
      </w:tblGrid>
      <w:tr>
        <w:trPr/>
        <w:tc>
          <w:tcPr>
            <w:tcW w:w="9936"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tc>
      </w:tr>
    </w:tbl>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(1 pt) Static vs. dynamic linking was supposed to make a difference in the size of the executable. In this particular case, is progA or progB bigger?</w:t>
        <w:tab/>
        <w:t>_____________________________</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(1 pt) Why is the difference so small in this particular situation?</w:t>
        <w:tab/>
        <w:t>___________________________________________________________________</w:t>
      </w:r>
      <w:r>
        <w:br w:type="page"/>
      </w:r>
    </w:p>
    <w:p>
      <w:pPr>
        <w:pStyle w:val="Normal"/>
        <w:spacing w:before="0" w:after="0"/>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p>
    <w:p>
      <w:pPr>
        <w:pStyle w:val="Normal"/>
        <w:rPr>
          <w:color w:val="auto"/>
        </w:rPr>
      </w:pPr>
      <w:r>
        <w:rPr>
          <w:rFonts w:eastAsia="Times New Roman" w:cs="Times New Roman" w:ascii="Times New Roman" w:hAnsi="Times New Roman"/>
          <w:color w:val="auto"/>
          <w:u w:val="single"/>
        </w:rPr>
        <w:t>See the difference in ldd</w:t>
      </w:r>
      <w:r>
        <w:rPr>
          <w:rFonts w:eastAsia="Times New Roman" w:cs="Times New Roman" w:ascii="Times New Roman" w:hAnsi="Times New Roman"/>
          <w:color w:val="auto"/>
        </w:rPr>
        <w:t xml:space="preserve">  </w:t>
      </w:r>
    </w:p>
    <w:p>
      <w:pPr>
        <w:pStyle w:val="Normal"/>
        <w:rPr>
          <w:rFonts w:ascii="Courier New" w:hAnsi="Courier New" w:eastAsia="Courier New" w:cs="Courier New"/>
          <w:color w:val="auto"/>
        </w:rPr>
      </w:pPr>
      <w:r>
        <w:rPr>
          <w:rFonts w:eastAsia="Courier New" w:cs="Courier New" w:ascii="Courier New" w:hAnsi="Courier New"/>
          <w:color w:val="auto"/>
        </w:rPr>
        <w:t>man ldd</w:t>
      </w:r>
    </w:p>
    <w:p>
      <w:pPr>
        <w:pStyle w:val="Normal"/>
        <w:rPr>
          <w:rFonts w:ascii="Courier New" w:hAnsi="Courier New" w:eastAsia="Courier New" w:cs="Courier New"/>
          <w:color w:val="auto"/>
        </w:rPr>
      </w:pPr>
      <w:r>
        <w:rPr>
          <w:rFonts w:eastAsia="Courier New" w:cs="Courier New" w:ascii="Courier New" w:hAnsi="Courier New"/>
          <w:color w:val="auto"/>
        </w:rPr>
        <w:t>ldd progA</w:t>
      </w:r>
    </w:p>
    <w:p>
      <w:pPr>
        <w:pStyle w:val="Normal"/>
        <w:rPr>
          <w:rFonts w:ascii="Courier New" w:hAnsi="Courier New" w:eastAsia="Courier New" w:cs="Courier New"/>
          <w:color w:val="auto"/>
        </w:rPr>
      </w:pPr>
      <w:r>
        <w:rPr>
          <w:rFonts w:eastAsia="Courier New" w:cs="Courier New" w:ascii="Courier New" w:hAnsi="Courier New"/>
          <w:color w:val="auto"/>
        </w:rPr>
        <w:t>ldd progB</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(1 pt) What is the difference in output, and why?</w:t>
      </w:r>
    </w:p>
    <w:tbl>
      <w:tblPr>
        <w:tblW w:w="9936"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936"/>
      </w:tblGrid>
      <w:tr>
        <w:trPr/>
        <w:tc>
          <w:tcPr>
            <w:tcW w:w="9936"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tc>
      </w:tr>
    </w:tbl>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p>
    <w:p>
      <w:pPr>
        <w:pStyle w:val="Normal"/>
        <w:rPr>
          <w:color w:val="auto"/>
        </w:rPr>
      </w:pPr>
      <w:r>
        <w:rPr>
          <w:rFonts w:eastAsia="Times New Roman" w:cs="Times New Roman" w:ascii="Times New Roman" w:hAnsi="Times New Roman"/>
          <w:color w:val="auto"/>
          <w:u w:val="single"/>
        </w:rPr>
        <w:t>See the difference in library calls</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(1 pt) What does the </w:t>
      </w:r>
      <w:r>
        <w:rPr>
          <w:rFonts w:eastAsia="Courier New" w:cs="Courier New" w:ascii="Courier New" w:hAnsi="Courier New"/>
          <w:color w:val="auto"/>
        </w:rPr>
        <w:t>ltrace</w:t>
      </w:r>
      <w:r>
        <w:rPr>
          <w:rFonts w:eastAsia="Times New Roman" w:cs="Times New Roman" w:ascii="Times New Roman" w:hAnsi="Times New Roman"/>
          <w:color w:val="auto"/>
        </w:rPr>
        <w:t xml:space="preserve"> tool show (in general)?</w:t>
      </w:r>
    </w:p>
    <w:tbl>
      <w:tblPr>
        <w:tblW w:w="9936"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936"/>
      </w:tblGrid>
      <w:tr>
        <w:trPr/>
        <w:tc>
          <w:tcPr>
            <w:tcW w:w="9936"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tc>
      </w:tr>
    </w:tbl>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Try running it against both executables.</w:t>
      </w:r>
    </w:p>
    <w:p>
      <w:pPr>
        <w:pStyle w:val="Normal"/>
        <w:rPr>
          <w:rFonts w:ascii="Courier New" w:hAnsi="Courier New" w:eastAsia="Courier New" w:cs="Courier New"/>
          <w:color w:val="auto"/>
        </w:rPr>
      </w:pPr>
      <w:r>
        <w:rPr>
          <w:rFonts w:eastAsia="Courier New" w:cs="Courier New" w:ascii="Courier New" w:hAnsi="Courier New"/>
          <w:color w:val="auto"/>
        </w:rPr>
        <w:t>ltrace ./progA</w:t>
      </w:r>
    </w:p>
    <w:p>
      <w:pPr>
        <w:pStyle w:val="Normal"/>
        <w:rPr>
          <w:rFonts w:ascii="Courier New" w:hAnsi="Courier New" w:eastAsia="Courier New" w:cs="Courier New"/>
          <w:color w:val="auto"/>
        </w:rPr>
      </w:pPr>
      <w:r>
        <w:rPr>
          <w:rFonts w:eastAsia="Courier New" w:cs="Courier New" w:ascii="Courier New" w:hAnsi="Courier New"/>
          <w:color w:val="auto"/>
        </w:rPr>
        <w:t>ltrace ./progB</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(1 pt) What is the difference in output, and why?</w:t>
      </w:r>
    </w:p>
    <w:tbl>
      <w:tblPr>
        <w:tblW w:w="9936"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936"/>
      </w:tblGrid>
      <w:tr>
        <w:trPr/>
        <w:tc>
          <w:tcPr>
            <w:tcW w:w="9936"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tc>
      </w:tr>
    </w:tbl>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t>See the difference in dynamic relocation records</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Relocation records are list of references inside an executable that have to be “fixed up” when the executable is loaded. In other words, memory addresses of things like data objects or function calls, that need to be resolved. They may be stored in a section called </w:t>
      </w:r>
      <w:r>
        <w:rPr>
          <w:rFonts w:eastAsia="Courier New" w:cs="Courier New" w:ascii="Courier New" w:hAnsi="Courier New"/>
          <w:color w:val="auto"/>
        </w:rPr>
        <w:t xml:space="preserve">.reloc </w:t>
      </w:r>
      <w:r>
        <w:rPr>
          <w:rFonts w:eastAsia="Times New Roman" w:cs="Times New Roman" w:ascii="Times New Roman" w:hAnsi="Times New Roman"/>
          <w:color w:val="auto"/>
        </w:rPr>
        <w:t>in the executable. Take a look to them using the following commands:</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Courier New" w:hAnsi="Courier New" w:eastAsia="Courier New" w:cs="Courier New"/>
          <w:color w:val="auto"/>
        </w:rPr>
      </w:pPr>
      <w:r>
        <w:rPr>
          <w:rFonts w:eastAsia="Courier New" w:cs="Courier New" w:ascii="Courier New" w:hAnsi="Courier New"/>
          <w:color w:val="auto"/>
        </w:rPr>
        <w:t>objdump -R progA</w:t>
      </w:r>
    </w:p>
    <w:p>
      <w:pPr>
        <w:pStyle w:val="Normal"/>
        <w:rPr>
          <w:rFonts w:ascii="Courier New" w:hAnsi="Courier New" w:eastAsia="Courier New" w:cs="Courier New"/>
          <w:color w:val="auto"/>
        </w:rPr>
      </w:pPr>
      <w:r>
        <w:rPr>
          <w:rFonts w:eastAsia="Courier New" w:cs="Courier New" w:ascii="Courier New" w:hAnsi="Courier New"/>
          <w:color w:val="auto"/>
        </w:rPr>
        <w:t>objdump -R progB</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(1 pt) How is the output for </w:t>
      </w:r>
      <w:r>
        <w:rPr>
          <w:rFonts w:eastAsia="Courier New" w:cs="Courier New" w:ascii="Courier New" w:hAnsi="Courier New"/>
          <w:color w:val="auto"/>
        </w:rPr>
        <w:t>progB</w:t>
      </w:r>
      <w:r>
        <w:rPr>
          <w:rFonts w:eastAsia="Times New Roman" w:cs="Times New Roman" w:ascii="Times New Roman" w:hAnsi="Times New Roman"/>
          <w:color w:val="auto"/>
        </w:rPr>
        <w:t xml:space="preserve"> different, and why?</w:t>
      </w:r>
    </w:p>
    <w:tbl>
      <w:tblPr>
        <w:tblW w:w="9936"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936"/>
      </w:tblGrid>
      <w:tr>
        <w:trPr/>
        <w:tc>
          <w:tcPr>
            <w:tcW w:w="9936"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tc>
      </w:tr>
    </w:tbl>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r>
        <w:br w:type="page"/>
      </w:r>
    </w:p>
    <w:p>
      <w:pPr>
        <w:pStyle w:val="Normal"/>
        <w:spacing w:before="0" w:after="0"/>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t>What does linking really do anyway?</w:t>
      </w:r>
    </w:p>
    <w:p>
      <w:pPr>
        <w:pStyle w:val="Normal"/>
        <w:rPr>
          <w:color w:val="auto"/>
        </w:rPr>
      </w:pPr>
      <w:r>
        <w:rPr>
          <w:color w:val="auto"/>
        </w:rPr>
        <w:t>Above, we created static and dynamic libraries.  Suppose however that we just want to build an executable and don’t wish to create any additional libraries.  We could do this:</w:t>
      </w:r>
    </w:p>
    <w:p>
      <w:pPr>
        <w:pStyle w:val="Normal"/>
        <w:rPr>
          <w:rFonts w:ascii="Courier New" w:hAnsi="Courier New"/>
          <w:color w:val="auto"/>
        </w:rPr>
      </w:pPr>
      <w:r>
        <w:rPr>
          <w:rFonts w:ascii="Courier New" w:hAnsi="Courier New"/>
          <w:color w:val="auto"/>
        </w:rPr>
        <w:t>gcc  -no-pie -o progC ctest1.c ctest2.c prog.c</w:t>
      </w:r>
    </w:p>
    <w:p>
      <w:pPr>
        <w:pStyle w:val="Normal"/>
        <w:rPr>
          <w:color w:val="auto"/>
        </w:rPr>
      </w:pPr>
      <w:r>
        <w:rPr>
          <w:color w:val="auto"/>
        </w:rPr>
      </w:r>
    </w:p>
    <w:p>
      <w:pPr>
        <w:pStyle w:val="Normal"/>
        <w:rPr>
          <w:color w:val="auto"/>
        </w:rPr>
      </w:pPr>
      <w:r>
        <w:rPr>
          <w:color w:val="auto"/>
        </w:rPr>
        <w:t xml:space="preserve">(1 pt) Examine </w:t>
      </w:r>
      <w:r>
        <w:rPr>
          <w:rFonts w:ascii="Courier New" w:hAnsi="Courier New"/>
          <w:color w:val="auto"/>
        </w:rPr>
        <w:t>progC</w:t>
      </w:r>
      <w:r>
        <w:rPr>
          <w:color w:val="auto"/>
        </w:rPr>
        <w:t xml:space="preserve">.  Is it more similar to </w:t>
      </w:r>
      <w:r>
        <w:rPr>
          <w:rFonts w:ascii="Courier New" w:hAnsi="Courier New"/>
          <w:color w:val="auto"/>
        </w:rPr>
        <w:t>progA</w:t>
      </w:r>
      <w:r>
        <w:rPr>
          <w:color w:val="auto"/>
        </w:rPr>
        <w:t xml:space="preserve"> or </w:t>
      </w:r>
      <w:r>
        <w:rPr>
          <w:rFonts w:ascii="Courier New" w:hAnsi="Courier New"/>
          <w:color w:val="auto"/>
        </w:rPr>
        <w:t>progB</w:t>
      </w:r>
      <w:r>
        <w:rPr>
          <w:color w:val="auto"/>
        </w:rPr>
        <w:t xml:space="preserve">?  </w:t>
      </w:r>
    </w:p>
    <w:p>
      <w:pPr>
        <w:pStyle w:val="Normal"/>
        <w:rPr>
          <w:color w:val="auto"/>
        </w:rPr>
      </w:pPr>
      <w:r>
        <w:rPr>
          <w:color w:val="auto"/>
        </w:rPr>
        <w:t xml:space="preserve">(1 pt) What technique/tool did you use to decide this? </w:t>
      </w:r>
    </w:p>
    <w:tbl>
      <w:tblPr>
        <w:tblW w:w="9936"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936"/>
      </w:tblGrid>
      <w:tr>
        <w:trPr/>
        <w:tc>
          <w:tcPr>
            <w:tcW w:w="9936"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tc>
      </w:tr>
    </w:tbl>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color w:val="auto"/>
        </w:rPr>
      </w:pPr>
      <w:r>
        <w:rPr>
          <w:color w:val="auto"/>
        </w:rPr>
        <w:t>(1 pt) WHY is progC so similar to the earlier executable we built (</w:t>
      </w:r>
      <w:r>
        <w:rPr>
          <w:rFonts w:ascii="Courier New" w:hAnsi="Courier New"/>
          <w:color w:val="auto"/>
        </w:rPr>
        <w:t>progA</w:t>
      </w:r>
      <w:r>
        <w:rPr>
          <w:color w:val="auto"/>
        </w:rPr>
        <w:t xml:space="preserve"> or </w:t>
      </w:r>
      <w:r>
        <w:rPr>
          <w:rFonts w:ascii="Courier New" w:hAnsi="Courier New"/>
          <w:color w:val="auto"/>
        </w:rPr>
        <w:t>progB</w:t>
      </w:r>
      <w:r>
        <w:rPr>
          <w:rFonts w:ascii="Times New Roman" w:hAnsi="Times New Roman"/>
          <w:color w:val="auto"/>
        </w:rPr>
        <w:t>)</w:t>
      </w:r>
      <w:r>
        <w:rPr>
          <w:color w:val="auto"/>
        </w:rPr>
        <w:t xml:space="preserve">? </w:t>
      </w:r>
      <w:bookmarkStart w:id="2" w:name="_GoBack"/>
      <w:r>
        <w:rPr>
          <w:color w:val="auto"/>
        </w:rPr>
        <w:t>(what causes it to be so similar?)</w:t>
      </w:r>
      <w:bookmarkEnd w:id="2"/>
    </w:p>
    <w:tbl>
      <w:tblPr>
        <w:tblW w:w="9936"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936"/>
      </w:tblGrid>
      <w:tr>
        <w:trPr/>
        <w:tc>
          <w:tcPr>
            <w:tcW w:w="9936"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tc>
      </w:tr>
    </w:tbl>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(1 pt) (small extra credit) It’s possible to make a small change to the command line shown above so that progC is actually identical to either progA or progB (verify with diff).  If you discover this, write the new command line here: </w:t>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t>Detective work – download mystery1</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For mystery1:</w:t>
      </w:r>
    </w:p>
    <w:p>
      <w:pPr>
        <w:pStyle w:val="Normal"/>
        <w:numPr>
          <w:ilvl w:val="0"/>
          <w:numId w:val="2"/>
        </w:numPr>
        <w:rPr>
          <w:color w:val="auto"/>
        </w:rPr>
      </w:pPr>
      <w:r>
        <w:rPr>
          <w:color w:val="auto"/>
        </w:rPr>
        <w:t xml:space="preserve">(1 pt) Do this: </w:t>
      </w:r>
      <w:r>
        <w:rPr>
          <w:rFonts w:cs="Courier New" w:ascii="Courier New" w:hAnsi="Courier New"/>
          <w:color w:val="auto"/>
        </w:rPr>
        <w:t>chmod u+x mystery1</w:t>
      </w:r>
      <w:r>
        <w:rPr>
          <w:color w:val="auto"/>
        </w:rPr>
        <w:br/>
        <w:t xml:space="preserve">Now,  will this executable run?  If not, what </w:t>
      </w:r>
      <w:r>
        <w:rPr>
          <w:color w:val="auto"/>
          <w:u w:val="single"/>
        </w:rPr>
        <w:t>specifically</w:t>
      </w:r>
      <w:r>
        <w:rPr>
          <w:color w:val="auto"/>
        </w:rPr>
        <w:t xml:space="preserve"> is missing?</w:t>
      </w:r>
    </w:p>
    <w:p>
      <w:pPr>
        <w:pStyle w:val="Normal"/>
        <w:ind w:hanging="0" w:left="720"/>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numPr>
          <w:ilvl w:val="0"/>
          <w:numId w:val="2"/>
        </w:numPr>
        <w:rPr>
          <w:color w:val="auto"/>
        </w:rPr>
      </w:pPr>
      <w:r>
        <w:rPr>
          <w:color w:val="auto"/>
        </w:rPr>
        <w:t>(1 pt) Does this executable use static linking, dynamic linking, or both?</w:t>
      </w:r>
    </w:p>
    <w:p>
      <w:pPr>
        <w:pStyle w:val="Normal"/>
        <w:rPr>
          <w:color w:val="auto"/>
        </w:rPr>
      </w:pPr>
      <w:r>
        <w:rPr>
          <w:color w:val="auto"/>
        </w:rPr>
        <w:tab/>
        <w:t xml:space="preserve"> </w:t>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numPr>
          <w:ilvl w:val="0"/>
          <w:numId w:val="2"/>
        </w:numPr>
        <w:rPr>
          <w:color w:val="auto"/>
        </w:rPr>
      </w:pPr>
      <w:r>
        <w:rPr>
          <w:color w:val="auto"/>
        </w:rPr>
        <w:t>(1 pt) If static linking is used, what function(s) are statically linked? (ignore names starting with underscore)</w:t>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numPr>
          <w:ilvl w:val="0"/>
          <w:numId w:val="2"/>
        </w:numPr>
        <w:rPr>
          <w:color w:val="auto"/>
        </w:rPr>
      </w:pPr>
      <w:r>
        <w:rPr>
          <w:color w:val="auto"/>
        </w:rPr>
        <w:t>(1 pt) If dynamic linking is used, what function(s) are dynamically linked? (ignore names starting with underscore)</w:t>
      </w:r>
    </w:p>
    <w:p>
      <w:pPr>
        <w:pStyle w:val="Normal"/>
        <w:rPr>
          <w:color w:val="auto"/>
        </w:rPr>
      </w:pPr>
      <w:r>
        <w:rPr>
          <w:color w:val="auto"/>
        </w:rPr>
        <w:tab/>
      </w:r>
    </w:p>
    <w:p>
      <w:pPr>
        <w:pStyle w:val="Normal"/>
        <w:rPr>
          <w:color w:val="auto"/>
        </w:rPr>
      </w:pPr>
      <w:r>
        <w:rPr>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color w:val="auto"/>
        </w:rPr>
      </w:pPr>
      <w:r>
        <w:rPr>
          <w:color w:val="auto"/>
        </w:rPr>
      </w:r>
    </w:p>
    <w:sectPr>
      <w:type w:val="nextPage"/>
      <w:pgSz w:w="12240" w:h="15840"/>
      <w:pgMar w:left="720" w:right="1800" w:gutter="0" w:header="0" w:top="720" w:footer="0" w:bottom="72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Courier New">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color w:val="00000A"/>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Cambria" w:hAnsi="Cambria" w:eastAsia="Cambria" w:cs="Cambria"/>
      <w:color w:val="00000A"/>
      <w:kern w:val="0"/>
      <w:sz w:val="24"/>
      <w:szCs w:val="24"/>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paragraph" w:styleId="Heading" w:customStyle="1">
    <w:name w:val="Heading"/>
    <w:basedOn w:val="Normal"/>
    <w:next w:val="BodyText1"/>
    <w:qFormat/>
    <w:pPr>
      <w:keepNext w:val="true"/>
      <w:spacing w:before="240" w:after="120"/>
    </w:pPr>
    <w:rPr>
      <w:rFonts w:ascii="Liberation Sans" w:hAnsi="Liberation Sans" w:cs="FreeSans"/>
      <w:sz w:val="28"/>
      <w:szCs w:val="28"/>
    </w:rPr>
  </w:style>
  <w:style w:type="paragraph" w:styleId="BodyText">
    <w:name w:val="Body Text"/>
    <w:basedOn w:val="Normal"/>
    <w:pPr>
      <w:spacing w:lineRule="auto" w:line="276" w:before="0" w:after="140"/>
    </w:pPr>
    <w:rPr/>
  </w:style>
  <w:style w:type="paragraph" w:styleId="List">
    <w:name w:val="List"/>
    <w:basedOn w:val="BodyText1"/>
    <w:pPr/>
    <w:rPr>
      <w:rFonts w:cs="FreeSans"/>
    </w:rPr>
  </w:style>
  <w:style w:type="paragraph" w:styleId="Caption">
    <w:name w:val="Caption"/>
    <w:basedOn w:val="Normal"/>
    <w:qFormat/>
    <w:pPr>
      <w:suppressLineNumbers/>
      <w:spacing w:before="120" w:after="120"/>
    </w:pPr>
    <w:rPr>
      <w:rFonts w:cs="FreeSans"/>
      <w:i/>
      <w:iCs/>
    </w:rPr>
  </w:style>
  <w:style w:type="paragraph" w:styleId="Index" w:customStyle="1">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BodyText1" w:customStyle="1">
    <w:name w:val="Body Text1"/>
    <w:basedOn w:val="Normal"/>
    <w:qFormat/>
    <w:pPr>
      <w:spacing w:lineRule="auto" w:line="288" w:before="0" w:after="140"/>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qFormat/>
    <w:pPr>
      <w:spacing w:before="0" w:after="200"/>
      <w:ind w:hanging="0"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c3102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LJ1N56iEjBI34nzULiQOBCjMhmg==">AMUW2mUgDhUcOr+V31lFdv4KJRntoTeApfRGlkQG6Psu23HKc4kab/OE5oWxKMcPhJcgbInWRZafeQGfWG6aMxj/AUFsVEjOobCwX7uogLURryc26P7Wjg5eZSfjm7rD48bOEcqdag1bco99R6NoOZy42SdPeknCGA==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Application>LibreOffice/24.2.7.2$Linux_X86_64 LibreOffice_project/420$Build-2</Application>
  <AppVersion>15.0000</AppVersion>
  <Pages>7</Pages>
  <Words>1547</Words>
  <Characters>7383</Characters>
  <CharactersWithSpaces>8890</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2022-08-29T19:33:00Z</dcterms:created>
  <dc:creator>CDR Michael Bilzor</dc:creator>
  <dc:description/>
  <dc:language>en-US</dc:language>
  <cp:lastModifiedBy/>
  <dcterms:modified xsi:type="dcterms:W3CDTF">2025-08-29T10:37:42Z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