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596" w:rsidRDefault="00980596" w:rsidP="00980596">
      <w:pPr>
        <w:pStyle w:val="Title"/>
        <w:rPr>
          <w:lang w:val="en-US"/>
        </w:rPr>
      </w:pPr>
      <w:r>
        <w:rPr>
          <w:lang w:val="en-US"/>
        </w:rPr>
        <w:t xml:space="preserve">Publishing the </w:t>
      </w:r>
      <w:proofErr w:type="spellStart"/>
      <w:r>
        <w:rPr>
          <w:lang w:val="en-US"/>
        </w:rPr>
        <w:t>TorXakis</w:t>
      </w:r>
      <w:proofErr w:type="spellEnd"/>
      <w:r>
        <w:rPr>
          <w:lang w:val="en-US"/>
        </w:rPr>
        <w:t xml:space="preserve"> Eclipse Plug-in</w:t>
      </w:r>
    </w:p>
    <w:p w:rsidR="00980596" w:rsidRPr="002E3948" w:rsidRDefault="00980596" w:rsidP="00980596">
      <w:pPr>
        <w:pStyle w:val="Heading1"/>
      </w:pPr>
      <w:r>
        <w:t>Introduction</w:t>
      </w:r>
    </w:p>
    <w:p w:rsidR="00980596" w:rsidRDefault="00980596" w:rsidP="00980596">
      <w:pPr>
        <w:rPr>
          <w:lang w:val="en-US"/>
        </w:rPr>
      </w:pPr>
      <w:r>
        <w:rPr>
          <w:lang w:val="en-US"/>
        </w:rPr>
        <w:t xml:space="preserve">An Eclipse Update Site project has been developed to publish The </w:t>
      </w:r>
      <w:proofErr w:type="spellStart"/>
      <w:r>
        <w:rPr>
          <w:lang w:val="en-US"/>
        </w:rPr>
        <w:t>TorXakis</w:t>
      </w:r>
      <w:proofErr w:type="spellEnd"/>
      <w:r>
        <w:rPr>
          <w:lang w:val="en-US"/>
        </w:rPr>
        <w:t xml:space="preserve"> Eclipse Plug-in. People can use the Eclipse Install New Software functionality to install the plug-in from the update site. After that, they will receive updates via the Eclipse Check for Updates functionality. This document describes how to make and publish an updated Eclipse plug-in, how to install the plug-in for the first time, and how to retrieve an update when it is available.</w:t>
      </w:r>
    </w:p>
    <w:p w:rsidR="00980596" w:rsidRDefault="00980596" w:rsidP="00980596">
      <w:pPr>
        <w:pStyle w:val="Heading1"/>
      </w:pPr>
      <w:r>
        <w:t xml:space="preserve">Create the </w:t>
      </w:r>
      <w:proofErr w:type="spellStart"/>
      <w:r>
        <w:t>TorXakis</w:t>
      </w:r>
      <w:proofErr w:type="spellEnd"/>
      <w:r>
        <w:t xml:space="preserve"> Eclipse plug-in update-site artifacts</w:t>
      </w:r>
    </w:p>
    <w:p w:rsidR="00980596" w:rsidRDefault="00980596" w:rsidP="00980596">
      <w:pPr>
        <w:rPr>
          <w:lang w:val="en-US"/>
        </w:rPr>
      </w:pPr>
      <w:r>
        <w:rPr>
          <w:lang w:val="en-US"/>
        </w:rPr>
        <w:t xml:space="preserve">During development insights on the language, scoping, validation etc. might change and the plug-in gets modified (eclipse project </w:t>
      </w:r>
      <w:proofErr w:type="spellStart"/>
      <w:r w:rsidR="00CA66EC">
        <w:rPr>
          <w:rFonts w:ascii="Courier New" w:hAnsi="Courier New" w:cs="Courier New"/>
          <w:sz w:val="20"/>
          <w:lang w:val="en-US"/>
        </w:rPr>
        <w:t>org.torxakis</w:t>
      </w:r>
      <w:proofErr w:type="spellEnd"/>
      <w:r w:rsidR="00CA66EC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lang w:val="en-US"/>
        </w:rPr>
        <w:t xml:space="preserve">which can be found in </w:t>
      </w:r>
      <w:r w:rsidR="003E4216">
        <w:rPr>
          <w:lang w:val="en-US"/>
        </w:rPr>
        <w:t xml:space="preserve">the </w:t>
      </w:r>
      <w:proofErr w:type="spellStart"/>
      <w:r w:rsidR="003E4216">
        <w:rPr>
          <w:lang w:val="en-US"/>
        </w:rPr>
        <w:t>github</w:t>
      </w:r>
      <w:proofErr w:type="spellEnd"/>
      <w:r w:rsidR="003E4216">
        <w:rPr>
          <w:lang w:val="en-US"/>
        </w:rPr>
        <w:t xml:space="preserve"> repository </w:t>
      </w:r>
      <w:r w:rsidR="003E4216" w:rsidRPr="003E4216">
        <w:rPr>
          <w:rFonts w:ascii="Courier New" w:hAnsi="Courier New" w:cs="Courier New"/>
          <w:sz w:val="20"/>
          <w:lang w:val="en-US"/>
        </w:rPr>
        <w:t>https://github.com/TorXakis/SupportEclipse</w:t>
      </w:r>
      <w:r>
        <w:rPr>
          <w:lang w:val="en-US"/>
        </w:rPr>
        <w:t>). After the changes have been approved the new plug-in has to be published which is done via an Eclipse update site.</w:t>
      </w:r>
    </w:p>
    <w:p w:rsidR="00980596" w:rsidRDefault="00980596" w:rsidP="00980596">
      <w:pPr>
        <w:rPr>
          <w:lang w:val="en-US"/>
        </w:rPr>
      </w:pPr>
      <w:r>
        <w:rPr>
          <w:lang w:val="en-US"/>
        </w:rPr>
        <w:t>To create the necessary files for the update site, carry out the following steps:</w:t>
      </w:r>
    </w:p>
    <w:p w:rsidR="00980596" w:rsidRDefault="00980596" w:rsidP="00980596">
      <w:pPr>
        <w:pStyle w:val="Heading2"/>
      </w:pPr>
      <w:r>
        <w:t>Update version numbers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Package Explorer</w:t>
      </w:r>
      <w:r>
        <w:rPr>
          <w:lang w:val="en-US"/>
        </w:rPr>
        <w:t>” navigate to “</w:t>
      </w:r>
      <w:proofErr w:type="spellStart"/>
      <w:r w:rsidR="00CA66EC">
        <w:rPr>
          <w:rFonts w:ascii="Courier New" w:hAnsi="Courier New" w:cs="Courier New"/>
          <w:sz w:val="20"/>
          <w:lang w:val="en-US"/>
        </w:rPr>
        <w:t>org.torxakis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>/META-INF</w:t>
      </w:r>
      <w:r>
        <w:rPr>
          <w:lang w:val="en-US"/>
        </w:rPr>
        <w:t>” and double-click “</w:t>
      </w:r>
      <w:r w:rsidRPr="001764E1">
        <w:rPr>
          <w:rFonts w:ascii="Courier New" w:hAnsi="Courier New" w:cs="Courier New"/>
          <w:sz w:val="20"/>
          <w:lang w:val="en-US"/>
        </w:rPr>
        <w:t>MANIFEST.MF</w:t>
      </w:r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Select the “</w:t>
      </w:r>
      <w:r w:rsidRPr="001764E1">
        <w:rPr>
          <w:rFonts w:ascii="Courier New" w:hAnsi="Courier New" w:cs="Courier New"/>
          <w:sz w:val="20"/>
          <w:lang w:val="en-US"/>
        </w:rPr>
        <w:t>Overview</w:t>
      </w:r>
      <w:r>
        <w:rPr>
          <w:lang w:val="en-US"/>
        </w:rPr>
        <w:t>” tab.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General Information</w:t>
      </w:r>
      <w:r>
        <w:rPr>
          <w:lang w:val="en-US"/>
        </w:rPr>
        <w:t>” section change the “</w:t>
      </w:r>
      <w:r w:rsidRPr="001764E1">
        <w:rPr>
          <w:rFonts w:ascii="Courier New" w:hAnsi="Courier New" w:cs="Courier New"/>
          <w:sz w:val="20"/>
          <w:lang w:val="en-US"/>
        </w:rPr>
        <w:t>Version</w:t>
      </w:r>
      <w:r>
        <w:rPr>
          <w:lang w:val="en-US"/>
        </w:rPr>
        <w:t>” field so that it reflects the new version of the plug-in. IMPORTANT: the “</w:t>
      </w:r>
      <w:r w:rsidRPr="001764E1">
        <w:rPr>
          <w:rFonts w:ascii="Courier New" w:hAnsi="Courier New" w:cs="Courier New"/>
          <w:sz w:val="20"/>
          <w:lang w:val="en-US"/>
        </w:rPr>
        <w:t>.qualifier</w:t>
      </w:r>
      <w:r>
        <w:rPr>
          <w:lang w:val="en-US"/>
        </w:rPr>
        <w:t>” part should be left untouched.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Save the changes.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Do the same for the “</w:t>
      </w:r>
      <w:proofErr w:type="spellStart"/>
      <w:r w:rsidR="00CA66EC">
        <w:rPr>
          <w:rFonts w:ascii="Courier New" w:hAnsi="Courier New" w:cs="Courier New"/>
          <w:sz w:val="20"/>
          <w:lang w:val="en-US"/>
        </w:rPr>
        <w:t>org.torxakis</w:t>
      </w:r>
      <w:r w:rsidRPr="001764E1">
        <w:rPr>
          <w:rFonts w:ascii="Courier New" w:hAnsi="Courier New" w:cs="Courier New"/>
          <w:sz w:val="20"/>
          <w:lang w:val="en-US"/>
        </w:rPr>
        <w:t>.ui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>/META-INF/MANIFEST.MF</w:t>
      </w:r>
      <w:r>
        <w:rPr>
          <w:lang w:val="en-US"/>
        </w:rPr>
        <w:t>”</w:t>
      </w:r>
      <w:r w:rsidR="00984712">
        <w:rPr>
          <w:lang w:val="en-US"/>
        </w:rPr>
        <w:t xml:space="preserve"> and “</w:t>
      </w:r>
      <w:proofErr w:type="spellStart"/>
      <w:r w:rsidR="00CA66EC">
        <w:rPr>
          <w:rFonts w:ascii="Courier New" w:hAnsi="Courier New" w:cs="Courier New"/>
          <w:sz w:val="20"/>
          <w:lang w:val="en-US"/>
        </w:rPr>
        <w:t>org.torxakis</w:t>
      </w:r>
      <w:r w:rsidR="00984712">
        <w:rPr>
          <w:rFonts w:ascii="Courier New" w:hAnsi="Courier New" w:cs="Courier New"/>
          <w:sz w:val="20"/>
          <w:lang w:val="en-US"/>
        </w:rPr>
        <w:t>.ide</w:t>
      </w:r>
      <w:proofErr w:type="spellEnd"/>
      <w:r w:rsidR="00984712" w:rsidRPr="001764E1">
        <w:rPr>
          <w:rFonts w:ascii="Courier New" w:hAnsi="Courier New" w:cs="Courier New"/>
          <w:sz w:val="20"/>
          <w:lang w:val="en-US"/>
        </w:rPr>
        <w:t>/META-INF/MANIFEST.MF</w:t>
      </w:r>
      <w:r w:rsidR="00984712">
        <w:rPr>
          <w:lang w:val="en-US"/>
        </w:rPr>
        <w:t>”</w:t>
      </w:r>
      <w:r>
        <w:rPr>
          <w:lang w:val="en-US"/>
        </w:rPr>
        <w:t>. Use the same version number and leave “</w:t>
      </w:r>
      <w:r w:rsidRPr="001764E1">
        <w:rPr>
          <w:rFonts w:ascii="Courier New" w:hAnsi="Courier New" w:cs="Courier New"/>
          <w:sz w:val="20"/>
          <w:lang w:val="en-US"/>
        </w:rPr>
        <w:t>.q</w:t>
      </w:r>
      <w:bookmarkStart w:id="0" w:name="_GoBack"/>
      <w:bookmarkEnd w:id="0"/>
      <w:r w:rsidRPr="001764E1">
        <w:rPr>
          <w:rFonts w:ascii="Courier New" w:hAnsi="Courier New" w:cs="Courier New"/>
          <w:sz w:val="20"/>
          <w:lang w:val="en-US"/>
        </w:rPr>
        <w:t>ualifier</w:t>
      </w:r>
      <w:r>
        <w:rPr>
          <w:lang w:val="en-US"/>
        </w:rPr>
        <w:t>” untouched and save the changes.</w:t>
      </w:r>
    </w:p>
    <w:p w:rsidR="00980596" w:rsidRPr="001409B7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Package Explorer</w:t>
      </w:r>
      <w:r>
        <w:rPr>
          <w:lang w:val="en-US"/>
        </w:rPr>
        <w:t>” navigate to “</w:t>
      </w:r>
      <w:proofErr w:type="spellStart"/>
      <w:r w:rsidR="00CA66EC">
        <w:rPr>
          <w:rFonts w:ascii="Courier New" w:hAnsi="Courier New" w:cs="Courier New"/>
          <w:sz w:val="20"/>
          <w:lang w:val="en-US"/>
        </w:rPr>
        <w:t>org.torxakis</w:t>
      </w:r>
      <w:r w:rsidRPr="001764E1">
        <w:rPr>
          <w:rFonts w:ascii="Courier New" w:hAnsi="Courier New" w:cs="Courier New"/>
          <w:sz w:val="20"/>
          <w:lang w:val="en-US"/>
        </w:rPr>
        <w:t>.</w:t>
      </w:r>
      <w:r w:rsidR="00F25906">
        <w:rPr>
          <w:rFonts w:ascii="Courier New" w:hAnsi="Courier New" w:cs="Courier New"/>
          <w:sz w:val="20"/>
          <w:lang w:val="en-US"/>
        </w:rPr>
        <w:t>feature</w:t>
      </w:r>
      <w:proofErr w:type="spellEnd"/>
      <w:r>
        <w:rPr>
          <w:lang w:val="en-US"/>
        </w:rPr>
        <w:t>” and double-click “</w:t>
      </w:r>
      <w:r w:rsidRPr="001764E1">
        <w:rPr>
          <w:rFonts w:ascii="Courier New" w:hAnsi="Courier New" w:cs="Courier New"/>
          <w:sz w:val="20"/>
          <w:lang w:val="en-US"/>
        </w:rPr>
        <w:t>feature.xml</w:t>
      </w:r>
      <w:r>
        <w:rPr>
          <w:lang w:val="en-US"/>
        </w:rPr>
        <w:t>” and change the version number so that it is the same as the version numbers mentioned above and save the changes.</w:t>
      </w:r>
    </w:p>
    <w:p w:rsidR="00980596" w:rsidRDefault="00980596" w:rsidP="00980596">
      <w:pPr>
        <w:pStyle w:val="Heading2"/>
      </w:pPr>
      <w:r>
        <w:t>Build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Package Explorer</w:t>
      </w:r>
      <w:r>
        <w:rPr>
          <w:lang w:val="en-US"/>
        </w:rPr>
        <w:t>” navigate to “</w:t>
      </w:r>
      <w:proofErr w:type="spellStart"/>
      <w:r w:rsidR="00CA66EC">
        <w:rPr>
          <w:rFonts w:ascii="Courier New" w:hAnsi="Courier New" w:cs="Courier New"/>
          <w:sz w:val="20"/>
          <w:lang w:val="en-US"/>
        </w:rPr>
        <w:t>org.torxakis</w:t>
      </w:r>
      <w:r w:rsidRPr="001764E1">
        <w:rPr>
          <w:rFonts w:ascii="Courier New" w:hAnsi="Courier New" w:cs="Courier New"/>
          <w:sz w:val="20"/>
          <w:lang w:val="en-US"/>
        </w:rPr>
        <w:t>.update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>-site</w:t>
      </w:r>
      <w:r>
        <w:rPr>
          <w:lang w:val="en-US"/>
        </w:rPr>
        <w:t>” and double-click “</w:t>
      </w:r>
      <w:r w:rsidRPr="001764E1">
        <w:rPr>
          <w:rFonts w:ascii="Courier New" w:hAnsi="Courier New" w:cs="Courier New"/>
          <w:sz w:val="20"/>
          <w:lang w:val="en-US"/>
        </w:rPr>
        <w:t>site.xml</w:t>
      </w:r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Select the “</w:t>
      </w:r>
      <w:r w:rsidRPr="001764E1">
        <w:rPr>
          <w:rFonts w:ascii="Courier New" w:hAnsi="Courier New" w:cs="Courier New"/>
          <w:sz w:val="20"/>
          <w:lang w:val="en-US"/>
        </w:rPr>
        <w:t>Site Map</w:t>
      </w:r>
      <w:r>
        <w:rPr>
          <w:lang w:val="en-US"/>
        </w:rPr>
        <w:t>” tab.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Managing the Site</w:t>
      </w:r>
      <w:r>
        <w:rPr>
          <w:lang w:val="en-US"/>
        </w:rPr>
        <w:t>” section, remove the entry under “</w:t>
      </w:r>
      <w:proofErr w:type="spellStart"/>
      <w:r w:rsidRPr="001764E1">
        <w:rPr>
          <w:rFonts w:ascii="Courier New" w:hAnsi="Courier New" w:cs="Courier New"/>
          <w:sz w:val="20"/>
          <w:lang w:val="en-US"/>
        </w:rPr>
        <w:t>torxakis_language_editor</w:t>
      </w:r>
      <w:proofErr w:type="spellEnd"/>
      <w:r>
        <w:rPr>
          <w:lang w:val="en-US"/>
        </w:rPr>
        <w:t>”: right-click the entry and select “</w:t>
      </w:r>
      <w:r w:rsidRPr="001764E1">
        <w:rPr>
          <w:rFonts w:ascii="Courier New" w:hAnsi="Courier New" w:cs="Courier New"/>
          <w:sz w:val="20"/>
          <w:lang w:val="en-US"/>
        </w:rPr>
        <w:t>Remove</w:t>
      </w:r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Click the “</w:t>
      </w:r>
      <w:r w:rsidRPr="001764E1">
        <w:rPr>
          <w:rFonts w:ascii="Courier New" w:hAnsi="Courier New" w:cs="Courier New"/>
          <w:sz w:val="20"/>
          <w:lang w:val="en-US"/>
        </w:rPr>
        <w:t>Add Feature…</w:t>
      </w:r>
      <w:r>
        <w:rPr>
          <w:lang w:val="en-US"/>
        </w:rPr>
        <w:t>” button. The “</w:t>
      </w:r>
      <w:r w:rsidRPr="001764E1">
        <w:rPr>
          <w:rFonts w:ascii="Courier New" w:hAnsi="Courier New" w:cs="Courier New"/>
          <w:sz w:val="20"/>
          <w:lang w:val="en-US"/>
        </w:rPr>
        <w:t>Feature Selection</w:t>
      </w:r>
      <w:r>
        <w:rPr>
          <w:lang w:val="en-US"/>
        </w:rPr>
        <w:t>” dialog appears.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text box enter “</w:t>
      </w:r>
      <w:proofErr w:type="spellStart"/>
      <w:r w:rsidR="00CA66EC">
        <w:rPr>
          <w:rFonts w:ascii="Courier New" w:hAnsi="Courier New" w:cs="Courier New"/>
          <w:sz w:val="20"/>
          <w:lang w:val="en-US"/>
        </w:rPr>
        <w:t>org.torxakis</w:t>
      </w:r>
      <w:r w:rsidRPr="001764E1">
        <w:rPr>
          <w:rFonts w:ascii="Courier New" w:hAnsi="Courier New" w:cs="Courier New"/>
          <w:sz w:val="20"/>
          <w:lang w:val="en-US"/>
        </w:rPr>
        <w:t>.</w:t>
      </w:r>
      <w:r w:rsidR="00B54A14">
        <w:rPr>
          <w:rFonts w:ascii="Courier New" w:hAnsi="Courier New" w:cs="Courier New"/>
          <w:sz w:val="20"/>
          <w:lang w:val="en-US"/>
        </w:rPr>
        <w:t>feature</w:t>
      </w:r>
      <w:proofErr w:type="spellEnd"/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Matching items</w:t>
      </w:r>
      <w:r>
        <w:rPr>
          <w:lang w:val="en-US"/>
        </w:rPr>
        <w:t>” list select the entry that shows “</w:t>
      </w:r>
      <w:r w:rsidRPr="001764E1">
        <w:rPr>
          <w:rFonts w:ascii="Courier New" w:hAnsi="Courier New" w:cs="Courier New"/>
          <w:sz w:val="20"/>
          <w:lang w:val="en-US"/>
        </w:rPr>
        <w:t>.qualifier</w:t>
      </w:r>
      <w:r>
        <w:rPr>
          <w:lang w:val="en-US"/>
        </w:rPr>
        <w:t>” and click “</w:t>
      </w:r>
      <w:r w:rsidRPr="001764E1">
        <w:rPr>
          <w:rFonts w:ascii="Courier New" w:hAnsi="Courier New" w:cs="Courier New"/>
          <w:sz w:val="20"/>
          <w:lang w:val="en-US"/>
        </w:rPr>
        <w:t>OK</w:t>
      </w:r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Move the “</w:t>
      </w:r>
      <w:r w:rsidR="00B54A14">
        <w:rPr>
          <w:rFonts w:ascii="Courier New" w:hAnsi="Courier New" w:cs="Courier New"/>
          <w:sz w:val="20"/>
          <w:lang w:val="en-US"/>
        </w:rPr>
        <w:t>.feature</w:t>
      </w:r>
      <w:r>
        <w:rPr>
          <w:lang w:val="en-US"/>
        </w:rPr>
        <w:t>” feature inside the “</w:t>
      </w:r>
      <w:proofErr w:type="spellStart"/>
      <w:r w:rsidRPr="001764E1">
        <w:rPr>
          <w:rFonts w:ascii="Courier New" w:hAnsi="Courier New" w:cs="Courier New"/>
          <w:sz w:val="20"/>
          <w:lang w:val="en-US"/>
        </w:rPr>
        <w:t>torxakis_language_editor</w:t>
      </w:r>
      <w:proofErr w:type="spellEnd"/>
      <w:r>
        <w:rPr>
          <w:lang w:val="en-US"/>
        </w:rPr>
        <w:t>” category.</w:t>
      </w:r>
    </w:p>
    <w:p w:rsidR="00980596" w:rsidRDefault="00980596" w:rsidP="0098059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Click the “</w:t>
      </w:r>
      <w:r w:rsidRPr="001764E1">
        <w:rPr>
          <w:rFonts w:ascii="Courier New" w:hAnsi="Courier New" w:cs="Courier New"/>
          <w:sz w:val="20"/>
          <w:lang w:val="en-US"/>
        </w:rPr>
        <w:t>Build All</w:t>
      </w:r>
      <w:r>
        <w:rPr>
          <w:lang w:val="en-US"/>
        </w:rPr>
        <w:t>” button. This will build all artifacts required by the update-site.</w:t>
      </w:r>
    </w:p>
    <w:p w:rsidR="00980596" w:rsidRDefault="00980596" w:rsidP="00980596">
      <w:pPr>
        <w:pStyle w:val="Heading2"/>
      </w:pPr>
      <w:r>
        <w:lastRenderedPageBreak/>
        <w:t>Configuration Management</w:t>
      </w:r>
    </w:p>
    <w:p w:rsidR="00980596" w:rsidRDefault="00980596" w:rsidP="00980596">
      <w:pPr>
        <w:rPr>
          <w:lang w:val="en-US"/>
        </w:rPr>
      </w:pPr>
      <w:r>
        <w:rPr>
          <w:lang w:val="en-US"/>
        </w:rPr>
        <w:t>Changes are always made in a feature branch. To make sure that all artifacts are added to the repository</w:t>
      </w:r>
      <w:r w:rsidR="003E4216">
        <w:rPr>
          <w:lang w:val="en-US"/>
        </w:rPr>
        <w:t>,</w:t>
      </w:r>
      <w:r>
        <w:rPr>
          <w:lang w:val="en-US"/>
        </w:rPr>
        <w:t xml:space="preserve"> do the following:</w:t>
      </w:r>
    </w:p>
    <w:p w:rsidR="00980596" w:rsidRDefault="00980596" w:rsidP="0098059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Open a Windows Explorer and navigate to the feature branch and then to the folder “</w:t>
      </w:r>
      <w:proofErr w:type="spellStart"/>
      <w:r w:rsidR="00CA66EC">
        <w:rPr>
          <w:rFonts w:ascii="Courier New" w:hAnsi="Courier New" w:cs="Courier New"/>
          <w:sz w:val="20"/>
          <w:lang w:val="en-US"/>
        </w:rPr>
        <w:t>org.torxakis</w:t>
      </w:r>
      <w:r w:rsidRPr="001764E1">
        <w:rPr>
          <w:rFonts w:ascii="Courier New" w:hAnsi="Courier New" w:cs="Courier New"/>
          <w:sz w:val="20"/>
          <w:lang w:val="en-US"/>
        </w:rPr>
        <w:t>.update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>-site/features</w:t>
      </w:r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new jar file has been created:</w:t>
      </w:r>
    </w:p>
    <w:p w:rsidR="00980596" w:rsidRPr="001764E1" w:rsidRDefault="00CA66EC" w:rsidP="00980596">
      <w:pPr>
        <w:ind w:left="708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org.torxakis</w:t>
      </w:r>
      <w:r w:rsidR="00B54A14">
        <w:rPr>
          <w:rFonts w:ascii="Courier New" w:hAnsi="Courier New" w:cs="Courier New"/>
          <w:sz w:val="20"/>
          <w:lang w:val="en-US"/>
        </w:rPr>
        <w:t>.feature</w:t>
      </w:r>
      <w:proofErr w:type="spellEnd"/>
      <w:r w:rsidR="00980596" w:rsidRPr="001764E1">
        <w:rPr>
          <w:rFonts w:ascii="Courier New" w:hAnsi="Courier New" w:cs="Courier New"/>
          <w:sz w:val="20"/>
          <w:lang w:val="en-US"/>
        </w:rPr>
        <w:t>_&lt;version&gt;.&lt;</w:t>
      </w:r>
      <w:proofErr w:type="spellStart"/>
      <w:r w:rsidR="00980596" w:rsidRPr="001764E1">
        <w:rPr>
          <w:rFonts w:ascii="Courier New" w:hAnsi="Courier New" w:cs="Courier New"/>
          <w:sz w:val="20"/>
          <w:lang w:val="en-US"/>
        </w:rPr>
        <w:t>yyyymmddhhmm</w:t>
      </w:r>
      <w:proofErr w:type="spellEnd"/>
      <w:r w:rsidR="00980596" w:rsidRPr="001764E1">
        <w:rPr>
          <w:rFonts w:ascii="Courier New" w:hAnsi="Courier New" w:cs="Courier New"/>
          <w:sz w:val="20"/>
          <w:lang w:val="en-US"/>
        </w:rPr>
        <w:t>&gt;.jar</w:t>
      </w:r>
    </w:p>
    <w:p w:rsidR="00980596" w:rsidRPr="001764E1" w:rsidRDefault="00980596" w:rsidP="00980596">
      <w:pPr>
        <w:ind w:left="708"/>
        <w:rPr>
          <w:lang w:val="en-US"/>
        </w:rPr>
      </w:pPr>
      <w:r>
        <w:rPr>
          <w:lang w:val="en-US"/>
        </w:rPr>
        <w:t>This jar file</w:t>
      </w:r>
      <w:r w:rsidRPr="001764E1">
        <w:rPr>
          <w:lang w:val="en-US"/>
        </w:rPr>
        <w:t xml:space="preserve"> is not yet added to the repository. Add it to the repository </w:t>
      </w:r>
      <w:r w:rsidR="003E4216">
        <w:rPr>
          <w:lang w:val="en-US"/>
        </w:rPr>
        <w:t>&lt;TODO HOW exactly in GIT&gt;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>.</w:t>
      </w:r>
    </w:p>
    <w:p w:rsidR="00980596" w:rsidRDefault="00980596" w:rsidP="0098059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Do the same for the not yet added files in the folder “</w:t>
      </w:r>
      <w:proofErr w:type="spellStart"/>
      <w:r w:rsidR="00CA66EC">
        <w:rPr>
          <w:rFonts w:ascii="Courier New" w:hAnsi="Courier New" w:cs="Courier New"/>
          <w:sz w:val="20"/>
          <w:lang w:val="en-US"/>
        </w:rPr>
        <w:t>org.torxakis</w:t>
      </w:r>
      <w:r w:rsidRPr="001764E1">
        <w:rPr>
          <w:rFonts w:ascii="Courier New" w:hAnsi="Courier New" w:cs="Courier New"/>
          <w:sz w:val="20"/>
          <w:lang w:val="en-US"/>
        </w:rPr>
        <w:t>.update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>-site\plugins</w:t>
      </w:r>
      <w:r>
        <w:rPr>
          <w:lang w:val="en-US"/>
        </w:rPr>
        <w:t>”:</w:t>
      </w:r>
    </w:p>
    <w:p w:rsidR="00980596" w:rsidRPr="001764E1" w:rsidRDefault="00CA66EC" w:rsidP="00980596">
      <w:pPr>
        <w:pStyle w:val="ListParagraph"/>
        <w:numPr>
          <w:ilvl w:val="1"/>
          <w:numId w:val="21"/>
        </w:numPr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org.torxakis</w:t>
      </w:r>
      <w:proofErr w:type="spellEnd"/>
      <w:r w:rsidR="00980596" w:rsidRPr="001764E1">
        <w:rPr>
          <w:rFonts w:ascii="Courier New" w:hAnsi="Courier New" w:cs="Courier New"/>
          <w:sz w:val="20"/>
          <w:lang w:val="en-US"/>
        </w:rPr>
        <w:t>_&lt;version&gt;.&lt;</w:t>
      </w:r>
      <w:proofErr w:type="spellStart"/>
      <w:r w:rsidR="00980596" w:rsidRPr="001764E1">
        <w:rPr>
          <w:rFonts w:ascii="Courier New" w:hAnsi="Courier New" w:cs="Courier New"/>
          <w:sz w:val="20"/>
          <w:lang w:val="en-US"/>
        </w:rPr>
        <w:t>yyyymmddhhmm</w:t>
      </w:r>
      <w:proofErr w:type="spellEnd"/>
      <w:r w:rsidR="00980596" w:rsidRPr="001764E1">
        <w:rPr>
          <w:rFonts w:ascii="Courier New" w:hAnsi="Courier New" w:cs="Courier New"/>
          <w:sz w:val="20"/>
          <w:lang w:val="en-US"/>
        </w:rPr>
        <w:t>&gt;.jar</w:t>
      </w:r>
    </w:p>
    <w:p w:rsidR="00B54A14" w:rsidRPr="001764E1" w:rsidRDefault="00CA66EC" w:rsidP="00B54A14">
      <w:pPr>
        <w:pStyle w:val="ListParagraph"/>
        <w:numPr>
          <w:ilvl w:val="1"/>
          <w:numId w:val="21"/>
        </w:numPr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org.torxakis</w:t>
      </w:r>
      <w:r w:rsidR="00B54A14" w:rsidRPr="001764E1">
        <w:rPr>
          <w:rFonts w:ascii="Courier New" w:hAnsi="Courier New" w:cs="Courier New"/>
          <w:sz w:val="20"/>
          <w:lang w:val="en-US"/>
        </w:rPr>
        <w:t>.ui</w:t>
      </w:r>
      <w:proofErr w:type="spellEnd"/>
      <w:r w:rsidR="00B54A14" w:rsidRPr="001764E1">
        <w:rPr>
          <w:rFonts w:ascii="Courier New" w:hAnsi="Courier New" w:cs="Courier New"/>
          <w:sz w:val="20"/>
          <w:lang w:val="en-US"/>
        </w:rPr>
        <w:t>_&lt;version&gt;.&lt;</w:t>
      </w:r>
      <w:proofErr w:type="spellStart"/>
      <w:r w:rsidR="00B54A14" w:rsidRPr="001764E1">
        <w:rPr>
          <w:rFonts w:ascii="Courier New" w:hAnsi="Courier New" w:cs="Courier New"/>
          <w:sz w:val="20"/>
          <w:lang w:val="en-US"/>
        </w:rPr>
        <w:t>yyyymmddhhmm</w:t>
      </w:r>
      <w:proofErr w:type="spellEnd"/>
      <w:r w:rsidR="00B54A14" w:rsidRPr="001764E1">
        <w:rPr>
          <w:rFonts w:ascii="Courier New" w:hAnsi="Courier New" w:cs="Courier New"/>
          <w:sz w:val="20"/>
          <w:lang w:val="en-US"/>
        </w:rPr>
        <w:t>&gt;.jar</w:t>
      </w:r>
    </w:p>
    <w:p w:rsidR="00B54A14" w:rsidRPr="001764E1" w:rsidRDefault="00CA66EC" w:rsidP="00B54A14">
      <w:pPr>
        <w:pStyle w:val="ListParagraph"/>
        <w:numPr>
          <w:ilvl w:val="1"/>
          <w:numId w:val="21"/>
        </w:numPr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org.torxakis</w:t>
      </w:r>
      <w:r w:rsidR="00B54A14">
        <w:rPr>
          <w:rFonts w:ascii="Courier New" w:hAnsi="Courier New" w:cs="Courier New"/>
          <w:sz w:val="20"/>
          <w:lang w:val="en-US"/>
        </w:rPr>
        <w:t>.ide</w:t>
      </w:r>
      <w:proofErr w:type="spellEnd"/>
      <w:r w:rsidR="00B54A14" w:rsidRPr="001764E1">
        <w:rPr>
          <w:rFonts w:ascii="Courier New" w:hAnsi="Courier New" w:cs="Courier New"/>
          <w:sz w:val="20"/>
          <w:lang w:val="en-US"/>
        </w:rPr>
        <w:t>_&lt;version&gt;.&lt;</w:t>
      </w:r>
      <w:proofErr w:type="spellStart"/>
      <w:r w:rsidR="00B54A14" w:rsidRPr="001764E1">
        <w:rPr>
          <w:rFonts w:ascii="Courier New" w:hAnsi="Courier New" w:cs="Courier New"/>
          <w:sz w:val="20"/>
          <w:lang w:val="en-US"/>
        </w:rPr>
        <w:t>yyyymmddhhmm</w:t>
      </w:r>
      <w:proofErr w:type="spellEnd"/>
      <w:r w:rsidR="00B54A14" w:rsidRPr="001764E1">
        <w:rPr>
          <w:rFonts w:ascii="Courier New" w:hAnsi="Courier New" w:cs="Courier New"/>
          <w:sz w:val="20"/>
          <w:lang w:val="en-US"/>
        </w:rPr>
        <w:t>&gt;.jar</w:t>
      </w:r>
    </w:p>
    <w:p w:rsidR="00980596" w:rsidRPr="00B27A4F" w:rsidRDefault="00980596" w:rsidP="0098059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Commit the feature branch folder.</w:t>
      </w:r>
    </w:p>
    <w:p w:rsidR="00980596" w:rsidRDefault="00980596" w:rsidP="00980596">
      <w:pPr>
        <w:pStyle w:val="Heading1"/>
      </w:pPr>
      <w:r>
        <w:t>First time install</w:t>
      </w:r>
    </w:p>
    <w:p w:rsidR="00980596" w:rsidRDefault="00980596" w:rsidP="00980596">
      <w:pPr>
        <w:rPr>
          <w:lang w:val="en-US"/>
        </w:rPr>
      </w:pPr>
      <w:r>
        <w:rPr>
          <w:lang w:val="en-US"/>
        </w:rPr>
        <w:t xml:space="preserve">To install the </w:t>
      </w:r>
      <w:proofErr w:type="spellStart"/>
      <w:r>
        <w:rPr>
          <w:lang w:val="en-US"/>
        </w:rPr>
        <w:t>TorXakis</w:t>
      </w:r>
      <w:proofErr w:type="spellEnd"/>
      <w:r>
        <w:rPr>
          <w:lang w:val="en-US"/>
        </w:rPr>
        <w:t xml:space="preserve"> Eclipse Plug-in for the first time, carry out the following steps: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 w:rsidRPr="00B27A4F">
        <w:rPr>
          <w:lang w:val="en-US"/>
        </w:rPr>
        <w:t>From the</w:t>
      </w:r>
      <w:r>
        <w:rPr>
          <w:lang w:val="en-US"/>
        </w:rPr>
        <w:t xml:space="preserve"> Eclipse “</w:t>
      </w:r>
      <w:r w:rsidRPr="00036D62">
        <w:rPr>
          <w:rFonts w:ascii="Courier New" w:hAnsi="Courier New" w:cs="Courier New"/>
          <w:sz w:val="20"/>
          <w:lang w:val="en-US"/>
        </w:rPr>
        <w:t>Help</w:t>
      </w:r>
      <w:r>
        <w:rPr>
          <w:lang w:val="en-US"/>
        </w:rPr>
        <w:t>” menu select “</w:t>
      </w:r>
      <w:r w:rsidRPr="001764E1">
        <w:rPr>
          <w:rFonts w:ascii="Courier New" w:hAnsi="Courier New" w:cs="Courier New"/>
          <w:sz w:val="20"/>
          <w:lang w:val="en-US"/>
        </w:rPr>
        <w:t>Install New Software…</w:t>
      </w:r>
      <w:r>
        <w:rPr>
          <w:lang w:val="en-US"/>
        </w:rPr>
        <w:t>”. The “</w:t>
      </w:r>
      <w:r w:rsidRPr="001764E1">
        <w:rPr>
          <w:rFonts w:ascii="Courier New" w:hAnsi="Courier New" w:cs="Courier New"/>
          <w:sz w:val="20"/>
          <w:lang w:val="en-US"/>
        </w:rPr>
        <w:t>Install</w:t>
      </w:r>
      <w:r>
        <w:rPr>
          <w:lang w:val="en-US"/>
        </w:rPr>
        <w:t>” dialog appears.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the “</w:t>
      </w:r>
      <w:r w:rsidRPr="001764E1">
        <w:rPr>
          <w:rFonts w:ascii="Courier New" w:hAnsi="Courier New" w:cs="Courier New"/>
          <w:sz w:val="20"/>
          <w:lang w:val="en-US"/>
        </w:rPr>
        <w:t>Add…</w:t>
      </w:r>
      <w:r>
        <w:rPr>
          <w:lang w:val="en-US"/>
        </w:rPr>
        <w:t>” button. The “</w:t>
      </w:r>
      <w:r w:rsidRPr="001764E1">
        <w:rPr>
          <w:rFonts w:ascii="Courier New" w:hAnsi="Courier New" w:cs="Courier New"/>
          <w:sz w:val="20"/>
          <w:lang w:val="en-US"/>
        </w:rPr>
        <w:t>Add Repository</w:t>
      </w:r>
      <w:r>
        <w:rPr>
          <w:lang w:val="en-US"/>
        </w:rPr>
        <w:t>” dialog appears.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Name</w:t>
      </w:r>
      <w:r>
        <w:rPr>
          <w:lang w:val="en-US"/>
        </w:rPr>
        <w:t>” field enter “</w:t>
      </w:r>
      <w:proofErr w:type="spellStart"/>
      <w:r w:rsidRPr="001764E1">
        <w:rPr>
          <w:rFonts w:ascii="Courier New" w:hAnsi="Courier New" w:cs="Courier New"/>
          <w:sz w:val="20"/>
          <w:lang w:val="en-US"/>
        </w:rPr>
        <w:t>TorXakis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 xml:space="preserve"> Eclipse Plug-in</w:t>
      </w:r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Location</w:t>
      </w:r>
      <w:r>
        <w:rPr>
          <w:lang w:val="en-US"/>
        </w:rPr>
        <w:t>” field enter one of the following:</w:t>
      </w:r>
    </w:p>
    <w:p w:rsidR="00980596" w:rsidRDefault="00980596" w:rsidP="00980596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“</w:t>
      </w:r>
      <w:r w:rsidRPr="001764E1">
        <w:rPr>
          <w:rFonts w:ascii="Courier New" w:hAnsi="Courier New" w:cs="Courier New"/>
          <w:sz w:val="20"/>
          <w:lang w:val="en-US"/>
        </w:rPr>
        <w:t>https://</w:t>
      </w:r>
      <w:r w:rsidR="003E4216">
        <w:rPr>
          <w:rFonts w:ascii="Courier New" w:hAnsi="Courier New" w:cs="Courier New"/>
          <w:sz w:val="20"/>
          <w:lang w:val="en-US"/>
        </w:rPr>
        <w:t>&lt;TODO find out on GIT&gt;</w:t>
      </w:r>
      <w:r w:rsidRPr="001764E1">
        <w:rPr>
          <w:rFonts w:ascii="Courier New" w:hAnsi="Courier New" w:cs="Courier New"/>
          <w:sz w:val="20"/>
          <w:lang w:val="en-US"/>
        </w:rPr>
        <w:t>/</w:t>
      </w:r>
      <w:proofErr w:type="spellStart"/>
      <w:r w:rsidR="00CA66EC">
        <w:rPr>
          <w:rFonts w:ascii="Courier New" w:hAnsi="Courier New" w:cs="Courier New"/>
          <w:sz w:val="20"/>
          <w:lang w:val="en-US"/>
        </w:rPr>
        <w:t>org.torxakis</w:t>
      </w:r>
      <w:r w:rsidRPr="001764E1">
        <w:rPr>
          <w:rFonts w:ascii="Courier New" w:hAnsi="Courier New" w:cs="Courier New"/>
          <w:sz w:val="20"/>
          <w:lang w:val="en-US"/>
        </w:rPr>
        <w:t>.update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>-site/</w:t>
      </w:r>
      <w:r>
        <w:rPr>
          <w:lang w:val="en-US"/>
        </w:rPr>
        <w:t>” to get the latest release version</w:t>
      </w:r>
    </w:p>
    <w:p w:rsidR="00980596" w:rsidRDefault="00980596" w:rsidP="00980596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“</w:t>
      </w:r>
      <w:r w:rsidRPr="001764E1">
        <w:rPr>
          <w:rFonts w:ascii="Courier New" w:hAnsi="Courier New" w:cs="Courier New"/>
          <w:sz w:val="20"/>
          <w:lang w:val="en-US"/>
        </w:rPr>
        <w:t>https://</w:t>
      </w:r>
      <w:r w:rsidR="003E4216" w:rsidRPr="003E4216">
        <w:rPr>
          <w:rFonts w:ascii="Courier New" w:hAnsi="Courier New" w:cs="Courier New"/>
          <w:sz w:val="20"/>
          <w:lang w:val="en-US"/>
        </w:rPr>
        <w:t xml:space="preserve"> </w:t>
      </w:r>
      <w:r w:rsidR="003E4216">
        <w:rPr>
          <w:rFonts w:ascii="Courier New" w:hAnsi="Courier New" w:cs="Courier New"/>
          <w:sz w:val="20"/>
          <w:lang w:val="en-US"/>
        </w:rPr>
        <w:t>&lt;TODO find out on GIT&gt;</w:t>
      </w:r>
      <w:r w:rsidRPr="001764E1">
        <w:rPr>
          <w:rFonts w:ascii="Courier New" w:hAnsi="Courier New" w:cs="Courier New"/>
          <w:sz w:val="20"/>
          <w:lang w:val="en-US"/>
        </w:rPr>
        <w:t>/</w:t>
      </w:r>
      <w:proofErr w:type="spellStart"/>
      <w:r w:rsidR="00CA66EC">
        <w:rPr>
          <w:rFonts w:ascii="Courier New" w:hAnsi="Courier New" w:cs="Courier New"/>
          <w:sz w:val="20"/>
          <w:lang w:val="en-US"/>
        </w:rPr>
        <w:t>org.torxakis</w:t>
      </w:r>
      <w:r w:rsidRPr="001764E1">
        <w:rPr>
          <w:rFonts w:ascii="Courier New" w:hAnsi="Courier New" w:cs="Courier New"/>
          <w:sz w:val="20"/>
          <w:lang w:val="en-US"/>
        </w:rPr>
        <w:t>.update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>-site/</w:t>
      </w:r>
      <w:r>
        <w:rPr>
          <w:lang w:val="en-US"/>
        </w:rPr>
        <w:t>” to get the latest development version.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“</w:t>
      </w:r>
      <w:r w:rsidRPr="001764E1">
        <w:rPr>
          <w:rFonts w:ascii="Courier New" w:hAnsi="Courier New" w:cs="Courier New"/>
          <w:sz w:val="20"/>
          <w:lang w:val="en-US"/>
        </w:rPr>
        <w:t>OK</w:t>
      </w:r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in the “</w:t>
      </w:r>
      <w:proofErr w:type="spellStart"/>
      <w:r w:rsidRPr="001764E1">
        <w:rPr>
          <w:rFonts w:ascii="Courier New" w:hAnsi="Courier New" w:cs="Courier New"/>
          <w:sz w:val="20"/>
          <w:lang w:val="en-US"/>
        </w:rPr>
        <w:t>TorXakis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 xml:space="preserve"> Language Editor</w:t>
      </w:r>
      <w:r>
        <w:rPr>
          <w:lang w:val="en-US"/>
        </w:rPr>
        <w:t>” checkbox and click  “</w:t>
      </w:r>
      <w:r w:rsidRPr="001764E1">
        <w:rPr>
          <w:rFonts w:ascii="Courier New" w:hAnsi="Courier New" w:cs="Courier New"/>
          <w:sz w:val="20"/>
          <w:lang w:val="en-US"/>
        </w:rPr>
        <w:t>Next</w:t>
      </w:r>
      <w:r>
        <w:rPr>
          <w:lang w:val="en-US"/>
        </w:rPr>
        <w:t>”.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“</w:t>
      </w:r>
      <w:r w:rsidRPr="001764E1">
        <w:rPr>
          <w:rFonts w:ascii="Courier New" w:hAnsi="Courier New" w:cs="Courier New"/>
          <w:sz w:val="20"/>
          <w:lang w:val="en-US"/>
        </w:rPr>
        <w:t>Next</w:t>
      </w:r>
      <w:r>
        <w:rPr>
          <w:lang w:val="en-US"/>
        </w:rPr>
        <w:t>”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Accept the license agreement and click “</w:t>
      </w:r>
      <w:r w:rsidRPr="001764E1">
        <w:rPr>
          <w:rFonts w:ascii="Courier New" w:hAnsi="Courier New" w:cs="Courier New"/>
          <w:sz w:val="20"/>
          <w:lang w:val="en-US"/>
        </w:rPr>
        <w:t>Finish</w:t>
      </w:r>
      <w:r>
        <w:rPr>
          <w:lang w:val="en-US"/>
        </w:rPr>
        <w:t xml:space="preserve">”. 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 “</w:t>
      </w:r>
      <w:r w:rsidRPr="00A92251">
        <w:rPr>
          <w:rFonts w:ascii="Courier New" w:hAnsi="Courier New" w:cs="Courier New"/>
          <w:sz w:val="20"/>
          <w:lang w:val="en-US"/>
        </w:rPr>
        <w:t>Security Warning</w:t>
      </w:r>
      <w:r>
        <w:rPr>
          <w:lang w:val="en-US"/>
        </w:rPr>
        <w:t>” pop-up might appear. Click “</w:t>
      </w:r>
      <w:r w:rsidRPr="00A92251">
        <w:rPr>
          <w:rFonts w:ascii="Courier New" w:hAnsi="Courier New" w:cs="Courier New"/>
          <w:sz w:val="20"/>
          <w:lang w:val="en-US"/>
        </w:rPr>
        <w:t>OK</w:t>
      </w:r>
      <w:r>
        <w:rPr>
          <w:lang w:val="en-US"/>
        </w:rPr>
        <w:t xml:space="preserve">” to continue installing the plug-in. </w:t>
      </w:r>
    </w:p>
    <w:p w:rsidR="00980596" w:rsidRDefault="00980596" w:rsidP="0098059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the installation has finished a pop-up appears that asks to restart Eclipse. A restart is required to use the plug-in so click “</w:t>
      </w:r>
      <w:r w:rsidRPr="00A92251">
        <w:rPr>
          <w:rFonts w:ascii="Courier New" w:hAnsi="Courier New" w:cs="Courier New"/>
          <w:sz w:val="20"/>
          <w:lang w:val="en-US"/>
        </w:rPr>
        <w:t>Yes</w:t>
      </w:r>
      <w:r>
        <w:rPr>
          <w:lang w:val="en-US"/>
        </w:rPr>
        <w:t>”.</w:t>
      </w:r>
    </w:p>
    <w:p w:rsidR="00980596" w:rsidRDefault="00980596" w:rsidP="00980596">
      <w:pPr>
        <w:pStyle w:val="Heading1"/>
      </w:pPr>
      <w:r>
        <w:t>Check for updates</w:t>
      </w:r>
    </w:p>
    <w:p w:rsidR="00980596" w:rsidRDefault="00980596" w:rsidP="00980596">
      <w:pPr>
        <w:rPr>
          <w:lang w:val="en-US"/>
        </w:rPr>
      </w:pPr>
      <w:r>
        <w:rPr>
          <w:lang w:val="en-US"/>
        </w:rPr>
        <w:t xml:space="preserve">Updates of the </w:t>
      </w:r>
      <w:proofErr w:type="spellStart"/>
      <w:r>
        <w:rPr>
          <w:lang w:val="en-US"/>
        </w:rPr>
        <w:t>TorXakis</w:t>
      </w:r>
      <w:proofErr w:type="spellEnd"/>
      <w:r>
        <w:rPr>
          <w:lang w:val="en-US"/>
        </w:rPr>
        <w:t xml:space="preserve"> Eclipse Plug-in are distributed via the plug-in site. The standard Eclipse “</w:t>
      </w:r>
      <w:r w:rsidRPr="001764E1">
        <w:rPr>
          <w:rFonts w:ascii="Courier New" w:hAnsi="Courier New" w:cs="Courier New"/>
          <w:sz w:val="20"/>
          <w:lang w:val="en-US"/>
        </w:rPr>
        <w:t>Check for updates</w:t>
      </w:r>
      <w:r>
        <w:rPr>
          <w:lang w:val="en-US"/>
        </w:rPr>
        <w:t>” mechanism is used here:</w:t>
      </w:r>
    </w:p>
    <w:p w:rsidR="00980596" w:rsidRDefault="00980596" w:rsidP="0098059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From the Eclipse menu bar select “</w:t>
      </w:r>
      <w:r w:rsidRPr="001764E1">
        <w:rPr>
          <w:rFonts w:ascii="Courier New" w:hAnsi="Courier New" w:cs="Courier New"/>
          <w:sz w:val="20"/>
          <w:lang w:val="en-US"/>
        </w:rPr>
        <w:t>Help</w:t>
      </w:r>
      <w:r>
        <w:rPr>
          <w:lang w:val="en-US"/>
        </w:rPr>
        <w:t xml:space="preserve">” </w:t>
      </w:r>
      <w:r w:rsidRPr="007D5391">
        <w:rPr>
          <w:lang w:val="en-US"/>
        </w:rPr>
        <w:sym w:font="Wingdings" w:char="F0E0"/>
      </w:r>
      <w:r>
        <w:rPr>
          <w:lang w:val="en-US"/>
        </w:rPr>
        <w:t xml:space="preserve"> “</w:t>
      </w:r>
      <w:r w:rsidRPr="001764E1">
        <w:rPr>
          <w:rFonts w:ascii="Courier New" w:hAnsi="Courier New" w:cs="Courier New"/>
          <w:sz w:val="20"/>
          <w:lang w:val="en-US"/>
        </w:rPr>
        <w:t>Check for Updates</w:t>
      </w:r>
      <w:r>
        <w:rPr>
          <w:lang w:val="en-US"/>
        </w:rPr>
        <w:t>”. If there are updates a dialog will pop-up.</w:t>
      </w:r>
    </w:p>
    <w:p w:rsidR="00980596" w:rsidRDefault="00980596" w:rsidP="0098059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Click “</w:t>
      </w:r>
      <w:r w:rsidRPr="001764E1">
        <w:rPr>
          <w:rFonts w:ascii="Courier New" w:hAnsi="Courier New" w:cs="Courier New"/>
          <w:sz w:val="20"/>
          <w:lang w:val="en-US"/>
        </w:rPr>
        <w:t>Next</w:t>
      </w:r>
      <w:r>
        <w:rPr>
          <w:lang w:val="en-US"/>
        </w:rPr>
        <w:t>”.</w:t>
      </w:r>
    </w:p>
    <w:p w:rsidR="00980596" w:rsidRPr="007D5391" w:rsidRDefault="00980596" w:rsidP="0098059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Click “</w:t>
      </w:r>
      <w:r w:rsidRPr="001764E1">
        <w:rPr>
          <w:rFonts w:ascii="Courier New" w:hAnsi="Courier New" w:cs="Courier New"/>
          <w:sz w:val="20"/>
          <w:lang w:val="en-US"/>
        </w:rPr>
        <w:t>Finish</w:t>
      </w:r>
      <w:r>
        <w:rPr>
          <w:lang w:val="en-US"/>
        </w:rPr>
        <w:t>”. The plug-in will now be updated.</w:t>
      </w:r>
    </w:p>
    <w:sectPr w:rsidR="00980596" w:rsidRPr="007D539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DD5" w:rsidRDefault="00CE4DD5" w:rsidP="002153CB">
      <w:pPr>
        <w:spacing w:after="0" w:line="240" w:lineRule="auto"/>
      </w:pPr>
      <w:r>
        <w:separator/>
      </w:r>
    </w:p>
  </w:endnote>
  <w:endnote w:type="continuationSeparator" w:id="0">
    <w:p w:rsidR="00CE4DD5" w:rsidRDefault="00CE4DD5" w:rsidP="00215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7109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307" w:rsidRDefault="005A73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6E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A7307" w:rsidRDefault="005A7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DD5" w:rsidRDefault="00CE4DD5" w:rsidP="002153CB">
      <w:pPr>
        <w:spacing w:after="0" w:line="240" w:lineRule="auto"/>
      </w:pPr>
      <w:r>
        <w:separator/>
      </w:r>
    </w:p>
  </w:footnote>
  <w:footnote w:type="continuationSeparator" w:id="0">
    <w:p w:rsidR="00CE4DD5" w:rsidRDefault="00CE4DD5" w:rsidP="002153CB">
      <w:pPr>
        <w:spacing w:after="0" w:line="240" w:lineRule="auto"/>
      </w:pPr>
      <w:r>
        <w:continuationSeparator/>
      </w:r>
    </w:p>
  </w:footnote>
  <w:footnote w:id="1">
    <w:p w:rsidR="00980596" w:rsidRPr="001764E1" w:rsidRDefault="00980596" w:rsidP="0098059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764E1">
        <w:rPr>
          <w:lang w:val="en-US"/>
        </w:rPr>
        <w:t xml:space="preserve"> </w:t>
      </w:r>
      <w:r>
        <w:rPr>
          <w:lang w:val="en-US"/>
        </w:rPr>
        <w:t>Don’t delete the jar files already in the folder.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3DF"/>
    <w:multiLevelType w:val="hybridMultilevel"/>
    <w:tmpl w:val="200249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77EB0"/>
    <w:multiLevelType w:val="multilevel"/>
    <w:tmpl w:val="434E8494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3615C9"/>
    <w:multiLevelType w:val="hybridMultilevel"/>
    <w:tmpl w:val="D9F65D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75553"/>
    <w:multiLevelType w:val="multilevel"/>
    <w:tmpl w:val="1B0C2254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pStyle w:val="Heading9"/>
      <w:lvlText w:val="%9."/>
      <w:lvlJc w:val="left"/>
      <w:pPr>
        <w:ind w:left="357" w:hanging="357"/>
      </w:pPr>
      <w:rPr>
        <w:rFonts w:hint="default"/>
      </w:rPr>
    </w:lvl>
  </w:abstractNum>
  <w:abstractNum w:abstractNumId="4" w15:restartNumberingAfterBreak="0">
    <w:nsid w:val="10862233"/>
    <w:multiLevelType w:val="hybridMultilevel"/>
    <w:tmpl w:val="751658C8"/>
    <w:lvl w:ilvl="0" w:tplc="1B12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F5746"/>
    <w:multiLevelType w:val="hybridMultilevel"/>
    <w:tmpl w:val="9F02A1BA"/>
    <w:lvl w:ilvl="0" w:tplc="1B12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E0C37"/>
    <w:multiLevelType w:val="hybridMultilevel"/>
    <w:tmpl w:val="A1386A32"/>
    <w:lvl w:ilvl="0" w:tplc="0413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7" w15:restartNumberingAfterBreak="0">
    <w:nsid w:val="1FBD3DE9"/>
    <w:multiLevelType w:val="hybridMultilevel"/>
    <w:tmpl w:val="AC1E8D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4132E"/>
    <w:multiLevelType w:val="hybridMultilevel"/>
    <w:tmpl w:val="DBDACA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10F63"/>
    <w:multiLevelType w:val="hybridMultilevel"/>
    <w:tmpl w:val="1616BBD0"/>
    <w:lvl w:ilvl="0" w:tplc="225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F725E"/>
    <w:multiLevelType w:val="hybridMultilevel"/>
    <w:tmpl w:val="7E32AD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6753E"/>
    <w:multiLevelType w:val="hybridMultilevel"/>
    <w:tmpl w:val="2D7E91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B7D2C"/>
    <w:multiLevelType w:val="hybridMultilevel"/>
    <w:tmpl w:val="D69486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F4625"/>
    <w:multiLevelType w:val="hybridMultilevel"/>
    <w:tmpl w:val="56FC64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C61B3"/>
    <w:multiLevelType w:val="multilevel"/>
    <w:tmpl w:val="C4EAF830"/>
    <w:styleLink w:val="MyNumberingStyl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752DDA"/>
    <w:multiLevelType w:val="hybridMultilevel"/>
    <w:tmpl w:val="76C6E8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14A41"/>
    <w:multiLevelType w:val="hybridMultilevel"/>
    <w:tmpl w:val="C4CA09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B1483"/>
    <w:multiLevelType w:val="hybridMultilevel"/>
    <w:tmpl w:val="39C0EB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C7CEC"/>
    <w:multiLevelType w:val="hybridMultilevel"/>
    <w:tmpl w:val="770EDB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87E09"/>
    <w:multiLevelType w:val="multilevel"/>
    <w:tmpl w:val="270A2D16"/>
    <w:styleLink w:val="Style1"/>
    <w:lvl w:ilvl="0">
      <w:start w:val="1"/>
      <w:numFmt w:val="decimal"/>
      <w:lvlText w:val="%1."/>
      <w:lvlJc w:val="left"/>
      <w:pPr>
        <w:ind w:left="1071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5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178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9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13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0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7" w:hanging="357"/>
      </w:pPr>
      <w:rPr>
        <w:rFonts w:hint="default"/>
      </w:rPr>
    </w:lvl>
  </w:abstractNum>
  <w:abstractNum w:abstractNumId="20" w15:restartNumberingAfterBreak="0">
    <w:nsid w:val="7C411B3E"/>
    <w:multiLevelType w:val="hybridMultilevel"/>
    <w:tmpl w:val="C17416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14"/>
  </w:num>
  <w:num w:numId="4">
    <w:abstractNumId w:val="3"/>
  </w:num>
  <w:num w:numId="5">
    <w:abstractNumId w:val="10"/>
  </w:num>
  <w:num w:numId="6">
    <w:abstractNumId w:val="0"/>
  </w:num>
  <w:num w:numId="7">
    <w:abstractNumId w:val="15"/>
  </w:num>
  <w:num w:numId="8">
    <w:abstractNumId w:val="7"/>
  </w:num>
  <w:num w:numId="9">
    <w:abstractNumId w:val="6"/>
  </w:num>
  <w:num w:numId="10">
    <w:abstractNumId w:val="11"/>
  </w:num>
  <w:num w:numId="11">
    <w:abstractNumId w:val="2"/>
  </w:num>
  <w:num w:numId="12">
    <w:abstractNumId w:val="9"/>
  </w:num>
  <w:num w:numId="13">
    <w:abstractNumId w:val="12"/>
  </w:num>
  <w:num w:numId="14">
    <w:abstractNumId w:val="8"/>
  </w:num>
  <w:num w:numId="15">
    <w:abstractNumId w:val="4"/>
  </w:num>
  <w:num w:numId="16">
    <w:abstractNumId w:val="5"/>
  </w:num>
  <w:num w:numId="17">
    <w:abstractNumId w:val="16"/>
  </w:num>
  <w:num w:numId="18">
    <w:abstractNumId w:val="13"/>
  </w:num>
  <w:num w:numId="19">
    <w:abstractNumId w:val="20"/>
  </w:num>
  <w:num w:numId="20">
    <w:abstractNumId w:val="17"/>
  </w:num>
  <w:num w:numId="21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880"/>
    <w:rsid w:val="000040A9"/>
    <w:rsid w:val="00007B5C"/>
    <w:rsid w:val="00010532"/>
    <w:rsid w:val="00014AD2"/>
    <w:rsid w:val="00021864"/>
    <w:rsid w:val="000224CE"/>
    <w:rsid w:val="00042790"/>
    <w:rsid w:val="00052182"/>
    <w:rsid w:val="0008466B"/>
    <w:rsid w:val="000B06F7"/>
    <w:rsid w:val="000B07CC"/>
    <w:rsid w:val="000B1598"/>
    <w:rsid w:val="000C4C3F"/>
    <w:rsid w:val="000D6899"/>
    <w:rsid w:val="000F2B42"/>
    <w:rsid w:val="001007F4"/>
    <w:rsid w:val="001051F6"/>
    <w:rsid w:val="00105F91"/>
    <w:rsid w:val="00113F72"/>
    <w:rsid w:val="0011405C"/>
    <w:rsid w:val="00115C5A"/>
    <w:rsid w:val="00117CB6"/>
    <w:rsid w:val="0013051F"/>
    <w:rsid w:val="00160653"/>
    <w:rsid w:val="0017105C"/>
    <w:rsid w:val="00174CC5"/>
    <w:rsid w:val="00177AFB"/>
    <w:rsid w:val="00183FBF"/>
    <w:rsid w:val="00184084"/>
    <w:rsid w:val="00186D9B"/>
    <w:rsid w:val="001A6B45"/>
    <w:rsid w:val="001B1A43"/>
    <w:rsid w:val="001B5288"/>
    <w:rsid w:val="001B7BF9"/>
    <w:rsid w:val="001C0CAE"/>
    <w:rsid w:val="001C29E8"/>
    <w:rsid w:val="001C45F7"/>
    <w:rsid w:val="001D326C"/>
    <w:rsid w:val="001F4588"/>
    <w:rsid w:val="001F5ECC"/>
    <w:rsid w:val="00200A77"/>
    <w:rsid w:val="002153CB"/>
    <w:rsid w:val="002356E9"/>
    <w:rsid w:val="00241BCA"/>
    <w:rsid w:val="00245D26"/>
    <w:rsid w:val="0024665C"/>
    <w:rsid w:val="00252CC9"/>
    <w:rsid w:val="002739E0"/>
    <w:rsid w:val="00275C3D"/>
    <w:rsid w:val="002829C6"/>
    <w:rsid w:val="002A0CA5"/>
    <w:rsid w:val="002A594D"/>
    <w:rsid w:val="002A7ADA"/>
    <w:rsid w:val="002B0156"/>
    <w:rsid w:val="002B0F18"/>
    <w:rsid w:val="002B3AF2"/>
    <w:rsid w:val="002B44C6"/>
    <w:rsid w:val="002B7949"/>
    <w:rsid w:val="002D656C"/>
    <w:rsid w:val="002E6628"/>
    <w:rsid w:val="00316669"/>
    <w:rsid w:val="00321D91"/>
    <w:rsid w:val="00334D40"/>
    <w:rsid w:val="003366CC"/>
    <w:rsid w:val="00340EAD"/>
    <w:rsid w:val="00352CE5"/>
    <w:rsid w:val="00352E41"/>
    <w:rsid w:val="003573A0"/>
    <w:rsid w:val="0036268D"/>
    <w:rsid w:val="00365604"/>
    <w:rsid w:val="00367BD2"/>
    <w:rsid w:val="003861CE"/>
    <w:rsid w:val="00391CD5"/>
    <w:rsid w:val="003A1880"/>
    <w:rsid w:val="003A1F75"/>
    <w:rsid w:val="003B3F7F"/>
    <w:rsid w:val="003B7BB7"/>
    <w:rsid w:val="003C5BBE"/>
    <w:rsid w:val="003D7A0C"/>
    <w:rsid w:val="003E4216"/>
    <w:rsid w:val="003F0080"/>
    <w:rsid w:val="00404FFA"/>
    <w:rsid w:val="004328C4"/>
    <w:rsid w:val="00434508"/>
    <w:rsid w:val="0043742E"/>
    <w:rsid w:val="00437CB6"/>
    <w:rsid w:val="00454D92"/>
    <w:rsid w:val="00454F40"/>
    <w:rsid w:val="004733F6"/>
    <w:rsid w:val="004861A5"/>
    <w:rsid w:val="004C2012"/>
    <w:rsid w:val="004D2812"/>
    <w:rsid w:val="004D7F8D"/>
    <w:rsid w:val="004F0649"/>
    <w:rsid w:val="004F1D1A"/>
    <w:rsid w:val="00514C38"/>
    <w:rsid w:val="00517BDE"/>
    <w:rsid w:val="0053669B"/>
    <w:rsid w:val="00537F39"/>
    <w:rsid w:val="00583769"/>
    <w:rsid w:val="005A47C4"/>
    <w:rsid w:val="005A5649"/>
    <w:rsid w:val="005A7307"/>
    <w:rsid w:val="005B56B0"/>
    <w:rsid w:val="005E1CE7"/>
    <w:rsid w:val="005E7545"/>
    <w:rsid w:val="005F26EA"/>
    <w:rsid w:val="005F61C2"/>
    <w:rsid w:val="00601819"/>
    <w:rsid w:val="006059B4"/>
    <w:rsid w:val="00612947"/>
    <w:rsid w:val="00613730"/>
    <w:rsid w:val="00613885"/>
    <w:rsid w:val="00621DB0"/>
    <w:rsid w:val="00631246"/>
    <w:rsid w:val="006327C7"/>
    <w:rsid w:val="00637035"/>
    <w:rsid w:val="00643A0A"/>
    <w:rsid w:val="006466EA"/>
    <w:rsid w:val="006502E9"/>
    <w:rsid w:val="006503C1"/>
    <w:rsid w:val="006514B1"/>
    <w:rsid w:val="00653141"/>
    <w:rsid w:val="0066033F"/>
    <w:rsid w:val="00660BC0"/>
    <w:rsid w:val="00665286"/>
    <w:rsid w:val="006674CA"/>
    <w:rsid w:val="00685171"/>
    <w:rsid w:val="00690D74"/>
    <w:rsid w:val="00691BC9"/>
    <w:rsid w:val="006924DA"/>
    <w:rsid w:val="006953AE"/>
    <w:rsid w:val="006B0DDF"/>
    <w:rsid w:val="006C08D9"/>
    <w:rsid w:val="006E57FD"/>
    <w:rsid w:val="006E5A8B"/>
    <w:rsid w:val="007019C5"/>
    <w:rsid w:val="00703DCF"/>
    <w:rsid w:val="00713823"/>
    <w:rsid w:val="0071707E"/>
    <w:rsid w:val="00724311"/>
    <w:rsid w:val="00740819"/>
    <w:rsid w:val="00750B8B"/>
    <w:rsid w:val="00752707"/>
    <w:rsid w:val="00755EEC"/>
    <w:rsid w:val="00761BC6"/>
    <w:rsid w:val="0076622A"/>
    <w:rsid w:val="00774EC9"/>
    <w:rsid w:val="0078085C"/>
    <w:rsid w:val="00793EE0"/>
    <w:rsid w:val="007A0DA7"/>
    <w:rsid w:val="007A0FD2"/>
    <w:rsid w:val="007A5191"/>
    <w:rsid w:val="007A7A6B"/>
    <w:rsid w:val="007D640D"/>
    <w:rsid w:val="007F3145"/>
    <w:rsid w:val="007F35E9"/>
    <w:rsid w:val="007F4706"/>
    <w:rsid w:val="008046E6"/>
    <w:rsid w:val="00814F50"/>
    <w:rsid w:val="00820696"/>
    <w:rsid w:val="008400FE"/>
    <w:rsid w:val="008420FF"/>
    <w:rsid w:val="008441C6"/>
    <w:rsid w:val="00853FB6"/>
    <w:rsid w:val="0086064F"/>
    <w:rsid w:val="008676B7"/>
    <w:rsid w:val="008731D0"/>
    <w:rsid w:val="00877E9A"/>
    <w:rsid w:val="00881022"/>
    <w:rsid w:val="00884B2E"/>
    <w:rsid w:val="008A796C"/>
    <w:rsid w:val="008D1909"/>
    <w:rsid w:val="008D7346"/>
    <w:rsid w:val="00901E63"/>
    <w:rsid w:val="00903CFD"/>
    <w:rsid w:val="009048AA"/>
    <w:rsid w:val="00912CC4"/>
    <w:rsid w:val="0092029B"/>
    <w:rsid w:val="00940AEE"/>
    <w:rsid w:val="009544FC"/>
    <w:rsid w:val="0095779E"/>
    <w:rsid w:val="00961179"/>
    <w:rsid w:val="009627A1"/>
    <w:rsid w:val="0097015F"/>
    <w:rsid w:val="0097032A"/>
    <w:rsid w:val="00975485"/>
    <w:rsid w:val="00975B99"/>
    <w:rsid w:val="00980596"/>
    <w:rsid w:val="00982F7B"/>
    <w:rsid w:val="00984712"/>
    <w:rsid w:val="00986A61"/>
    <w:rsid w:val="00997204"/>
    <w:rsid w:val="009A3B5B"/>
    <w:rsid w:val="009A6C33"/>
    <w:rsid w:val="009D760D"/>
    <w:rsid w:val="009E5D09"/>
    <w:rsid w:val="009E7366"/>
    <w:rsid w:val="009F021E"/>
    <w:rsid w:val="00A016E5"/>
    <w:rsid w:val="00A045A5"/>
    <w:rsid w:val="00A04DA9"/>
    <w:rsid w:val="00A05F43"/>
    <w:rsid w:val="00A07733"/>
    <w:rsid w:val="00A12875"/>
    <w:rsid w:val="00A177B0"/>
    <w:rsid w:val="00A52796"/>
    <w:rsid w:val="00A52BBE"/>
    <w:rsid w:val="00A611E5"/>
    <w:rsid w:val="00A65512"/>
    <w:rsid w:val="00A65B74"/>
    <w:rsid w:val="00A66BB0"/>
    <w:rsid w:val="00A76EA8"/>
    <w:rsid w:val="00A91AD1"/>
    <w:rsid w:val="00AA0452"/>
    <w:rsid w:val="00AA4F1B"/>
    <w:rsid w:val="00AB3294"/>
    <w:rsid w:val="00AC3A81"/>
    <w:rsid w:val="00AF2898"/>
    <w:rsid w:val="00B26B8C"/>
    <w:rsid w:val="00B3208D"/>
    <w:rsid w:val="00B32F5C"/>
    <w:rsid w:val="00B54A14"/>
    <w:rsid w:val="00B6393A"/>
    <w:rsid w:val="00B70790"/>
    <w:rsid w:val="00B713EA"/>
    <w:rsid w:val="00B7227B"/>
    <w:rsid w:val="00B754F5"/>
    <w:rsid w:val="00B77D90"/>
    <w:rsid w:val="00B913B1"/>
    <w:rsid w:val="00BC2E8E"/>
    <w:rsid w:val="00BD65FD"/>
    <w:rsid w:val="00BE00D9"/>
    <w:rsid w:val="00BE123A"/>
    <w:rsid w:val="00BF13B4"/>
    <w:rsid w:val="00BF24FE"/>
    <w:rsid w:val="00BF36BE"/>
    <w:rsid w:val="00BF49BD"/>
    <w:rsid w:val="00C12340"/>
    <w:rsid w:val="00C137AA"/>
    <w:rsid w:val="00C1772B"/>
    <w:rsid w:val="00C25DDB"/>
    <w:rsid w:val="00C26081"/>
    <w:rsid w:val="00C426E3"/>
    <w:rsid w:val="00C471B5"/>
    <w:rsid w:val="00C71179"/>
    <w:rsid w:val="00C837E3"/>
    <w:rsid w:val="00C85255"/>
    <w:rsid w:val="00C96439"/>
    <w:rsid w:val="00CA66EC"/>
    <w:rsid w:val="00CB52C3"/>
    <w:rsid w:val="00CC1160"/>
    <w:rsid w:val="00CC759C"/>
    <w:rsid w:val="00CD47A9"/>
    <w:rsid w:val="00CE4DD5"/>
    <w:rsid w:val="00CF25B0"/>
    <w:rsid w:val="00CF69C4"/>
    <w:rsid w:val="00D04E46"/>
    <w:rsid w:val="00D33C05"/>
    <w:rsid w:val="00D34399"/>
    <w:rsid w:val="00D4594E"/>
    <w:rsid w:val="00D66937"/>
    <w:rsid w:val="00D67C1B"/>
    <w:rsid w:val="00DA062C"/>
    <w:rsid w:val="00DA3B04"/>
    <w:rsid w:val="00DA7343"/>
    <w:rsid w:val="00DB398C"/>
    <w:rsid w:val="00DB6689"/>
    <w:rsid w:val="00DC291C"/>
    <w:rsid w:val="00DC34BC"/>
    <w:rsid w:val="00DC49C9"/>
    <w:rsid w:val="00DC548B"/>
    <w:rsid w:val="00E0043C"/>
    <w:rsid w:val="00E0161C"/>
    <w:rsid w:val="00E117D5"/>
    <w:rsid w:val="00E14110"/>
    <w:rsid w:val="00E1622C"/>
    <w:rsid w:val="00E1789E"/>
    <w:rsid w:val="00E528CB"/>
    <w:rsid w:val="00E548B9"/>
    <w:rsid w:val="00E553B2"/>
    <w:rsid w:val="00E62ECC"/>
    <w:rsid w:val="00E65F10"/>
    <w:rsid w:val="00E66ECA"/>
    <w:rsid w:val="00E676E6"/>
    <w:rsid w:val="00E958DC"/>
    <w:rsid w:val="00EB0C62"/>
    <w:rsid w:val="00EB66AC"/>
    <w:rsid w:val="00EF6BC8"/>
    <w:rsid w:val="00F010F5"/>
    <w:rsid w:val="00F11B0C"/>
    <w:rsid w:val="00F126E6"/>
    <w:rsid w:val="00F17628"/>
    <w:rsid w:val="00F23342"/>
    <w:rsid w:val="00F25906"/>
    <w:rsid w:val="00F26E4A"/>
    <w:rsid w:val="00F357F6"/>
    <w:rsid w:val="00F56658"/>
    <w:rsid w:val="00F738BB"/>
    <w:rsid w:val="00F7465F"/>
    <w:rsid w:val="00F869E8"/>
    <w:rsid w:val="00F94C80"/>
    <w:rsid w:val="00F97B13"/>
    <w:rsid w:val="00FB0EDF"/>
    <w:rsid w:val="00FC4FCD"/>
    <w:rsid w:val="00FD19BE"/>
    <w:rsid w:val="00FE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4F1A94B"/>
  <w15:docId w15:val="{55C43DF4-0B82-45F5-9A15-D2194C54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8DC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8DC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8D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8DC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8D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8D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8D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8D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8D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958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958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B44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4C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4E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059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Style1">
    <w:name w:val="Style1"/>
    <w:uiPriority w:val="99"/>
    <w:rsid w:val="002153CB"/>
    <w:pPr>
      <w:numPr>
        <w:numId w:val="1"/>
      </w:numPr>
    </w:pPr>
  </w:style>
  <w:style w:type="numbering" w:customStyle="1" w:styleId="Style2">
    <w:name w:val="Style2"/>
    <w:uiPriority w:val="99"/>
    <w:rsid w:val="002153CB"/>
    <w:pPr>
      <w:numPr>
        <w:numId w:val="2"/>
      </w:numPr>
    </w:pPr>
  </w:style>
  <w:style w:type="paragraph" w:styleId="NoSpacing">
    <w:name w:val="No Spacing"/>
    <w:uiPriority w:val="1"/>
    <w:qFormat/>
    <w:rsid w:val="002153CB"/>
    <w:pPr>
      <w:spacing w:after="0" w:line="240" w:lineRule="auto"/>
    </w:pPr>
  </w:style>
  <w:style w:type="numbering" w:customStyle="1" w:styleId="MyNumberingStyle">
    <w:name w:val="MyNumberingStyle"/>
    <w:uiPriority w:val="99"/>
    <w:rsid w:val="00E958DC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9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8DC"/>
  </w:style>
  <w:style w:type="paragraph" w:styleId="Footer">
    <w:name w:val="footer"/>
    <w:basedOn w:val="Normal"/>
    <w:link w:val="FooterChar"/>
    <w:uiPriority w:val="99"/>
    <w:unhideWhenUsed/>
    <w:rsid w:val="00E9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8DC"/>
  </w:style>
  <w:style w:type="numbering" w:customStyle="1" w:styleId="Headings">
    <w:name w:val="Headings"/>
    <w:uiPriority w:val="99"/>
    <w:rsid w:val="00E958DC"/>
    <w:pPr>
      <w:numPr>
        <w:numId w:val="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0AE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8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8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8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8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8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8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31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05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05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05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AB1C2-021C-4352-8A0E-EF9C906E6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3717</Characters>
  <Application>Microsoft Office Word</Application>
  <DocSecurity>0</DocSecurity>
  <Lines>74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TNO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Sleuters</dc:creator>
  <cp:lastModifiedBy>Laar, P.J.L.J. (Pierre) van de</cp:lastModifiedBy>
  <cp:revision>2</cp:revision>
  <dcterms:created xsi:type="dcterms:W3CDTF">2017-07-13T14:56:00Z</dcterms:created>
  <dcterms:modified xsi:type="dcterms:W3CDTF">2017-07-13T14:56:00Z</dcterms:modified>
</cp:coreProperties>
</file>