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Test DOCXOPT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FOO</w:t>
            </w:r>
          </w:p>
        </w:tc>
        <w:tc>
          <w:tcPr>
            <w:tcW w:type="dxa" w:w="4320"/>
          </w:tcPr>
          <w:p>
            <w:r>
              <w:t>BAR</w:t>
            </w:r>
          </w:p>
        </w:tc>
      </w:tr>
      <w:tr>
        <w:tc>
          <w:tcPr>
            <w:tcW w:type="dxa" w:w="4320"/>
          </w:tcPr>
          <w:p>
            <w:r>
              <w:t>foo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3673929"/>
                  <wp:effectExtent l="12700" t="12700" r="12700" b="127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h_tarik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673929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baz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2449286"/>
                  <wp:effectExtent l="12700" t="12700" r="12700" b="127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h_tarik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449286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Another table comes after, with its own column width definitions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598"/>
          </w:tcPr>
          <w:p>
            <w:r>
              <w:t>FOO2</w:t>
            </w:r>
          </w:p>
        </w:tc>
        <w:tc>
          <w:tcPr>
            <w:tcW w:type="dxa" w:w="5760"/>
          </w:tcPr>
          <w:p>
            <w:r>
              <w:t>BAR2</w:t>
            </w:r>
          </w:p>
        </w:tc>
      </w:tr>
      <w:tr>
        <w:tc>
          <w:tcPr>
            <w:tcW w:type="dxa" w:w="1598"/>
          </w:tcPr>
          <w:p>
            <w:r>
              <w:t>foo</w:t>
            </w:r>
          </w:p>
        </w:tc>
        <w:tc>
          <w:tcPr>
            <w:tcW w:type="dxa" w:w="5760"/>
          </w:tcPr>
          <w:p>
            <w:r>
              <w:t>asd</w:t>
            </w:r>
          </w:p>
        </w:tc>
      </w:tr>
      <w:tr>
        <w:tc>
          <w:tcPr>
            <w:tcW w:type="dxa" w:w="1598"/>
          </w:tcPr>
          <w:p>
            <w:r>
              <w:t>baz</w:t>
            </w:r>
          </w:p>
        </w:tc>
        <w:tc>
          <w:tcPr>
            <w:tcW w:type="dxa" w:w="5760"/>
          </w:tcPr>
          <w:p>
            <w:r>
              <w:t>ghi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