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BF6" w:rsidRDefault="00580BF6"/>
    <w:p w:rsidR="00F52F7C" w:rsidRDefault="00F52F7C"/>
    <w:p w:rsidR="00F52F7C" w:rsidRDefault="00F52F7C"/>
    <w:p w:rsidR="00F52F7C" w:rsidRDefault="00F52F7C"/>
    <w:p w:rsidR="00F52F7C" w:rsidRDefault="00F52F7C"/>
    <w:p w:rsidR="00F52F7C" w:rsidRDefault="00F52F7C"/>
    <w:p w:rsidR="00F52F7C" w:rsidRDefault="00F52F7C"/>
    <w:p w:rsidR="00F52F7C" w:rsidRDefault="00F52F7C"/>
    <w:p w:rsidR="00F52F7C" w:rsidRDefault="00F52F7C"/>
    <w:p w:rsidR="00F52F7C" w:rsidRDefault="00F52F7C"/>
    <w:p w:rsidR="00F52F7C" w:rsidRPr="00F52F7C" w:rsidRDefault="00F52F7C" w:rsidP="00F52F7C">
      <w:pPr>
        <w:jc w:val="center"/>
        <w:rPr>
          <w:sz w:val="180"/>
          <w:szCs w:val="180"/>
        </w:rPr>
      </w:pPr>
      <w:r w:rsidRPr="00F52F7C">
        <w:rPr>
          <w:sz w:val="180"/>
          <w:szCs w:val="180"/>
        </w:rPr>
        <w:t>Mühle-Spiel</w:t>
      </w:r>
    </w:p>
    <w:p w:rsidR="00F52F7C" w:rsidRDefault="00F52F7C" w:rsidP="00F52F7C">
      <w:pPr>
        <w:jc w:val="center"/>
      </w:pPr>
      <w:r>
        <w:t>IS-Praktikum 4 Sommer-Semester 2015 HAW</w:t>
      </w:r>
    </w:p>
    <w:p w:rsidR="00F52F7C" w:rsidRDefault="00F52F7C" w:rsidP="00F52F7C">
      <w:pPr>
        <w:jc w:val="center"/>
      </w:pPr>
      <w:r>
        <w:t>Louisa Spahl, Torben Haug</w:t>
      </w:r>
    </w:p>
    <w:p w:rsidR="00F52F7C" w:rsidRDefault="00F52F7C">
      <w:r>
        <w:br w:type="page"/>
      </w:r>
    </w:p>
    <w:p w:rsidR="00F52F7C" w:rsidRDefault="00F52F7C" w:rsidP="00F52F7C">
      <w:pPr>
        <w:pStyle w:val="berschrift1"/>
      </w:pPr>
      <w:r>
        <w:lastRenderedPageBreak/>
        <w:t>Inhalt</w:t>
      </w:r>
    </w:p>
    <w:p w:rsidR="00F52F7C" w:rsidRDefault="00F52F7C" w:rsidP="00F52F7C"/>
    <w:p w:rsidR="00F52F7C" w:rsidRDefault="00F52F7C">
      <w:r>
        <w:br w:type="page"/>
      </w:r>
    </w:p>
    <w:p w:rsidR="00EE6B8C" w:rsidRDefault="00EE6B8C" w:rsidP="00F52F7C">
      <w:pPr>
        <w:pStyle w:val="berschrift1"/>
      </w:pPr>
      <w:r>
        <w:lastRenderedPageBreak/>
        <w:t>Spielidee</w:t>
      </w:r>
    </w:p>
    <w:p w:rsidR="00EE6B8C" w:rsidRDefault="00EE6B8C" w:rsidP="00EE6B8C">
      <w:r>
        <w:t xml:space="preserve">Das Spiel orientiert sich an dem Brettspiel Mühle und den Mühleregeln, gemäß </w:t>
      </w:r>
      <w:hyperlink r:id="rId5" w:history="1">
        <w:r w:rsidRPr="005C3AE1">
          <w:rPr>
            <w:rStyle w:val="Hyperlink"/>
          </w:rPr>
          <w:t>http://www.clubderspiele.de/spieleonline/muhle/spielregeln</w:t>
        </w:r>
      </w:hyperlink>
      <w:r>
        <w:t>.</w:t>
      </w:r>
    </w:p>
    <w:p w:rsidR="00EE6B8C" w:rsidRDefault="00EE6B8C" w:rsidP="00EE6B8C">
      <w:r>
        <w:t xml:space="preserve">Mit heutiger Rechenleistung, ist es möglich Mühle vollständig durchzukalkulieren. Eine entsprechende Datenbank ist z.B. unter </w:t>
      </w:r>
      <w:hyperlink r:id="rId6" w:history="1">
        <w:r w:rsidRPr="005C3AE1">
          <w:rPr>
            <w:rStyle w:val="Hyperlink"/>
          </w:rPr>
          <w:t>http://muehle-24.de/</w:t>
        </w:r>
      </w:hyperlink>
      <w:r>
        <w:t xml:space="preserve"> erhältlich. </w:t>
      </w:r>
    </w:p>
    <w:p w:rsidR="00EE6B8C" w:rsidRDefault="00EE6B8C" w:rsidP="00EE6B8C">
      <w:r>
        <w:t>In dieser Implementation geht es jedoch nicht darum alles durchzukalkulieren, sondern darum den nächsten Zug „on the fly“ zu errechnen.</w:t>
      </w:r>
    </w:p>
    <w:p w:rsidR="008E30F0" w:rsidRDefault="008E30F0">
      <w:r>
        <w:br w:type="page"/>
      </w:r>
    </w:p>
    <w:p w:rsidR="00F52F7C" w:rsidRDefault="00F52F7C" w:rsidP="00F52F7C">
      <w:pPr>
        <w:pStyle w:val="berschrift1"/>
      </w:pPr>
      <w:r>
        <w:t>Spiel</w:t>
      </w:r>
      <w:r w:rsidR="001E6ABD">
        <w:t>regeln</w:t>
      </w:r>
    </w:p>
    <w:p w:rsidR="00F52F7C" w:rsidRDefault="00F52F7C" w:rsidP="00F52F7C">
      <w:r>
        <w:t>Umgesetzt wird ein klassisches Mühlespiel gemäß folgender Regeln:</w:t>
      </w:r>
    </w:p>
    <w:p w:rsidR="0049349A" w:rsidRDefault="0049349A" w:rsidP="0049349A">
      <w:pPr>
        <w:pStyle w:val="Listenabsatz"/>
        <w:numPr>
          <w:ilvl w:val="0"/>
          <w:numId w:val="1"/>
        </w:numPr>
      </w:pPr>
      <w:r>
        <w:t>Spieleranzahl: 2</w:t>
      </w:r>
    </w:p>
    <w:p w:rsidR="0049349A" w:rsidRDefault="0049349A" w:rsidP="0049349A">
      <w:pPr>
        <w:pStyle w:val="Listenabsatz"/>
        <w:numPr>
          <w:ilvl w:val="0"/>
          <w:numId w:val="1"/>
        </w:numPr>
      </w:pPr>
      <w:r>
        <w:t xml:space="preserve">Steine: 18 </w:t>
      </w:r>
    </w:p>
    <w:p w:rsidR="0049349A" w:rsidRDefault="0049349A" w:rsidP="0049349A">
      <w:pPr>
        <w:pStyle w:val="Listenabsatz"/>
        <w:numPr>
          <w:ilvl w:val="1"/>
          <w:numId w:val="1"/>
        </w:numPr>
      </w:pPr>
      <w:r>
        <w:t>9 Schwarze</w:t>
      </w:r>
    </w:p>
    <w:p w:rsidR="0049349A" w:rsidRDefault="0049349A" w:rsidP="0049349A">
      <w:pPr>
        <w:pStyle w:val="Listenabsatz"/>
        <w:numPr>
          <w:ilvl w:val="1"/>
          <w:numId w:val="1"/>
        </w:numPr>
      </w:pPr>
      <w:r>
        <w:t>9 Weiße</w:t>
      </w:r>
    </w:p>
    <w:p w:rsidR="0049349A" w:rsidRDefault="0049349A" w:rsidP="0049349A">
      <w:pPr>
        <w:pStyle w:val="Listenabsatz"/>
        <w:numPr>
          <w:ilvl w:val="0"/>
          <w:numId w:val="1"/>
        </w:numPr>
      </w:pPr>
      <w:r>
        <w:t>Spielbrett:</w:t>
      </w:r>
      <w:r w:rsidRPr="0049349A">
        <w:t xml:space="preserve"> </w:t>
      </w:r>
      <w:r>
        <w:br/>
      </w:r>
      <w:r w:rsidRPr="0049349A">
        <w:drawing>
          <wp:inline distT="0" distB="0" distL="0" distR="0" wp14:anchorId="40DAAB11" wp14:editId="1FE18564">
            <wp:extent cx="2092325" cy="2092325"/>
            <wp:effectExtent l="0" t="0" r="3175" b="3175"/>
            <wp:docPr id="1" name="Grafik 1" descr="https://upload.wikimedia.org/wikipedia/commons/thumb/7/7d/Nine_Men%27s_Morris_board.svg/220px-Nine_Men%27s_Morris_bo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Nine_Men%27s_Morris_board.svg/220px-Nine_Men%27s_Morris_board.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2325" cy="2092325"/>
                    </a:xfrm>
                    <a:prstGeom prst="rect">
                      <a:avLst/>
                    </a:prstGeom>
                    <a:noFill/>
                    <a:ln>
                      <a:noFill/>
                    </a:ln>
                  </pic:spPr>
                </pic:pic>
              </a:graphicData>
            </a:graphic>
          </wp:inline>
        </w:drawing>
      </w:r>
    </w:p>
    <w:p w:rsidR="00FE1688" w:rsidRDefault="00FE1688" w:rsidP="00FE1688">
      <w:pPr>
        <w:pStyle w:val="Listenabsatz"/>
        <w:numPr>
          <w:ilvl w:val="0"/>
          <w:numId w:val="1"/>
        </w:numPr>
      </w:pPr>
      <w:r>
        <w:t>Spielphasen:</w:t>
      </w:r>
      <w:r>
        <w:br/>
        <w:t xml:space="preserve">jeder Spieler befindet sich in einer von </w:t>
      </w:r>
      <w:r w:rsidR="001E6ABD">
        <w:t>3</w:t>
      </w:r>
      <w:r>
        <w:t xml:space="preserve"> Phasen</w:t>
      </w:r>
      <w:r w:rsidR="001E6ABD">
        <w:t>, die Spieler sind Abwechselnd dran:</w:t>
      </w:r>
    </w:p>
    <w:p w:rsidR="00FE1688" w:rsidRDefault="001E6ABD" w:rsidP="00FE1688">
      <w:pPr>
        <w:pStyle w:val="Listenabsatz"/>
        <w:numPr>
          <w:ilvl w:val="1"/>
          <w:numId w:val="1"/>
        </w:numPr>
      </w:pPr>
      <w:r>
        <w:t>Setzphase:</w:t>
      </w:r>
      <w:r>
        <w:br/>
        <w:t>Solange der Spieler noch Steine im Stock hat, muss er einen Stein auf Spielbrett, auf einen freien Platz, legen .</w:t>
      </w:r>
    </w:p>
    <w:p w:rsidR="001E6ABD" w:rsidRDefault="001E6ABD" w:rsidP="00FE1688">
      <w:pPr>
        <w:pStyle w:val="Listenabsatz"/>
        <w:numPr>
          <w:ilvl w:val="1"/>
          <w:numId w:val="1"/>
        </w:numPr>
      </w:pPr>
      <w:r>
        <w:t>Zugphase:</w:t>
      </w:r>
      <w:r>
        <w:br/>
        <w:t>Der Spieler befindet sich in der Zugphase, wenn er keine Steine mehr im Stock hat. Die Zugphase gliedert dich in 2 Unterphasen:</w:t>
      </w:r>
    </w:p>
    <w:p w:rsidR="001E6ABD" w:rsidRDefault="001E6ABD" w:rsidP="001E6ABD">
      <w:pPr>
        <w:pStyle w:val="Listenabsatz"/>
        <w:numPr>
          <w:ilvl w:val="2"/>
          <w:numId w:val="1"/>
        </w:numPr>
      </w:pPr>
      <w:r>
        <w:t>Mehr als 3 Steine auf dem Feld:</w:t>
      </w:r>
      <w:r>
        <w:br/>
        <w:t>Der Spieler muss einen Stein, anhand der Linien auf dem Feld bewegen. Er darf nur genau einen Knoten weitergehen. Der Knoten darf nicht belegt sein.</w:t>
      </w:r>
    </w:p>
    <w:p w:rsidR="001E6ABD" w:rsidRDefault="001E6ABD" w:rsidP="001E6ABD">
      <w:pPr>
        <w:pStyle w:val="Listenabsatz"/>
        <w:numPr>
          <w:ilvl w:val="2"/>
          <w:numId w:val="1"/>
        </w:numPr>
      </w:pPr>
      <w:r>
        <w:t>Genau 3 Steine auf dem Feld:</w:t>
      </w:r>
      <w:r>
        <w:br/>
        <w:t>Der Spieler muss einen Stein bewegen. Der Stein darf auf einem beliebigen freien Knoten des Spielfeldes abgelegt werden.</w:t>
      </w:r>
    </w:p>
    <w:p w:rsidR="001E6ABD" w:rsidRDefault="00CC6204" w:rsidP="001E6ABD">
      <w:pPr>
        <w:pStyle w:val="Listenabsatz"/>
        <w:numPr>
          <w:ilvl w:val="1"/>
          <w:numId w:val="1"/>
        </w:numPr>
      </w:pPr>
      <w:r>
        <w:t>Entfernenphase:</w:t>
      </w:r>
      <w:r>
        <w:br/>
        <w:t>Wenn der Spieler in einer der vorhergehenden Phasen eine Mühle geschlossen hat, muss der Spieler einen Stein des Gegners vom Spielfeld entfernen. Solange der Gegner noch Steine hat, die sich nicht in einer geschlossenen Mühle befinden, dürfen nur diese entfernt werden.</w:t>
      </w:r>
    </w:p>
    <w:p w:rsidR="0049349A" w:rsidRDefault="0049349A" w:rsidP="0049349A">
      <w:pPr>
        <w:pStyle w:val="Listenabsatz"/>
        <w:numPr>
          <w:ilvl w:val="0"/>
          <w:numId w:val="1"/>
        </w:numPr>
      </w:pPr>
      <w:r>
        <w:t>Spielende:</w:t>
      </w:r>
    </w:p>
    <w:p w:rsidR="0049349A" w:rsidRDefault="0049349A" w:rsidP="0049349A">
      <w:pPr>
        <w:pStyle w:val="Listenabsatz"/>
        <w:numPr>
          <w:ilvl w:val="1"/>
          <w:numId w:val="1"/>
        </w:numPr>
      </w:pPr>
      <w:r>
        <w:t>Es verliert der Spieler, der:</w:t>
      </w:r>
    </w:p>
    <w:p w:rsidR="0049349A" w:rsidRDefault="0049349A" w:rsidP="0049349A">
      <w:pPr>
        <w:pStyle w:val="Listenabsatz"/>
        <w:numPr>
          <w:ilvl w:val="2"/>
          <w:numId w:val="1"/>
        </w:numPr>
      </w:pPr>
      <w:r>
        <w:t>nur noch 2 Spielsteine hat.</w:t>
      </w:r>
    </w:p>
    <w:p w:rsidR="0049349A" w:rsidRDefault="0049349A" w:rsidP="0049349A">
      <w:pPr>
        <w:pStyle w:val="Listenabsatz"/>
        <w:numPr>
          <w:ilvl w:val="2"/>
          <w:numId w:val="1"/>
        </w:numPr>
      </w:pPr>
      <w:r>
        <w:t>keine Zugmöglichkeiten mehr hat.</w:t>
      </w:r>
    </w:p>
    <w:p w:rsidR="0049349A" w:rsidRDefault="0049349A" w:rsidP="0049349A">
      <w:pPr>
        <w:pStyle w:val="Listenabsatz"/>
        <w:numPr>
          <w:ilvl w:val="1"/>
          <w:numId w:val="1"/>
        </w:numPr>
      </w:pPr>
      <w:r>
        <w:t>Es endet unentschieden, wenn beide Spieler nur noch 3 Steine auf dem Feld haben, und nach 10 Zügen - nach Eintritt – keiner der Beiden Spieler verloren hat.</w:t>
      </w:r>
    </w:p>
    <w:p w:rsidR="00CC6204" w:rsidRDefault="0049349A" w:rsidP="0049349A">
      <w:pPr>
        <w:pStyle w:val="Listenabsatz"/>
        <w:numPr>
          <w:ilvl w:val="1"/>
          <w:numId w:val="1"/>
        </w:numPr>
      </w:pPr>
      <w:r>
        <w:t>Gewonnen hat der für den nicht a oder b zutrifft.</w:t>
      </w:r>
    </w:p>
    <w:p w:rsidR="00CC6204" w:rsidRDefault="00CC6204">
      <w:r>
        <w:br w:type="page"/>
      </w:r>
    </w:p>
    <w:p w:rsidR="0049349A" w:rsidRDefault="00CC6204" w:rsidP="00CC6204">
      <w:pPr>
        <w:pStyle w:val="berschrift1"/>
      </w:pPr>
      <w:bookmarkStart w:id="0" w:name="_Ref422225692"/>
      <w:r>
        <w:t>Spielbrett</w:t>
      </w:r>
      <w:bookmarkEnd w:id="0"/>
    </w:p>
    <w:p w:rsidR="00CC6204" w:rsidRDefault="00117FCF" w:rsidP="00CC6204">
      <w:r>
        <w:t>Die Knoten des Spielbretts sind wie Folgt durchnummeriert:</w:t>
      </w:r>
    </w:p>
    <w:p w:rsidR="00117FCF" w:rsidRDefault="00117FCF" w:rsidP="00CC6204">
      <w:r>
        <w:rPr>
          <w:noProof/>
          <w:lang w:eastAsia="de-DE"/>
        </w:rPr>
        <w:drawing>
          <wp:inline distT="0" distB="0" distL="0" distR="0">
            <wp:extent cx="3321100" cy="3321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087" cy="3344087"/>
                    </a:xfrm>
                    <a:prstGeom prst="rect">
                      <a:avLst/>
                    </a:prstGeom>
                    <a:noFill/>
                    <a:ln>
                      <a:noFill/>
                    </a:ln>
                  </pic:spPr>
                </pic:pic>
              </a:graphicData>
            </a:graphic>
          </wp:inline>
        </w:drawing>
      </w:r>
    </w:p>
    <w:p w:rsidR="00EF00E8" w:rsidRDefault="00EF00E8" w:rsidP="00CC6204">
      <w:r>
        <w:t xml:space="preserve">Zu Spiel beginn sind alle Felder mit Non-Stones (siehe Punkt </w:t>
      </w:r>
      <w:r w:rsidR="00AD0084">
        <w:fldChar w:fldCharType="begin"/>
      </w:r>
      <w:r w:rsidR="00AD0084">
        <w:instrText xml:space="preserve"> REF _Ref422227819 \r \h </w:instrText>
      </w:r>
      <w:r w:rsidR="00AD0084">
        <w:fldChar w:fldCharType="separate"/>
      </w:r>
      <w:r w:rsidR="00AD0084">
        <w:t>6</w:t>
      </w:r>
      <w:r w:rsidR="00AD0084">
        <w:fldChar w:fldCharType="end"/>
      </w:r>
      <w:r>
        <w:t>) gefüllt.</w:t>
      </w:r>
    </w:p>
    <w:p w:rsidR="00441BA4" w:rsidRDefault="00441BA4" w:rsidP="00CC6204">
      <w:r>
        <w:t>Im Verlaufe des Spiels werden diese durch andere Steine ersetzt.</w:t>
      </w:r>
    </w:p>
    <w:p w:rsidR="00117FCF" w:rsidRDefault="008E30F0" w:rsidP="008E30F0">
      <w:pPr>
        <w:pStyle w:val="berschrift1"/>
      </w:pPr>
      <w:r>
        <w:t>Mühlen</w:t>
      </w:r>
    </w:p>
    <w:p w:rsidR="00133813" w:rsidRDefault="00133813" w:rsidP="00CC6204">
      <w:r>
        <w:t xml:space="preserve">Eine Mühle ist vorhanden, wenn </w:t>
      </w:r>
      <w:r w:rsidR="00EF00E8">
        <w:t xml:space="preserve">ein Spieler, durch seinen Zug, 3 Steine gleicher Farbe in einer Reihe platzieren konnte. </w:t>
      </w:r>
    </w:p>
    <w:p w:rsidR="00EF00E8" w:rsidRDefault="00EF00E8" w:rsidP="00CC6204">
      <w:r>
        <w:t>Werden, durch einen Zug, 2 oder mehr Mühlen geschlossen, gilt dies trotzdem als eine Mühle.</w:t>
      </w:r>
    </w:p>
    <w:p w:rsidR="008E30F0" w:rsidRDefault="008E30F0" w:rsidP="00CC6204">
      <w:r>
        <w:t xml:space="preserve">Gemäß des unter Punkt </w:t>
      </w:r>
      <w:r>
        <w:fldChar w:fldCharType="begin"/>
      </w:r>
      <w:r>
        <w:instrText xml:space="preserve"> REF _Ref422225692 \r \h </w:instrText>
      </w:r>
      <w:r>
        <w:fldChar w:fldCharType="separate"/>
      </w:r>
      <w:r>
        <w:t>4</w:t>
      </w:r>
      <w:r>
        <w:fldChar w:fldCharType="end"/>
      </w:r>
      <w:r>
        <w:t xml:space="preserve"> gezeigten Spielbrettes ergeben sich folgende mögliche Mühlen: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36C0D" w:rsidTr="00F36C0D">
        <w:tc>
          <w:tcPr>
            <w:tcW w:w="4531" w:type="dxa"/>
          </w:tcPr>
          <w:p w:rsidR="00F36C0D" w:rsidRDefault="00F36C0D" w:rsidP="00F36C0D">
            <w:pPr>
              <w:pStyle w:val="Listenabsatz"/>
              <w:numPr>
                <w:ilvl w:val="0"/>
                <w:numId w:val="3"/>
              </w:numPr>
            </w:pPr>
            <w:r>
              <w:t>[1,2,3]</w:t>
            </w:r>
          </w:p>
          <w:p w:rsidR="00F36C0D" w:rsidRDefault="00F36C0D" w:rsidP="00F36C0D">
            <w:pPr>
              <w:pStyle w:val="Listenabsatz"/>
              <w:numPr>
                <w:ilvl w:val="0"/>
                <w:numId w:val="3"/>
              </w:numPr>
            </w:pPr>
            <w:r>
              <w:t>[4,5,6]</w:t>
            </w:r>
          </w:p>
          <w:p w:rsidR="00F36C0D" w:rsidRDefault="00F36C0D" w:rsidP="00F36C0D">
            <w:pPr>
              <w:pStyle w:val="Listenabsatz"/>
              <w:numPr>
                <w:ilvl w:val="0"/>
                <w:numId w:val="3"/>
              </w:numPr>
            </w:pPr>
            <w:r>
              <w:t>[7,8,9]</w:t>
            </w:r>
          </w:p>
          <w:p w:rsidR="00F36C0D" w:rsidRDefault="00F36C0D" w:rsidP="00F36C0D">
            <w:pPr>
              <w:pStyle w:val="Listenabsatz"/>
              <w:numPr>
                <w:ilvl w:val="0"/>
                <w:numId w:val="3"/>
              </w:numPr>
            </w:pPr>
            <w:r>
              <w:t>[10,11,12]</w:t>
            </w:r>
          </w:p>
          <w:p w:rsidR="00F36C0D" w:rsidRDefault="00F36C0D" w:rsidP="00F36C0D">
            <w:pPr>
              <w:pStyle w:val="Listenabsatz"/>
              <w:numPr>
                <w:ilvl w:val="0"/>
                <w:numId w:val="3"/>
              </w:numPr>
            </w:pPr>
            <w:r>
              <w:t>[13,14,15]</w:t>
            </w:r>
          </w:p>
          <w:p w:rsidR="00F36C0D" w:rsidRDefault="00F36C0D" w:rsidP="00F36C0D">
            <w:pPr>
              <w:pStyle w:val="Listenabsatz"/>
              <w:numPr>
                <w:ilvl w:val="0"/>
                <w:numId w:val="3"/>
              </w:numPr>
            </w:pPr>
            <w:r>
              <w:t>[16,17,18]</w:t>
            </w:r>
          </w:p>
          <w:p w:rsidR="00F36C0D" w:rsidRDefault="00F36C0D" w:rsidP="00F36C0D">
            <w:pPr>
              <w:pStyle w:val="Listenabsatz"/>
              <w:numPr>
                <w:ilvl w:val="0"/>
                <w:numId w:val="3"/>
              </w:numPr>
            </w:pPr>
            <w:r>
              <w:t>[19,20,21]</w:t>
            </w:r>
          </w:p>
          <w:p w:rsidR="00F36C0D" w:rsidRDefault="00F36C0D" w:rsidP="00CC6204">
            <w:pPr>
              <w:pStyle w:val="Listenabsatz"/>
              <w:numPr>
                <w:ilvl w:val="0"/>
                <w:numId w:val="3"/>
              </w:numPr>
            </w:pPr>
            <w:r>
              <w:t>[22,23,24]</w:t>
            </w:r>
          </w:p>
        </w:tc>
        <w:tc>
          <w:tcPr>
            <w:tcW w:w="4531" w:type="dxa"/>
          </w:tcPr>
          <w:p w:rsidR="00F36C0D" w:rsidRDefault="00F36C0D" w:rsidP="00F36C0D">
            <w:pPr>
              <w:pStyle w:val="Listenabsatz"/>
              <w:numPr>
                <w:ilvl w:val="0"/>
                <w:numId w:val="3"/>
              </w:numPr>
            </w:pPr>
            <w:r>
              <w:t>[1,10,22]</w:t>
            </w:r>
          </w:p>
          <w:p w:rsidR="00F36C0D" w:rsidRDefault="00F36C0D" w:rsidP="00F36C0D">
            <w:pPr>
              <w:pStyle w:val="Listenabsatz"/>
              <w:numPr>
                <w:ilvl w:val="0"/>
                <w:numId w:val="3"/>
              </w:numPr>
            </w:pPr>
            <w:r>
              <w:t>[4,11,19]</w:t>
            </w:r>
          </w:p>
          <w:p w:rsidR="00F36C0D" w:rsidRDefault="00F36C0D" w:rsidP="00F36C0D">
            <w:pPr>
              <w:pStyle w:val="Listenabsatz"/>
              <w:numPr>
                <w:ilvl w:val="0"/>
                <w:numId w:val="3"/>
              </w:numPr>
            </w:pPr>
            <w:r>
              <w:t>[7,12,16]</w:t>
            </w:r>
          </w:p>
          <w:p w:rsidR="00F36C0D" w:rsidRDefault="00F36C0D" w:rsidP="00F36C0D">
            <w:pPr>
              <w:pStyle w:val="Listenabsatz"/>
              <w:numPr>
                <w:ilvl w:val="0"/>
                <w:numId w:val="3"/>
              </w:numPr>
            </w:pPr>
            <w:r>
              <w:t>[2,5,8]</w:t>
            </w:r>
          </w:p>
          <w:p w:rsidR="00F36C0D" w:rsidRDefault="00F36C0D" w:rsidP="00F36C0D">
            <w:pPr>
              <w:pStyle w:val="Listenabsatz"/>
              <w:numPr>
                <w:ilvl w:val="0"/>
                <w:numId w:val="3"/>
              </w:numPr>
            </w:pPr>
            <w:r>
              <w:t>[17,20,23]</w:t>
            </w:r>
          </w:p>
          <w:p w:rsidR="00F36C0D" w:rsidRDefault="00F36C0D" w:rsidP="00F36C0D">
            <w:pPr>
              <w:pStyle w:val="Listenabsatz"/>
              <w:numPr>
                <w:ilvl w:val="0"/>
                <w:numId w:val="3"/>
              </w:numPr>
            </w:pPr>
            <w:r>
              <w:t>[9,13,18]</w:t>
            </w:r>
          </w:p>
          <w:p w:rsidR="00F36C0D" w:rsidRDefault="00F36C0D" w:rsidP="00F36C0D">
            <w:pPr>
              <w:pStyle w:val="Listenabsatz"/>
              <w:numPr>
                <w:ilvl w:val="0"/>
                <w:numId w:val="3"/>
              </w:numPr>
            </w:pPr>
            <w:r>
              <w:t>[6,14,21]</w:t>
            </w:r>
          </w:p>
          <w:p w:rsidR="00F36C0D" w:rsidRDefault="00F36C0D" w:rsidP="00F36C0D">
            <w:pPr>
              <w:pStyle w:val="Listenabsatz"/>
              <w:numPr>
                <w:ilvl w:val="0"/>
                <w:numId w:val="3"/>
              </w:numPr>
            </w:pPr>
            <w:r>
              <w:t>[3,15,24]</w:t>
            </w:r>
          </w:p>
        </w:tc>
      </w:tr>
    </w:tbl>
    <w:p w:rsidR="00AD0084" w:rsidRDefault="00AD0084" w:rsidP="00AD0084"/>
    <w:p w:rsidR="00AD0084" w:rsidRDefault="00AD0084">
      <w:r>
        <w:br w:type="page"/>
      </w:r>
    </w:p>
    <w:p w:rsidR="00F36C0D" w:rsidRDefault="00EF00E8" w:rsidP="00EF00E8">
      <w:pPr>
        <w:pStyle w:val="berschrift1"/>
      </w:pPr>
      <w:bookmarkStart w:id="1" w:name="_Ref422227819"/>
      <w:r>
        <w:t>Steine</w:t>
      </w:r>
      <w:bookmarkEnd w:id="1"/>
    </w:p>
    <w:p w:rsidR="00EF00E8" w:rsidRDefault="00EF00E8" w:rsidP="00CC6204">
      <w:r>
        <w:t>Es gibt 3 Arten von Steinen:</w:t>
      </w:r>
    </w:p>
    <w:p w:rsidR="00EF00E8" w:rsidRDefault="00EF00E8" w:rsidP="00EF00E8">
      <w:pPr>
        <w:pStyle w:val="Listenabsatz"/>
        <w:numPr>
          <w:ilvl w:val="0"/>
          <w:numId w:val="4"/>
        </w:numPr>
      </w:pPr>
      <w:r>
        <w:t>Non-Stone:</w:t>
      </w:r>
      <w:r>
        <w:br/>
        <w:t>Der Non-Stone ist keinem Spieler zugeordnet, und kann durch einen beliebigen anderen Stein ersetzt werden.</w:t>
      </w:r>
    </w:p>
    <w:p w:rsidR="00EF00E8" w:rsidRPr="00EF00E8" w:rsidRDefault="00EF00E8" w:rsidP="00EF00E8">
      <w:pPr>
        <w:pStyle w:val="Listenabsatz"/>
        <w:numPr>
          <w:ilvl w:val="0"/>
          <w:numId w:val="4"/>
        </w:numPr>
      </w:pPr>
      <w:r w:rsidRPr="00EF00E8">
        <w:t>White-Stone:</w:t>
      </w:r>
      <w:r w:rsidRPr="00EF00E8">
        <w:br/>
        <w:t>Der White-Stone ist dem 1. Spieler zugeordnet, er kann durch eine Non-Stone ersetzt w</w:t>
      </w:r>
      <w:r>
        <w:t>e</w:t>
      </w:r>
      <w:r w:rsidRPr="00EF00E8">
        <w:t>rden.</w:t>
      </w:r>
    </w:p>
    <w:p w:rsidR="00EF00E8" w:rsidRDefault="00EF00E8" w:rsidP="00EF00E8">
      <w:pPr>
        <w:pStyle w:val="Listenabsatz"/>
        <w:numPr>
          <w:ilvl w:val="0"/>
          <w:numId w:val="4"/>
        </w:numPr>
        <w:jc w:val="both"/>
      </w:pPr>
      <w:r>
        <w:t>Black-Stone:</w:t>
      </w:r>
      <w:r>
        <w:br/>
      </w:r>
      <w:r w:rsidRPr="00EF00E8">
        <w:t xml:space="preserve">Der </w:t>
      </w:r>
      <w:r w:rsidR="00AD0084">
        <w:t>Black</w:t>
      </w:r>
      <w:r w:rsidRPr="00EF00E8">
        <w:t xml:space="preserve">-Stone ist dem </w:t>
      </w:r>
      <w:r w:rsidR="00AD0084">
        <w:t>2</w:t>
      </w:r>
      <w:r w:rsidRPr="00EF00E8">
        <w:t>. Spieler zugeordnet, er kann durch eine Non-Stone ersetzt w</w:t>
      </w:r>
      <w:r>
        <w:t>e</w:t>
      </w:r>
      <w:r w:rsidRPr="00EF00E8">
        <w:t>rden.</w:t>
      </w:r>
    </w:p>
    <w:p w:rsidR="00AD0084" w:rsidRDefault="00AD0084" w:rsidP="00AD0084">
      <w:pPr>
        <w:pStyle w:val="berschrift1"/>
      </w:pPr>
      <w:r>
        <w:t>Spieler</w:t>
      </w:r>
    </w:p>
    <w:p w:rsidR="00AD0084" w:rsidRDefault="00441BA4" w:rsidP="00AD0084">
      <w:pPr>
        <w:jc w:val="both"/>
      </w:pPr>
      <w:r>
        <w:t>Dem Spieler ist eine Farbezuordnung (Schwarz oder Weiss).</w:t>
      </w:r>
    </w:p>
    <w:p w:rsidR="00441BA4" w:rsidRDefault="00441BA4" w:rsidP="00AD0084">
      <w:pPr>
        <w:jc w:val="both"/>
      </w:pPr>
      <w:r>
        <w:t>Der Spieler hat einen Status:</w:t>
      </w:r>
    </w:p>
    <w:p w:rsidR="00441BA4" w:rsidRDefault="00441BA4" w:rsidP="00441BA4">
      <w:pPr>
        <w:pStyle w:val="Listenabsatz"/>
        <w:numPr>
          <w:ilvl w:val="0"/>
          <w:numId w:val="5"/>
        </w:numPr>
        <w:jc w:val="both"/>
      </w:pPr>
      <w:r>
        <w:t>Waiting:</w:t>
      </w:r>
      <w:r>
        <w:br/>
        <w:t>Es wird auf den Zug des anderen Spielers gewartet.</w:t>
      </w:r>
    </w:p>
    <w:p w:rsidR="00441BA4" w:rsidRDefault="00441BA4" w:rsidP="00441BA4">
      <w:pPr>
        <w:pStyle w:val="Listenabsatz"/>
        <w:numPr>
          <w:ilvl w:val="0"/>
          <w:numId w:val="5"/>
        </w:numPr>
        <w:jc w:val="both"/>
      </w:pPr>
      <w:r>
        <w:t>Put:</w:t>
      </w:r>
      <w:r>
        <w:br/>
        <w:t>Der Spieler hat noch Steine im Stock.</w:t>
      </w:r>
    </w:p>
    <w:p w:rsidR="00441BA4" w:rsidRDefault="00441BA4" w:rsidP="00441BA4">
      <w:pPr>
        <w:pStyle w:val="Listenabsatz"/>
        <w:numPr>
          <w:ilvl w:val="0"/>
          <w:numId w:val="5"/>
        </w:numPr>
        <w:jc w:val="both"/>
      </w:pPr>
      <w:r>
        <w:t>Move:</w:t>
      </w:r>
      <w:r>
        <w:br/>
        <w:t>Der Spieler hat keine Steine mehr im Stock.</w:t>
      </w:r>
    </w:p>
    <w:p w:rsidR="00441BA4" w:rsidRDefault="00441BA4" w:rsidP="00441BA4">
      <w:pPr>
        <w:pStyle w:val="Listenabsatz"/>
        <w:numPr>
          <w:ilvl w:val="0"/>
          <w:numId w:val="5"/>
        </w:numPr>
        <w:jc w:val="both"/>
      </w:pPr>
      <w:r>
        <w:t>Remove:</w:t>
      </w:r>
      <w:r>
        <w:br/>
        <w:t>Der Spieler hat im aktuellen Zug eine Mühle geschlossen.</w:t>
      </w:r>
    </w:p>
    <w:p w:rsidR="00441BA4" w:rsidRDefault="00441BA4" w:rsidP="00441BA4">
      <w:pPr>
        <w:jc w:val="both"/>
      </w:pPr>
      <w:r>
        <w:t>Wenn der Spieler in den Wait-Zustand wechselt, wird der andere Informiert, das er in den Nächsten Zustand gehen kann.</w:t>
      </w:r>
      <w:bookmarkStart w:id="2" w:name="_GoBack"/>
      <w:bookmarkEnd w:id="2"/>
    </w:p>
    <w:sectPr w:rsidR="00441B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82910"/>
    <w:multiLevelType w:val="hybridMultilevel"/>
    <w:tmpl w:val="B83674B8"/>
    <w:lvl w:ilvl="0" w:tplc="479EC5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847237"/>
    <w:multiLevelType w:val="hybridMultilevel"/>
    <w:tmpl w:val="B83674B8"/>
    <w:lvl w:ilvl="0" w:tplc="479EC5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E367F62"/>
    <w:multiLevelType w:val="hybridMultilevel"/>
    <w:tmpl w:val="88140B0A"/>
    <w:lvl w:ilvl="0" w:tplc="2466DD5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1293444"/>
    <w:multiLevelType w:val="hybridMultilevel"/>
    <w:tmpl w:val="B83674B8"/>
    <w:lvl w:ilvl="0" w:tplc="479EC5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E4B7955"/>
    <w:multiLevelType w:val="hybridMultilevel"/>
    <w:tmpl w:val="575CF2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BC"/>
    <w:rsid w:val="00117FCF"/>
    <w:rsid w:val="00133813"/>
    <w:rsid w:val="001E6ABD"/>
    <w:rsid w:val="004232BC"/>
    <w:rsid w:val="00441BA4"/>
    <w:rsid w:val="0049349A"/>
    <w:rsid w:val="00580BF6"/>
    <w:rsid w:val="008E30F0"/>
    <w:rsid w:val="00AD0084"/>
    <w:rsid w:val="00CC6204"/>
    <w:rsid w:val="00EE6B8C"/>
    <w:rsid w:val="00EF00E8"/>
    <w:rsid w:val="00F36C0D"/>
    <w:rsid w:val="00F52F7C"/>
    <w:rsid w:val="00FE1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EB9B0-447C-4587-9594-B608553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0F0"/>
    <w:pPr>
      <w:keepNext/>
      <w:keepLines/>
      <w:numPr>
        <w:numId w:val="2"/>
      </w:numPr>
      <w:spacing w:before="240" w:after="0"/>
      <w:ind w:left="357" w:hanging="357"/>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00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0F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9349A"/>
    <w:pPr>
      <w:ind w:left="720"/>
      <w:contextualSpacing/>
    </w:pPr>
  </w:style>
  <w:style w:type="character" w:styleId="Hyperlink">
    <w:name w:val="Hyperlink"/>
    <w:basedOn w:val="Absatz-Standardschriftart"/>
    <w:uiPriority w:val="99"/>
    <w:unhideWhenUsed/>
    <w:rsid w:val="00EE6B8C"/>
    <w:rPr>
      <w:color w:val="0563C1" w:themeColor="hyperlink"/>
      <w:u w:val="single"/>
    </w:rPr>
  </w:style>
  <w:style w:type="table" w:styleId="Tabellenraster">
    <w:name w:val="Table Grid"/>
    <w:basedOn w:val="NormaleTabelle"/>
    <w:uiPriority w:val="39"/>
    <w:rsid w:val="00F36C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D00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ehle-24.de/" TargetMode="External"/><Relationship Id="rId5" Type="http://schemas.openxmlformats.org/officeDocument/2006/relationships/hyperlink" Target="http://www.clubderspiele.de/spieleonline/muhle/spielregel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495</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Torben Haug</dc:creator>
  <cp:keywords/>
  <dc:description/>
  <cp:lastModifiedBy>Claus Torben Haug</cp:lastModifiedBy>
  <cp:revision>5</cp:revision>
  <dcterms:created xsi:type="dcterms:W3CDTF">2015-06-16T10:09:00Z</dcterms:created>
  <dcterms:modified xsi:type="dcterms:W3CDTF">2015-06-16T13:02:00Z</dcterms:modified>
</cp:coreProperties>
</file>