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6AFF4" w14:textId="0592E275" w:rsidR="007460DB" w:rsidRDefault="00DC57E6">
      <w:proofErr w:type="gramStart"/>
      <w:r>
        <w:t>Mehrere Form</w:t>
      </w:r>
      <w:proofErr w:type="gramEnd"/>
      <w:r>
        <w:t xml:space="preserve"> verbinden:</w:t>
      </w:r>
    </w:p>
    <w:p w14:paraId="317C0BFA" w14:textId="6F064D83" w:rsidR="00DC57E6" w:rsidRDefault="00DC57E6"/>
    <w:p w14:paraId="5FD87E78" w14:textId="7E46DF1D" w:rsidR="00DC57E6" w:rsidRDefault="00DC57E6">
      <w:r>
        <w:t xml:space="preserve">Zunächst wird eine </w:t>
      </w:r>
      <w:proofErr w:type="spellStart"/>
      <w:r>
        <w:t>LoginForm</w:t>
      </w:r>
      <w:proofErr w:type="spellEnd"/>
      <w:r>
        <w:t xml:space="preserve"> folgenden Aussehens erstellt:</w:t>
      </w:r>
    </w:p>
    <w:p w14:paraId="7FEA5A3C" w14:textId="08451083" w:rsidR="00DC57E6" w:rsidRDefault="00DC57E6">
      <w:r>
        <w:rPr>
          <w:noProof/>
        </w:rPr>
        <w:drawing>
          <wp:inline distT="0" distB="0" distL="0" distR="0" wp14:anchorId="5C9717CD" wp14:editId="515C364C">
            <wp:extent cx="4834675" cy="2552700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99" cy="256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0386" w14:textId="5ED13A5A" w:rsidR="00DC57E6" w:rsidRDefault="00DC57E6">
      <w:r>
        <w:t xml:space="preserve"> </w:t>
      </w:r>
    </w:p>
    <w:p w14:paraId="1BB87905" w14:textId="3BE22B0E" w:rsidR="00DC57E6" w:rsidRDefault="00DC57E6">
      <w:r>
        <w:t xml:space="preserve">Nach Eingabe der Daten und den Klicken auf den Anmeldeknopf öffnet sich die </w:t>
      </w:r>
      <w:proofErr w:type="spellStart"/>
      <w:r>
        <w:t>FormContinue</w:t>
      </w:r>
      <w:proofErr w:type="spellEnd"/>
    </w:p>
    <w:p w14:paraId="6AD23376" w14:textId="1D0D2464" w:rsidR="00DC57E6" w:rsidRDefault="00DC57E6"/>
    <w:p w14:paraId="1C39C0CF" w14:textId="1D5B69F9" w:rsidR="00DC57E6" w:rsidRDefault="00DC57E6">
      <w:r>
        <w:rPr>
          <w:noProof/>
        </w:rPr>
        <w:drawing>
          <wp:inline distT="0" distB="0" distL="0" distR="0" wp14:anchorId="2238E12F" wp14:editId="2CB6F013">
            <wp:extent cx="5076825" cy="174488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160" cy="175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2D6D" w14:textId="0B8D5CF6" w:rsidR="00DC57E6" w:rsidRDefault="00DC57E6"/>
    <w:p w14:paraId="49340CA7" w14:textId="6E9A9E10" w:rsidR="00DC57E6" w:rsidRDefault="00DC57E6">
      <w:r>
        <w:t xml:space="preserve">Um den Benutzer von der </w:t>
      </w:r>
      <w:proofErr w:type="spellStart"/>
      <w:r>
        <w:t>LoginForm</w:t>
      </w:r>
      <w:proofErr w:type="spellEnd"/>
      <w:r>
        <w:t xml:space="preserve"> in die </w:t>
      </w:r>
      <w:proofErr w:type="spellStart"/>
      <w:r>
        <w:t>FormContinue</w:t>
      </w:r>
      <w:proofErr w:type="spellEnd"/>
      <w:r>
        <w:t xml:space="preserve"> übergeben zu können, müssen sich beide Forms kennen.</w:t>
      </w:r>
    </w:p>
    <w:p w14:paraId="3CAEC4D2" w14:textId="24A43A62" w:rsidR="00DC57E6" w:rsidRDefault="00DC57E6">
      <w:r>
        <w:t xml:space="preserve">Kennenlernen in der </w:t>
      </w:r>
      <w:proofErr w:type="spellStart"/>
      <w:r>
        <w:t>FormLogin</w:t>
      </w:r>
      <w:proofErr w:type="spellEnd"/>
    </w:p>
    <w:p w14:paraId="5DCC84AB" w14:textId="77777777" w:rsidR="00DC57E6" w:rsidRPr="00DC57E6" w:rsidRDefault="00DC57E6" w:rsidP="00DC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57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5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57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5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57E6">
        <w:rPr>
          <w:rFonts w:ascii="Consolas" w:hAnsi="Consolas" w:cs="Consolas"/>
          <w:color w:val="000000"/>
          <w:sz w:val="19"/>
          <w:szCs w:val="19"/>
          <w:lang w:val="en-US"/>
        </w:rPr>
        <w:t>buttongo_</w:t>
      </w:r>
      <w:proofErr w:type="gramStart"/>
      <w:r w:rsidRPr="00DC57E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DC5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57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5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57E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C5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A0A7D2D" w14:textId="77777777" w:rsidR="00DC57E6" w:rsidRPr="00DC57E6" w:rsidRDefault="00DC57E6" w:rsidP="00DC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70CDC9" w14:textId="77777777" w:rsidR="00DC57E6" w:rsidRPr="00DC57E6" w:rsidRDefault="00DC57E6" w:rsidP="00DC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57E6">
        <w:rPr>
          <w:rFonts w:ascii="Consolas" w:hAnsi="Consolas" w:cs="Consolas"/>
          <w:color w:val="2B91AF"/>
          <w:sz w:val="19"/>
          <w:szCs w:val="19"/>
          <w:lang w:val="en-US"/>
        </w:rPr>
        <w:t>Formcontinue</w:t>
      </w:r>
      <w:proofErr w:type="spellEnd"/>
      <w:r w:rsidRPr="00DC5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fc = </w:t>
      </w:r>
      <w:r w:rsidRPr="00DC57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5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57E6">
        <w:rPr>
          <w:rFonts w:ascii="Consolas" w:hAnsi="Consolas" w:cs="Consolas"/>
          <w:color w:val="2B91AF"/>
          <w:sz w:val="19"/>
          <w:szCs w:val="19"/>
          <w:lang w:val="en-US"/>
        </w:rPr>
        <w:t>Formcontinue</w:t>
      </w:r>
      <w:proofErr w:type="spellEnd"/>
      <w:r w:rsidRPr="00DC5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57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57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9378D4" w14:textId="77777777" w:rsidR="00DC57E6" w:rsidRDefault="00DC57E6" w:rsidP="00DC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5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8F2A90" w14:textId="77777777" w:rsidR="00DC57E6" w:rsidRDefault="00DC57E6" w:rsidP="00DC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08AE2" w14:textId="6E0F77E7" w:rsidR="00DC57E6" w:rsidRDefault="00DC57E6" w:rsidP="00DC57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30153D" w14:textId="06BEAC4F" w:rsidR="00DC57E6" w:rsidRDefault="00DC57E6" w:rsidP="00DC57E6">
      <w:pPr>
        <w:spacing w:after="0"/>
      </w:pPr>
      <w:r>
        <w:t xml:space="preserve">Es wird eine neue Instanz der </w:t>
      </w:r>
      <w:proofErr w:type="spellStart"/>
      <w:r>
        <w:t>FormContinue</w:t>
      </w:r>
      <w:proofErr w:type="spellEnd"/>
      <w:r>
        <w:t xml:space="preserve"> mit dem Namen </w:t>
      </w:r>
      <w:proofErr w:type="spellStart"/>
      <w:r>
        <w:t>fc</w:t>
      </w:r>
      <w:proofErr w:type="spellEnd"/>
      <w:r>
        <w:t xml:space="preserve"> erstellt.</w:t>
      </w:r>
    </w:p>
    <w:p w14:paraId="5BE5153C" w14:textId="7972EFBD" w:rsidR="00DC57E6" w:rsidRDefault="00DC57E6" w:rsidP="00DC57E6">
      <w:pPr>
        <w:spacing w:after="0"/>
      </w:pPr>
      <w:r>
        <w:t xml:space="preserve">Als Referenz/Parameter wird </w:t>
      </w:r>
      <w:proofErr w:type="spellStart"/>
      <w:r>
        <w:t>this</w:t>
      </w:r>
      <w:proofErr w:type="spellEnd"/>
      <w:r>
        <w:t xml:space="preserve"> übergeben. This beinhaltet alle Controls Objekte auf der </w:t>
      </w:r>
      <w:proofErr w:type="spellStart"/>
      <w:r>
        <w:t>FormLogin</w:t>
      </w:r>
      <w:proofErr w:type="spellEnd"/>
      <w:r>
        <w:t>.</w:t>
      </w:r>
    </w:p>
    <w:p w14:paraId="0811E886" w14:textId="0124DFD3" w:rsidR="00DC57E6" w:rsidRDefault="00DC57E6" w:rsidP="00DC57E6">
      <w:pPr>
        <w:spacing w:after="0"/>
      </w:pPr>
    </w:p>
    <w:p w14:paraId="7EAB49BC" w14:textId="72359D2E" w:rsidR="00BF4589" w:rsidRDefault="00A42CF0" w:rsidP="00DC57E6">
      <w:pPr>
        <w:spacing w:after="0"/>
      </w:pPr>
      <w:r>
        <w:t xml:space="preserve">Das Handshake (Kennenlernen) in der </w:t>
      </w:r>
      <w:proofErr w:type="spellStart"/>
      <w:r>
        <w:t>FormContinue</w:t>
      </w:r>
      <w:proofErr w:type="spellEnd"/>
      <w:r>
        <w:t xml:space="preserve"> geschieht auf folgende Weise:</w:t>
      </w:r>
    </w:p>
    <w:p w14:paraId="0DDBF556" w14:textId="4A5F8F07" w:rsidR="00A42CF0" w:rsidRDefault="00A42CF0" w:rsidP="00DC57E6">
      <w:pPr>
        <w:spacing w:after="0"/>
      </w:pPr>
    </w:p>
    <w:p w14:paraId="782428CB" w14:textId="77777777" w:rsidR="00A42CF0" w:rsidRPr="00A42CF0" w:rsidRDefault="00A42CF0" w:rsidP="00A4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2CF0">
        <w:rPr>
          <w:rFonts w:ascii="Consolas" w:hAnsi="Consolas" w:cs="Consolas"/>
          <w:color w:val="2B91AF"/>
          <w:sz w:val="19"/>
          <w:szCs w:val="19"/>
          <w:lang w:val="en-US"/>
        </w:rPr>
        <w:t>Formlogin</w:t>
      </w:r>
      <w:proofErr w:type="spellEnd"/>
      <w:r w:rsidRPr="00A42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CF0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A42C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3DE783" w14:textId="77777777" w:rsidR="00A42CF0" w:rsidRPr="00A42CF0" w:rsidRDefault="00A42CF0" w:rsidP="00A4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2C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2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CF0">
        <w:rPr>
          <w:rFonts w:ascii="Consolas" w:hAnsi="Consolas" w:cs="Consolas"/>
          <w:color w:val="000000"/>
          <w:sz w:val="19"/>
          <w:szCs w:val="19"/>
          <w:lang w:val="en-US"/>
        </w:rPr>
        <w:t>Formcontinue</w:t>
      </w:r>
      <w:proofErr w:type="spellEnd"/>
      <w:r w:rsidRPr="00A42C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2CF0">
        <w:rPr>
          <w:rFonts w:ascii="Consolas" w:hAnsi="Consolas" w:cs="Consolas"/>
          <w:color w:val="2B91AF"/>
          <w:sz w:val="19"/>
          <w:szCs w:val="19"/>
          <w:lang w:val="en-US"/>
        </w:rPr>
        <w:t>Formlogin</w:t>
      </w:r>
      <w:proofErr w:type="spellEnd"/>
      <w:r w:rsidRPr="00A42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CF0">
        <w:rPr>
          <w:rFonts w:ascii="Consolas" w:hAnsi="Consolas" w:cs="Consolas"/>
          <w:color w:val="000000"/>
          <w:sz w:val="19"/>
          <w:szCs w:val="19"/>
          <w:lang w:val="en-US"/>
        </w:rPr>
        <w:t>aufrufer</w:t>
      </w:r>
      <w:proofErr w:type="spellEnd"/>
      <w:r w:rsidRPr="00A42C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E7587E" w14:textId="77777777" w:rsidR="00A42CF0" w:rsidRDefault="00A42CF0" w:rsidP="00A4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3AB3B1" w14:textId="77777777" w:rsidR="00A42CF0" w:rsidRDefault="00A42CF0" w:rsidP="00A4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aufrufer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FE609" w14:textId="2E5B0462" w:rsidR="00A42CF0" w:rsidRDefault="00A42CF0" w:rsidP="00A4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8B5DE" w14:textId="77777777" w:rsidR="00A42CF0" w:rsidRDefault="00A42CF0" w:rsidP="00A4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FECE84" w14:textId="74C3ED8E" w:rsidR="00A42CF0" w:rsidRDefault="00A42CF0" w:rsidP="00DC57E6">
      <w:pPr>
        <w:spacing w:after="0"/>
      </w:pPr>
    </w:p>
    <w:p w14:paraId="1B7D4524" w14:textId="2F01E284" w:rsidR="00A42CF0" w:rsidRDefault="00A42CF0" w:rsidP="00DC57E6">
      <w:pPr>
        <w:spacing w:after="0"/>
      </w:pPr>
      <w:r>
        <w:t xml:space="preserve">Zunächst wird ein Verweis auf </w:t>
      </w:r>
      <w:proofErr w:type="gramStart"/>
      <w:r>
        <w:t>die Formlogin</w:t>
      </w:r>
      <w:proofErr w:type="gramEnd"/>
      <w:r>
        <w:t xml:space="preserve"> mit dem Namen </w:t>
      </w:r>
      <w:proofErr w:type="spellStart"/>
      <w:r>
        <w:t>fl</w:t>
      </w:r>
      <w:proofErr w:type="spellEnd"/>
      <w:r>
        <w:t xml:space="preserve"> erstellt.</w:t>
      </w:r>
    </w:p>
    <w:p w14:paraId="765B9D4B" w14:textId="45F93B49" w:rsidR="00A42CF0" w:rsidRDefault="00AE7536" w:rsidP="00DC57E6">
      <w:pPr>
        <w:spacing w:after="0"/>
      </w:pPr>
      <w:r>
        <w:t xml:space="preserve">In dem Objekt </w:t>
      </w:r>
      <w:proofErr w:type="spellStart"/>
      <w:r>
        <w:t>FormContinue</w:t>
      </w:r>
      <w:proofErr w:type="spellEnd"/>
      <w:r>
        <w:t xml:space="preserve"> wird als Parameter der </w:t>
      </w:r>
      <w:proofErr w:type="spellStart"/>
      <w:r>
        <w:t>FormLogin</w:t>
      </w:r>
      <w:proofErr w:type="spellEnd"/>
      <w:r>
        <w:t xml:space="preserve"> </w:t>
      </w:r>
      <w:proofErr w:type="spellStart"/>
      <w:r>
        <w:t>aufrufer</w:t>
      </w:r>
      <w:proofErr w:type="spellEnd"/>
      <w:r>
        <w:t>) hinterlegt.</w:t>
      </w:r>
    </w:p>
    <w:p w14:paraId="05642A27" w14:textId="6EA57FF7" w:rsidR="00AE7536" w:rsidRDefault="00AE7536" w:rsidP="00DC57E6">
      <w:pPr>
        <w:spacing w:after="0"/>
      </w:pPr>
      <w:r>
        <w:t xml:space="preserve">Dann wird der Instanz </w:t>
      </w:r>
      <w:proofErr w:type="spellStart"/>
      <w:r>
        <w:t>FormLogin</w:t>
      </w:r>
      <w:proofErr w:type="spellEnd"/>
      <w:r>
        <w:t xml:space="preserve"> der Aufrufer zugewiesen.</w:t>
      </w:r>
    </w:p>
    <w:p w14:paraId="5E2B0FA1" w14:textId="350378B8" w:rsidR="00AE7536" w:rsidRDefault="00AE7536" w:rsidP="00DC57E6">
      <w:pPr>
        <w:spacing w:after="0"/>
      </w:pPr>
    </w:p>
    <w:p w14:paraId="613AED87" w14:textId="5FDA4AD8" w:rsidR="00AE7536" w:rsidRDefault="001C15A1" w:rsidP="00DC57E6">
      <w:pPr>
        <w:spacing w:after="0"/>
      </w:pPr>
      <w:r>
        <w:t xml:space="preserve">Nun können alle Controls der </w:t>
      </w:r>
      <w:proofErr w:type="spellStart"/>
      <w:r>
        <w:t>FormLogin</w:t>
      </w:r>
      <w:proofErr w:type="spellEnd"/>
      <w:r>
        <w:t xml:space="preserve"> auf in </w:t>
      </w:r>
      <w:proofErr w:type="spellStart"/>
      <w:r>
        <w:t>FormContinue</w:t>
      </w:r>
      <w:proofErr w:type="spellEnd"/>
      <w:r>
        <w:t xml:space="preserve"> angesprochen werden:</w:t>
      </w:r>
    </w:p>
    <w:p w14:paraId="54763C79" w14:textId="56FADF66" w:rsidR="001C15A1" w:rsidRDefault="001C15A1" w:rsidP="00DC57E6">
      <w:pPr>
        <w:spacing w:after="0"/>
      </w:pPr>
    </w:p>
    <w:p w14:paraId="3CBD1065" w14:textId="77777777" w:rsidR="001C15A1" w:rsidRP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5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5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Formcontinue_</w:t>
      </w:r>
      <w:proofErr w:type="gramStart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15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15A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C2ABBD2" w14:textId="77777777" w:rsid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744BEB" w14:textId="77777777" w:rsid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textBoxuser.Text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fl.Controls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textBoxbenutzer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9260A" w14:textId="076B9D0B" w:rsidR="001C15A1" w:rsidRDefault="001C15A1" w:rsidP="001C15A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746671" w14:textId="7A8AE6C5" w:rsidR="001C15A1" w:rsidRDefault="001C15A1" w:rsidP="001C15A1">
      <w:pPr>
        <w:spacing w:after="0"/>
      </w:pPr>
    </w:p>
    <w:p w14:paraId="3DC41F15" w14:textId="53899B35" w:rsidR="001C15A1" w:rsidRDefault="001C15A1" w:rsidP="001C15A1">
      <w:pPr>
        <w:spacing w:after="0"/>
      </w:pPr>
      <w:r>
        <w:t xml:space="preserve">In die </w:t>
      </w:r>
      <w:proofErr w:type="spellStart"/>
      <w:r>
        <w:t>Textbox</w:t>
      </w:r>
      <w:proofErr w:type="spellEnd"/>
      <w:r>
        <w:t xml:space="preserve"> der aktuellen </w:t>
      </w:r>
      <w:proofErr w:type="spellStart"/>
      <w:r>
        <w:t>FormContinue</w:t>
      </w:r>
      <w:proofErr w:type="spellEnd"/>
      <w:r>
        <w:t xml:space="preserve"> wird nun der Inhalt der </w:t>
      </w:r>
      <w:proofErr w:type="spellStart"/>
      <w:r>
        <w:t>TextBoxBenutzer</w:t>
      </w:r>
      <w:proofErr w:type="spellEnd"/>
      <w:r>
        <w:t xml:space="preserve"> aus der </w:t>
      </w:r>
      <w:proofErr w:type="spellStart"/>
      <w:r>
        <w:t>FormLogin</w:t>
      </w:r>
      <w:proofErr w:type="spellEnd"/>
      <w:r>
        <w:t xml:space="preserve"> übernommen.</w:t>
      </w:r>
    </w:p>
    <w:p w14:paraId="6114209C" w14:textId="5C33F123" w:rsidR="001C15A1" w:rsidRDefault="001C15A1" w:rsidP="001C15A1">
      <w:pPr>
        <w:spacing w:after="0"/>
      </w:pPr>
    </w:p>
    <w:p w14:paraId="4FB6BE34" w14:textId="0A218238" w:rsidR="001C15A1" w:rsidRDefault="001C15A1" w:rsidP="001C15A1">
      <w:pPr>
        <w:spacing w:after="0"/>
      </w:pPr>
      <w:r>
        <w:t xml:space="preserve">Auch alle weiteren Formulare, die aus der </w:t>
      </w:r>
      <w:proofErr w:type="spellStart"/>
      <w:r>
        <w:t>FormContinue</w:t>
      </w:r>
      <w:proofErr w:type="spellEnd"/>
      <w:r>
        <w:t xml:space="preserve"> aufgerufen werden, sollen mit dem</w:t>
      </w:r>
    </w:p>
    <w:p w14:paraId="428D648D" w14:textId="54472EE3" w:rsidR="001C15A1" w:rsidRDefault="001C15A1" w:rsidP="001C15A1">
      <w:pPr>
        <w:spacing w:after="0"/>
      </w:pPr>
      <w:r>
        <w:t>gleichen Code ausgestattet werden.</w:t>
      </w:r>
    </w:p>
    <w:p w14:paraId="6B0071E8" w14:textId="49DEAD2E" w:rsidR="001C15A1" w:rsidRDefault="001C15A1" w:rsidP="001C15A1">
      <w:pPr>
        <w:spacing w:after="0"/>
      </w:pPr>
    </w:p>
    <w:p w14:paraId="7EA69B11" w14:textId="45C7ACD7" w:rsidR="001C15A1" w:rsidRDefault="001C15A1" w:rsidP="001C15A1">
      <w:pPr>
        <w:spacing w:after="0"/>
      </w:pPr>
      <w:r>
        <w:t xml:space="preserve">Beispiel </w:t>
      </w:r>
      <w:proofErr w:type="spellStart"/>
      <w:r>
        <w:t>FormRed</w:t>
      </w:r>
      <w:proofErr w:type="spellEnd"/>
      <w:r>
        <w:t>:</w:t>
      </w:r>
    </w:p>
    <w:p w14:paraId="183E9271" w14:textId="015B4072" w:rsidR="001C15A1" w:rsidRDefault="001C15A1" w:rsidP="001C15A1">
      <w:pPr>
        <w:spacing w:after="0"/>
      </w:pPr>
      <w:r>
        <w:rPr>
          <w:noProof/>
        </w:rPr>
        <w:drawing>
          <wp:inline distT="0" distB="0" distL="0" distR="0" wp14:anchorId="24C3F556" wp14:editId="18278178">
            <wp:extent cx="4000500" cy="188956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914" cy="19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D02C" w14:textId="77777777" w:rsidR="001C15A1" w:rsidRDefault="001C15A1" w:rsidP="001C15A1">
      <w:pPr>
        <w:spacing w:after="0"/>
      </w:pPr>
    </w:p>
    <w:p w14:paraId="35AC8A4E" w14:textId="0AFC1F69" w:rsidR="00AE7536" w:rsidRDefault="001C15A1" w:rsidP="00DC57E6">
      <w:pPr>
        <w:spacing w:after="0"/>
      </w:pPr>
      <w:r>
        <w:t xml:space="preserve">Code in </w:t>
      </w:r>
      <w:proofErr w:type="spellStart"/>
      <w:r>
        <w:t>Continue</w:t>
      </w:r>
      <w:proofErr w:type="spellEnd"/>
      <w:r>
        <w:t>:</w:t>
      </w:r>
    </w:p>
    <w:p w14:paraId="054DB552" w14:textId="1131CAC8" w:rsidR="001C15A1" w:rsidRDefault="001C15A1" w:rsidP="00DC57E6">
      <w:pPr>
        <w:spacing w:after="0"/>
      </w:pPr>
    </w:p>
    <w:p w14:paraId="19F59325" w14:textId="77777777" w:rsidR="001C15A1" w:rsidRP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5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5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buttonred_</w:t>
      </w:r>
      <w:proofErr w:type="gramStart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15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15A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D1AB56D" w14:textId="77777777" w:rsidR="001C15A1" w:rsidRP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AEFF47" w14:textId="77777777" w:rsidR="001C15A1" w:rsidRP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C15A1">
        <w:rPr>
          <w:rFonts w:ascii="Consolas" w:hAnsi="Consolas" w:cs="Consolas"/>
          <w:color w:val="2B91AF"/>
          <w:sz w:val="19"/>
          <w:szCs w:val="19"/>
          <w:lang w:val="en-US"/>
        </w:rPr>
        <w:t>FormRed</w:t>
      </w:r>
      <w:proofErr w:type="spell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15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15A1">
        <w:rPr>
          <w:rFonts w:ascii="Consolas" w:hAnsi="Consolas" w:cs="Consolas"/>
          <w:color w:val="2B91AF"/>
          <w:sz w:val="19"/>
          <w:szCs w:val="19"/>
          <w:lang w:val="en-US"/>
        </w:rPr>
        <w:t>FormRed</w:t>
      </w:r>
      <w:proofErr w:type="spell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15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3F0D4" w14:textId="77777777" w:rsid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3D12C7" w14:textId="010BDFD5" w:rsidR="001C15A1" w:rsidRDefault="001C15A1" w:rsidP="001C15A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968D66" w14:textId="0DBB638A" w:rsidR="001C15A1" w:rsidRDefault="001C15A1" w:rsidP="001C15A1">
      <w:pPr>
        <w:spacing w:after="0"/>
      </w:pPr>
    </w:p>
    <w:p w14:paraId="68E67022" w14:textId="0421F91A" w:rsidR="001C15A1" w:rsidRDefault="001C15A1" w:rsidP="001C15A1">
      <w:pPr>
        <w:spacing w:after="0"/>
      </w:pPr>
      <w:r>
        <w:t xml:space="preserve">Code in </w:t>
      </w:r>
      <w:proofErr w:type="spellStart"/>
      <w:r>
        <w:t>FormRed</w:t>
      </w:r>
      <w:proofErr w:type="spellEnd"/>
    </w:p>
    <w:p w14:paraId="265E0382" w14:textId="7FB95A61" w:rsidR="001C15A1" w:rsidRDefault="001C15A1" w:rsidP="001C15A1">
      <w:pPr>
        <w:spacing w:after="0"/>
      </w:pPr>
    </w:p>
    <w:p w14:paraId="6A07503F" w14:textId="77777777" w:rsidR="001C15A1" w:rsidRP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5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5A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5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15A1">
        <w:rPr>
          <w:rFonts w:ascii="Consolas" w:hAnsi="Consolas" w:cs="Consolas"/>
          <w:color w:val="2B91AF"/>
          <w:sz w:val="19"/>
          <w:szCs w:val="19"/>
          <w:lang w:val="en-US"/>
        </w:rPr>
        <w:t>FormRed</w:t>
      </w:r>
      <w:proofErr w:type="spell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5A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359E6E5C" w14:textId="77777777" w:rsidR="001C15A1" w:rsidRP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FC815D" w14:textId="77777777" w:rsidR="001C15A1" w:rsidRP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C15A1">
        <w:rPr>
          <w:rFonts w:ascii="Consolas" w:hAnsi="Consolas" w:cs="Consolas"/>
          <w:color w:val="2B91AF"/>
          <w:sz w:val="19"/>
          <w:szCs w:val="19"/>
          <w:lang w:val="en-US"/>
        </w:rPr>
        <w:t>Formcontinue</w:t>
      </w:r>
      <w:proofErr w:type="spell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fc;</w:t>
      </w:r>
    </w:p>
    <w:p w14:paraId="06FB7A45" w14:textId="77777777" w:rsidR="001C15A1" w:rsidRP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15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FormRed</w:t>
      </w:r>
      <w:proofErr w:type="spell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15A1">
        <w:rPr>
          <w:rFonts w:ascii="Consolas" w:hAnsi="Consolas" w:cs="Consolas"/>
          <w:color w:val="2B91AF"/>
          <w:sz w:val="19"/>
          <w:szCs w:val="19"/>
          <w:lang w:val="en-US"/>
        </w:rPr>
        <w:t>Formcontinue</w:t>
      </w:r>
      <w:proofErr w:type="spell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aufrufer</w:t>
      </w:r>
      <w:proofErr w:type="spell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8E665B" w14:textId="77777777" w:rsidR="001C15A1" w:rsidRP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F9A13B" w14:textId="77777777" w:rsidR="001C15A1" w:rsidRP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fc = </w:t>
      </w:r>
      <w:proofErr w:type="spellStart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aufrufer</w:t>
      </w:r>
      <w:proofErr w:type="spell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B04C3" w14:textId="77777777" w:rsidR="001C15A1" w:rsidRP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28CBF" w14:textId="77777777" w:rsidR="001C15A1" w:rsidRP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3E6869" w14:textId="77777777" w:rsidR="001C15A1" w:rsidRP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842A2" w14:textId="77777777" w:rsidR="001C15A1" w:rsidRP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15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5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FormRed_</w:t>
      </w:r>
      <w:proofErr w:type="gramStart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15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15A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7612D6B" w14:textId="77777777" w:rsidR="001C15A1" w:rsidRP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1869A4" w14:textId="77777777" w:rsidR="001C15A1" w:rsidRP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textBoxuser.Text</w:t>
      </w:r>
      <w:proofErr w:type="spell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fc.Controls</w:t>
      </w:r>
      <w:proofErr w:type="spellEnd"/>
      <w:proofErr w:type="gram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C15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C15A1">
        <w:rPr>
          <w:rFonts w:ascii="Consolas" w:hAnsi="Consolas" w:cs="Consolas"/>
          <w:color w:val="A31515"/>
          <w:sz w:val="19"/>
          <w:szCs w:val="19"/>
          <w:lang w:val="en-US"/>
        </w:rPr>
        <w:t>textBoxuser</w:t>
      </w:r>
      <w:proofErr w:type="spellEnd"/>
      <w:r w:rsidRPr="001C15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].Text;</w:t>
      </w:r>
    </w:p>
    <w:p w14:paraId="51999783" w14:textId="77777777" w:rsidR="001C15A1" w:rsidRP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565BC1" w14:textId="77777777" w:rsidR="001C15A1" w:rsidRP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AA273" w14:textId="77777777" w:rsidR="001C15A1" w:rsidRP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15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5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buttonback_</w:t>
      </w:r>
      <w:proofErr w:type="gramStart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15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15A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B06FD7A" w14:textId="77777777" w:rsid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371A25" w14:textId="77777777" w:rsid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F2DBC7" w14:textId="77777777" w:rsidR="001C15A1" w:rsidRDefault="001C15A1" w:rsidP="001C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CD385F" w14:textId="3E9EA792" w:rsidR="001C15A1" w:rsidRDefault="001C15A1" w:rsidP="001C15A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8F50BF" w14:textId="00199EE2" w:rsidR="009C2734" w:rsidRDefault="009C2734" w:rsidP="001C15A1">
      <w:pPr>
        <w:spacing w:after="0"/>
      </w:pPr>
    </w:p>
    <w:p w14:paraId="71F1025D" w14:textId="22069CD0" w:rsidR="009C2734" w:rsidRPr="009C2734" w:rsidRDefault="009C2734" w:rsidP="001C15A1">
      <w:pPr>
        <w:spacing w:after="0"/>
        <w:rPr>
          <w:b/>
        </w:rPr>
      </w:pPr>
      <w:r>
        <w:rPr>
          <w:b/>
        </w:rPr>
        <w:t xml:space="preserve">Programmieren Sie nach dieser Vorgabe auch die Codes für </w:t>
      </w:r>
      <w:proofErr w:type="spellStart"/>
      <w:r>
        <w:rPr>
          <w:b/>
        </w:rPr>
        <w:t>FormOrange</w:t>
      </w:r>
      <w:proofErr w:type="spellEnd"/>
      <w:r>
        <w:rPr>
          <w:b/>
        </w:rPr>
        <w:t xml:space="preserve"> und FormGreen.</w:t>
      </w:r>
      <w:bookmarkStart w:id="0" w:name="_GoBack"/>
      <w:bookmarkEnd w:id="0"/>
    </w:p>
    <w:sectPr w:rsidR="009C2734" w:rsidRPr="009C2734" w:rsidSect="001C15A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28"/>
    <w:rsid w:val="001C15A1"/>
    <w:rsid w:val="007460DB"/>
    <w:rsid w:val="009C2734"/>
    <w:rsid w:val="00A42CF0"/>
    <w:rsid w:val="00AE7536"/>
    <w:rsid w:val="00BF4589"/>
    <w:rsid w:val="00DC57E6"/>
    <w:rsid w:val="00E84328"/>
    <w:rsid w:val="00E9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3644"/>
  <w15:chartTrackingRefBased/>
  <w15:docId w15:val="{B4027BB8-4C12-4B06-9A5C-FA7C53B4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Merchel</dc:creator>
  <cp:keywords/>
  <dc:description/>
  <cp:lastModifiedBy>Wolfgang Merchel</cp:lastModifiedBy>
  <cp:revision>7</cp:revision>
  <dcterms:created xsi:type="dcterms:W3CDTF">2018-04-26T16:45:00Z</dcterms:created>
  <dcterms:modified xsi:type="dcterms:W3CDTF">2018-04-26T17:03:00Z</dcterms:modified>
</cp:coreProperties>
</file>