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all GanFet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33496910" w:rsidR="00142A21" w:rsidRDefault="001409D9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3670FAC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8163011" w:rsidR="00142A21" w:rsidRDefault="001409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5897E99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2A69827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34A76D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469CB974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54C86A4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0716E73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25BFC96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37862C58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320D0CE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456D054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58D46FC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4DD50E3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39B591DA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105B172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EA4A9C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008ECF8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FF3" w14:textId="77777777" w:rsidR="00632201" w:rsidRDefault="005A1207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ADC datasheet recommend more decoupling at ADC’s Vref pin:</w:t>
            </w:r>
          </w:p>
          <w:p w14:paraId="5A57B56C" w14:textId="04EC9C21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>
              <w:rPr>
                <w:rFonts w:ascii="Arial" w:hAnsi="Arial" w:cs="Arial"/>
                <w:sz w:val="20"/>
                <w:szCs w:val="20"/>
                <w:lang w:val="da-DK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2C252C02" w:rsidR="00632201" w:rsidRDefault="005A1207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30C291BE" w:rsidR="00632201" w:rsidRDefault="005A1207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142" w14:textId="20D68033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voltage output ADC current measurement input to ADC is above the Vref voltage. ADC input voltage is adjusted down with the following changes:</w:t>
            </w:r>
          </w:p>
          <w:p w14:paraId="6000EC28" w14:textId="63119A48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672A7511" w14:textId="7D72DEDA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1BD3BCB9" w14:textId="1742B947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651FF1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7pt;height:134.55pt" o:ole="">
                  <v:imagedata r:id="rId9" o:title=""/>
                </v:shape>
                <o:OLEObject Type="Embed" ProgID="PBrush" ShapeID="_x0000_i1025" DrawAspect="Content" ObjectID="_1587894447" r:id="rId10"/>
              </w:object>
            </w:r>
          </w:p>
          <w:p w14:paraId="69A0B058" w14:textId="2EDA4EF3" w:rsidR="005A1207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7FB722" w14:textId="31C8C81C" w:rsidR="00632201" w:rsidRPr="00983071" w:rsidRDefault="005A1207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A1207">
              <w:rPr>
                <w:b/>
                <w:lang w:val="en-GB"/>
              </w:rPr>
              <w:lastRenderedPageBreak/>
              <w:t>Note</w:t>
            </w:r>
            <w:r>
              <w:rPr>
                <w:lang w:val="en-GB"/>
              </w:rPr>
              <w:t xml:space="preserve"> the current amplifier, LT6106 output voltage high </w:t>
            </w:r>
            <w:r w:rsidR="00983071">
              <w:rPr>
                <w:lang w:val="en-GB"/>
              </w:rPr>
              <w:t>cannot</w:t>
            </w:r>
            <w:bookmarkStart w:id="6" w:name="_GoBack"/>
            <w:bookmarkEnd w:id="6"/>
            <w:r>
              <w:rPr>
                <w:lang w:val="en-GB"/>
              </w:rPr>
              <w:t xml:space="preserve"> </w:t>
            </w:r>
            <w:r w:rsidR="00983071">
              <w:rPr>
                <w:lang w:val="en-GB"/>
              </w:rPr>
              <w:t xml:space="preserve">go higher </w:t>
            </w:r>
            <w:r>
              <w:rPr>
                <w:lang w:val="en-GB"/>
              </w:rPr>
              <w:t xml:space="preserve">than app. V+ (power supply) minus 1,2V. </w:t>
            </w:r>
            <w:proofErr w:type="gramStart"/>
            <w:r>
              <w:rPr>
                <w:lang w:val="en-GB"/>
              </w:rPr>
              <w:t>So</w:t>
            </w:r>
            <w:proofErr w:type="gramEnd"/>
            <w:r>
              <w:rPr>
                <w:lang w:val="en-GB"/>
              </w:rPr>
              <w:t xml:space="preserve"> with 3V3 </w:t>
            </w:r>
            <w:r w:rsidR="00983071">
              <w:rPr>
                <w:lang w:val="en-GB"/>
              </w:rPr>
              <w:t xml:space="preserve">powered </w:t>
            </w:r>
            <w:r>
              <w:rPr>
                <w:lang w:val="en-GB"/>
              </w:rPr>
              <w:t>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0F082493" w:rsidR="00632201" w:rsidRDefault="005A1207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FFF64B" w:rsidR="00632201" w:rsidRDefault="005A1207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5A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5A1207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5A1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5A12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5A1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5A1207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5A120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7E51" w14:textId="77777777" w:rsidR="00D07EFA" w:rsidRDefault="00D07EFA" w:rsidP="002E5662">
      <w:r>
        <w:separator/>
      </w:r>
    </w:p>
  </w:endnote>
  <w:endnote w:type="continuationSeparator" w:id="0">
    <w:p w14:paraId="4F00C177" w14:textId="77777777" w:rsidR="00D07EFA" w:rsidRDefault="00D07EF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CBEC" w14:textId="77777777" w:rsidR="00D07EFA" w:rsidRDefault="00D07EFA" w:rsidP="002E5662">
      <w:r>
        <w:separator/>
      </w:r>
    </w:p>
  </w:footnote>
  <w:footnote w:type="continuationSeparator" w:id="0">
    <w:p w14:paraId="3EC6A3D2" w14:textId="77777777" w:rsidR="00D07EFA" w:rsidRDefault="00D07EF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37D5D-2FDE-401D-8F00-27C78C70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440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19</cp:revision>
  <cp:lastPrinted>2017-08-23T11:15:00Z</cp:lastPrinted>
  <dcterms:created xsi:type="dcterms:W3CDTF">2018-03-05T13:51:00Z</dcterms:created>
  <dcterms:modified xsi:type="dcterms:W3CDTF">2018-05-15T11:01:00Z</dcterms:modified>
  <cp:category/>
</cp:coreProperties>
</file>