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66335C" w:rsidRPr="002123B9" w:rsidRDefault="0066335C">
                            <w:pPr>
                              <w:rPr>
                                <w:sz w:val="52"/>
                                <w:szCs w:val="52"/>
                              </w:rPr>
                            </w:pPr>
                            <w:r w:rsidRPr="00142A21">
                              <w:rPr>
                                <w:sz w:val="52"/>
                                <w:szCs w:val="52"/>
                              </w:rPr>
                              <w:t>Hardware Change Log</w:t>
                            </w:r>
                          </w:p>
                          <w:p w14:paraId="79DF3F3A" w14:textId="30DFFCF9" w:rsidR="0066335C" w:rsidRDefault="0066335C">
                            <w:pPr>
                              <w:rPr>
                                <w:sz w:val="32"/>
                                <w:szCs w:val="32"/>
                              </w:rPr>
                            </w:pPr>
                            <w:r>
                              <w:rPr>
                                <w:i/>
                                <w:color w:val="00B0F0"/>
                                <w:sz w:val="32"/>
                                <w:szCs w:val="32"/>
                              </w:rPr>
                              <w:t>[P80 PMU]</w:t>
                            </w:r>
                          </w:p>
                          <w:p w14:paraId="79373BC4" w14:textId="2A4EACE7" w:rsidR="0066335C" w:rsidRDefault="0066335C">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66335C" w:rsidRPr="002123B9" w:rsidRDefault="0066335C">
                      <w:pPr>
                        <w:rPr>
                          <w:sz w:val="52"/>
                          <w:szCs w:val="52"/>
                        </w:rPr>
                      </w:pPr>
                      <w:r w:rsidRPr="00142A21">
                        <w:rPr>
                          <w:sz w:val="52"/>
                          <w:szCs w:val="52"/>
                        </w:rPr>
                        <w:t>Hardware Change Log</w:t>
                      </w:r>
                    </w:p>
                    <w:p w14:paraId="79DF3F3A" w14:textId="30DFFCF9" w:rsidR="0066335C" w:rsidRDefault="0066335C">
                      <w:pPr>
                        <w:rPr>
                          <w:sz w:val="32"/>
                          <w:szCs w:val="32"/>
                        </w:rPr>
                      </w:pPr>
                      <w:r>
                        <w:rPr>
                          <w:i/>
                          <w:color w:val="00B0F0"/>
                          <w:sz w:val="32"/>
                          <w:szCs w:val="32"/>
                        </w:rPr>
                        <w:t>[P80 PMU]</w:t>
                      </w:r>
                    </w:p>
                    <w:p w14:paraId="79373BC4" w14:textId="2A4EACE7" w:rsidR="0066335C" w:rsidRDefault="0066335C">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5FBEEBA" w:rsidR="00142A21" w:rsidRPr="00606936" w:rsidRDefault="00606936">
            <w:pPr>
              <w:jc w:val="both"/>
              <w:rPr>
                <w:rFonts w:cstheme="minorBidi"/>
                <w:sz w:val="20"/>
                <w:szCs w:val="22"/>
                <w:lang w:eastAsia="en-US"/>
              </w:rPr>
            </w:pPr>
            <w:r w:rsidRPr="00606936">
              <w:rPr>
                <w:rFonts w:cstheme="minorBidi"/>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4E1939C1" w14:textId="013A060E" w:rsidR="009C7B51" w:rsidRDefault="00606936"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tc>
        <w:tc>
          <w:tcPr>
            <w:tcW w:w="461" w:type="dxa"/>
            <w:tcBorders>
              <w:top w:val="single" w:sz="4" w:space="0" w:color="auto"/>
              <w:left w:val="single" w:sz="4" w:space="0" w:color="auto"/>
              <w:bottom w:val="single" w:sz="4" w:space="0" w:color="auto"/>
              <w:right w:val="single" w:sz="4" w:space="0" w:color="auto"/>
            </w:tcBorders>
          </w:tcPr>
          <w:p w14:paraId="38C98C30" w14:textId="2A06ED87"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49B5952"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76BE5A34" w:rsidR="00142A21" w:rsidRDefault="00606936">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EB5A26A" w:rsidR="00142A21" w:rsidRPr="00846504" w:rsidRDefault="00606936"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watchdog cannot be tested by automatic test equipment, due to the VCC “watchdog override” circuit. The test fixture </w:t>
            </w:r>
            <w:proofErr w:type="gramStart"/>
            <w:r>
              <w:rPr>
                <w:rFonts w:cs="Arial"/>
              </w:rPr>
              <w:t>have</w:t>
            </w:r>
            <w:proofErr w:type="gramEnd"/>
            <w:r>
              <w:rPr>
                <w:rFonts w:cs="Arial"/>
              </w:rPr>
              <w:t xml:space="preserve"> the circuitry to activate this.</w:t>
            </w: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0C95F2A"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2CB85842"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9D4E734" w:rsidR="00142A21" w:rsidRDefault="00CC1F0F">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0D4AB464" w:rsidR="00142A21" w:rsidRPr="004B07C2" w:rsidRDefault="0051098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Inrush limiting in V_DEP1/2 </w:t>
            </w:r>
            <w:proofErr w:type="gramStart"/>
            <w:r>
              <w:rPr>
                <w:rFonts w:cs="Arial"/>
              </w:rPr>
              <w:t>has to</w:t>
            </w:r>
            <w:proofErr w:type="gramEnd"/>
            <w:r>
              <w:rPr>
                <w:rFonts w:cs="Arial"/>
              </w:rPr>
              <w:t xml:space="preserve"> be adjusted to fit with the current limit of 0.5 A. Changing C83 and C89 will give 178 mA @ 100 </w:t>
            </w:r>
            <w:proofErr w:type="spellStart"/>
            <w:r>
              <w:rPr>
                <w:rFonts w:cs="Arial"/>
              </w:rPr>
              <w:t>uF</w:t>
            </w:r>
            <w:proofErr w:type="spellEnd"/>
            <w:r>
              <w:rPr>
                <w:rFonts w:cs="Arial"/>
              </w:rPr>
              <w:t xml:space="preserve"> load. C79 and C85 will probably need to be bigger to deliver enough current. C83 and C89 needs to be at least 76 V caps, hence the footprint might be too small.</w:t>
            </w:r>
          </w:p>
        </w:tc>
        <w:tc>
          <w:tcPr>
            <w:tcW w:w="461" w:type="dxa"/>
            <w:tcBorders>
              <w:top w:val="single" w:sz="4" w:space="0" w:color="auto"/>
              <w:left w:val="single" w:sz="4" w:space="0" w:color="auto"/>
              <w:bottom w:val="single" w:sz="4" w:space="0" w:color="auto"/>
              <w:right w:val="single" w:sz="4" w:space="0" w:color="auto"/>
            </w:tcBorders>
          </w:tcPr>
          <w:p w14:paraId="60DCB7F4" w14:textId="05F70EB6"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89F059" w14:textId="71FC204D"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70700F0C"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CC816D7"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4B500554" w:rsidR="00142A21" w:rsidRDefault="007E6DDE">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B84D7C5" w:rsidR="00142A21" w:rsidRDefault="007E6DDE"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w:t>
            </w:r>
            <w:r w:rsidR="00C53AD4">
              <w:rPr>
                <w:rFonts w:cs="Arial"/>
              </w:rPr>
              <w:t>s in V_DEP1/2</w:t>
            </w:r>
            <w:r>
              <w:rPr>
                <w:rFonts w:cs="Arial"/>
              </w:rPr>
              <w:t xml:space="preserve"> </w:t>
            </w:r>
            <w:r w:rsidR="00C53AD4">
              <w:rPr>
                <w:rFonts w:cs="Arial"/>
              </w:rPr>
              <w:t>should be reduced to 10 pF in order handle shorts better. Results in ~3 us response time.</w:t>
            </w:r>
          </w:p>
        </w:tc>
        <w:tc>
          <w:tcPr>
            <w:tcW w:w="461" w:type="dxa"/>
            <w:tcBorders>
              <w:top w:val="single" w:sz="4" w:space="0" w:color="auto"/>
              <w:left w:val="single" w:sz="4" w:space="0" w:color="auto"/>
              <w:bottom w:val="single" w:sz="4" w:space="0" w:color="auto"/>
              <w:right w:val="single" w:sz="4" w:space="0" w:color="auto"/>
            </w:tcBorders>
          </w:tcPr>
          <w:p w14:paraId="0D71E759" w14:textId="525661C1" w:rsidR="00142A21" w:rsidRDefault="00C53AD4">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823CCED" w:rsidR="00142A21" w:rsidRDefault="00C53AD4">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59CCE8A6" w:rsidR="00142A21" w:rsidRDefault="0066335C">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13207D2E" w14:textId="0D31B25B" w:rsidR="00FF5FB1" w:rsidRDefault="00FF5FB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w:t>
            </w:r>
            <w:proofErr w:type="spellStart"/>
            <w:r>
              <w:rPr>
                <w:rFonts w:cs="Arial"/>
              </w:rPr>
              <w:t>Vcc</w:t>
            </w:r>
            <w:proofErr w:type="spellEnd"/>
            <w:r>
              <w:rPr>
                <w:rFonts w:cs="Arial"/>
              </w:rPr>
              <w:t xml:space="preserve"> watchdog circuit trigger the watchdog (U27), while the MCU is flashed. Th</w:t>
            </w:r>
            <w:r w:rsidR="009D1F80">
              <w:rPr>
                <w:rFonts w:cs="Arial"/>
              </w:rPr>
              <w:t xml:space="preserve">e Timer circuit and the JTAG </w:t>
            </w:r>
            <w:proofErr w:type="spellStart"/>
            <w:r w:rsidR="009D1F80">
              <w:rPr>
                <w:rFonts w:cs="Arial"/>
              </w:rPr>
              <w:t>Vcc</w:t>
            </w:r>
            <w:proofErr w:type="spellEnd"/>
            <w:r w:rsidR="009D1F80">
              <w:rPr>
                <w:rFonts w:cs="Arial"/>
              </w:rPr>
              <w:t xml:space="preserve"> enable </w:t>
            </w:r>
            <w:r>
              <w:rPr>
                <w:rFonts w:cs="Arial"/>
              </w:rPr>
              <w:t xml:space="preserve">circuit is removed from the PMU </w:t>
            </w:r>
            <w:proofErr w:type="spellStart"/>
            <w:r>
              <w:rPr>
                <w:rFonts w:cs="Arial"/>
              </w:rPr>
              <w:t>pcb</w:t>
            </w:r>
            <w:proofErr w:type="spellEnd"/>
            <w:r>
              <w:rPr>
                <w:rFonts w:cs="Arial"/>
              </w:rPr>
              <w:t xml:space="preserve">. </w:t>
            </w:r>
          </w:p>
          <w:p w14:paraId="739E364A" w14:textId="694A0435" w:rsidR="00142A21" w:rsidRDefault="00FF5FB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w:t>
            </w:r>
            <w:r w:rsidR="009D1F80">
              <w:rPr>
                <w:rFonts w:cs="Arial"/>
              </w:rPr>
              <w:t xml:space="preserve">Timer </w:t>
            </w:r>
            <w:r>
              <w:rPr>
                <w:rFonts w:cs="Arial"/>
              </w:rPr>
              <w:t>circuit is implemented on an external PCB and the WDI trigger signal is feed through the debug connector J5 pin 12. (the second UART is not used on the PMU)</w:t>
            </w:r>
          </w:p>
          <w:p w14:paraId="65F08154" w14:textId="1932FC87" w:rsidR="00FF5FB1" w:rsidRDefault="00FF5FB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D14 anode.</w:t>
            </w:r>
            <w:r w:rsidR="009D1F80">
              <w:rPr>
                <w:rFonts w:cs="Arial"/>
              </w:rPr>
              <w:t xml:space="preserve"> (only component not removed is Diode D14)</w:t>
            </w:r>
          </w:p>
          <w:p w14:paraId="4695A0AE" w14:textId="0CE72FEA" w:rsidR="00FF5FB1" w:rsidRDefault="00FF5FB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08B092A3" w14:textId="77777777" w:rsidR="0066335C" w:rsidRDefault="0066335C"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5B464D90" wp14:editId="666F98A7">
                  <wp:extent cx="3245328" cy="21755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654" cy="2188493"/>
                          </a:xfrm>
                          <a:prstGeom prst="rect">
                            <a:avLst/>
                          </a:prstGeom>
                        </pic:spPr>
                      </pic:pic>
                    </a:graphicData>
                  </a:graphic>
                </wp:inline>
              </w:drawing>
            </w:r>
          </w:p>
          <w:p w14:paraId="7DB106EB" w14:textId="024A51A9" w:rsidR="009D1F80"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82B8088" wp14:editId="65440DE5">
                  <wp:extent cx="3266470" cy="20235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261" cy="2043198"/>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B63553E" w14:textId="1B33AC68" w:rsidR="00142A21" w:rsidRDefault="00FF5FB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CC9E657" w14:textId="2869D1B2" w:rsidR="00142A21" w:rsidRDefault="00FF5FB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E9E712D" w:rsidR="00142A21" w:rsidRDefault="00FF5FB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2995D778" w:rsidR="00142A21" w:rsidRDefault="00FF5FB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3C732118" w:rsidR="00142A21" w:rsidRDefault="009D1F80">
            <w:pPr>
              <w:jc w:val="both"/>
              <w:rPr>
                <w:rFonts w:cstheme="minorBidi"/>
                <w:lang w:eastAsia="en-US"/>
              </w:rPr>
            </w:pPr>
            <w:r>
              <w:rPr>
                <w:rFonts w:cstheme="minorBidi"/>
                <w:lang w:eastAsia="en-US"/>
              </w:rPr>
              <w:lastRenderedPageBreak/>
              <w:t>6</w:t>
            </w:r>
          </w:p>
        </w:tc>
        <w:tc>
          <w:tcPr>
            <w:tcW w:w="6757" w:type="dxa"/>
            <w:tcBorders>
              <w:top w:val="single" w:sz="4" w:space="0" w:color="auto"/>
              <w:left w:val="single" w:sz="4" w:space="0" w:color="auto"/>
              <w:bottom w:val="single" w:sz="4" w:space="0" w:color="auto"/>
              <w:right w:val="single" w:sz="4" w:space="0" w:color="auto"/>
            </w:tcBorders>
          </w:tcPr>
          <w:p w14:paraId="78133CF4" w14:textId="27562FF4" w:rsidR="00F27927" w:rsidRDefault="00C9498D"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t>
            </w:r>
            <w:proofErr w:type="spellStart"/>
            <w:r>
              <w:rPr>
                <w:rFonts w:cs="Arial"/>
              </w:rPr>
              <w:t>Vcc</w:t>
            </w:r>
            <w:proofErr w:type="spellEnd"/>
            <w:r>
              <w:rPr>
                <w:rFonts w:cs="Arial"/>
              </w:rPr>
              <w:t xml:space="preserve"> watchdog circuit is modified to have extended </w:t>
            </w:r>
            <w:proofErr w:type="spellStart"/>
            <w:r>
              <w:rPr>
                <w:rFonts w:cs="Arial"/>
              </w:rPr>
              <w:t>nReset</w:t>
            </w:r>
            <w:proofErr w:type="spellEnd"/>
            <w:r>
              <w:rPr>
                <w:rFonts w:cs="Arial"/>
              </w:rPr>
              <w:t xml:space="preserve"> </w:t>
            </w:r>
            <w:r w:rsidR="00E87866">
              <w:rPr>
                <w:rFonts w:cs="Arial"/>
              </w:rPr>
              <w:t xml:space="preserve">low </w:t>
            </w:r>
            <w:r>
              <w:rPr>
                <w:rFonts w:cs="Arial"/>
              </w:rPr>
              <w:t xml:space="preserve">pulse time. </w:t>
            </w:r>
            <w:r w:rsidR="00E87866">
              <w:rPr>
                <w:rFonts w:cs="Arial"/>
              </w:rPr>
              <w:t xml:space="preserve">Extent from app. 200ms to app. 500ms. </w:t>
            </w:r>
            <w:r>
              <w:rPr>
                <w:rFonts w:cs="Arial"/>
              </w:rPr>
              <w:t xml:space="preserve">This to secure that the </w:t>
            </w:r>
            <w:proofErr w:type="spellStart"/>
            <w:r>
              <w:rPr>
                <w:rFonts w:cs="Arial"/>
              </w:rPr>
              <w:t>Vcc</w:t>
            </w:r>
            <w:proofErr w:type="spellEnd"/>
            <w:r>
              <w:rPr>
                <w:rFonts w:cs="Arial"/>
              </w:rPr>
              <w:t xml:space="preserve"> level gets low enough to power reset the MCU.</w:t>
            </w:r>
          </w:p>
          <w:p w14:paraId="3F3F8B6E" w14:textId="77777777" w:rsidR="00E87866" w:rsidRDefault="00E87866" w:rsidP="004B07C2">
            <w:pPr>
              <w:cnfStyle w:val="000000010000" w:firstRow="0" w:lastRow="0" w:firstColumn="0" w:lastColumn="0" w:oddVBand="0" w:evenVBand="0" w:oddHBand="0" w:evenHBand="1" w:firstRowFirstColumn="0" w:firstRowLastColumn="0" w:lastRowFirstColumn="0" w:lastRowLastColumn="0"/>
              <w:rPr>
                <w:rFonts w:cs="Arial"/>
              </w:rPr>
            </w:pPr>
          </w:p>
          <w:p w14:paraId="34BFC9BA" w14:textId="3B2AB909" w:rsidR="00C9498D" w:rsidRDefault="00C9498D" w:rsidP="004B07C2">
            <w:pPr>
              <w:cnfStyle w:val="000000010000" w:firstRow="0" w:lastRow="0" w:firstColumn="0" w:lastColumn="0" w:oddVBand="0" w:evenVBand="0" w:oddHBand="0" w:evenHBand="1" w:firstRowFirstColumn="0" w:firstRowLastColumn="0" w:lastRowFirstColumn="0" w:lastRowLastColumn="0"/>
              <w:rPr>
                <w:rFonts w:cs="Arial"/>
              </w:rPr>
            </w:pPr>
            <w:bookmarkStart w:id="6" w:name="_GoBack"/>
            <w:bookmarkEnd w:id="6"/>
            <w:r>
              <w:rPr>
                <w:rFonts w:cs="Arial"/>
              </w:rPr>
              <w:t>C1</w:t>
            </w:r>
            <w:r w:rsidR="00E87866">
              <w:rPr>
                <w:rFonts w:cs="Arial"/>
              </w:rPr>
              <w:t xml:space="preserve">76 </w:t>
            </w:r>
            <w:r>
              <w:rPr>
                <w:rFonts w:cs="Arial"/>
              </w:rPr>
              <w:t>change to 3,3µF</w:t>
            </w:r>
          </w:p>
          <w:p w14:paraId="3313BECF" w14:textId="77777777" w:rsidR="00E87866" w:rsidRDefault="00E87866" w:rsidP="00E87866">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509B3CC7" w14:textId="77777777" w:rsidR="00E87866" w:rsidRDefault="00E87866"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68CDE387" w14:textId="27BAE5D7" w:rsidR="00C9498D" w:rsidRDefault="00C9498D"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w:t>
            </w:r>
            <w:r w:rsidR="00E87866">
              <w:rPr>
                <w:rFonts w:cs="Arial"/>
              </w:rPr>
              <w:t>7</w:t>
            </w:r>
            <w:r>
              <w:rPr>
                <w:rFonts w:cs="Arial"/>
              </w:rPr>
              <w:t xml:space="preserve">, value 200ohm. This prevents </w:t>
            </w:r>
            <w:r w:rsidR="00E87866">
              <w:rPr>
                <w:rFonts w:cs="Arial"/>
              </w:rPr>
              <w:t xml:space="preserve">high discharge </w:t>
            </w:r>
            <w:r>
              <w:rPr>
                <w:rFonts w:cs="Arial"/>
              </w:rPr>
              <w:t xml:space="preserve">current into </w:t>
            </w:r>
            <w:r w:rsidR="00E87866">
              <w:rPr>
                <w:rFonts w:cs="Arial"/>
              </w:rPr>
              <w:t>U45B pin 4.</w:t>
            </w:r>
          </w:p>
          <w:p w14:paraId="5042FECF" w14:textId="10E4897C" w:rsidR="00E87866" w:rsidRDefault="00E87866" w:rsidP="00E87866">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Add resistor in serial to </w:t>
            </w:r>
            <w:r>
              <w:rPr>
                <w:rFonts w:cs="Arial"/>
              </w:rPr>
              <w:t>U45 pin 6,</w:t>
            </w:r>
            <w:r>
              <w:rPr>
                <w:rFonts w:cs="Arial"/>
              </w:rPr>
              <w:t xml:space="preserve"> value 200ohm. This prevents high discharge current into U45B pin </w:t>
            </w:r>
            <w:r>
              <w:rPr>
                <w:rFonts w:cs="Arial"/>
              </w:rPr>
              <w:t>6 from C179</w:t>
            </w:r>
            <w:r>
              <w:rPr>
                <w:rFonts w:cs="Arial"/>
              </w:rPr>
              <w:t>.</w:t>
            </w:r>
          </w:p>
          <w:p w14:paraId="162E19A2" w14:textId="77777777" w:rsidR="00A35B23"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p w14:paraId="3638322A" w14:textId="0042BE4D" w:rsidR="00A35B23" w:rsidRDefault="00C9498D"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1B8B4EB1" wp14:editId="4A56910D">
                  <wp:extent cx="4153535" cy="1711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2A7B0EF3" w:rsidR="00142A21" w:rsidRDefault="00E8786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FC8A39" w14:textId="4DF93CE5" w:rsidR="00142A21" w:rsidRDefault="00E8786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6DA1F501" w:rsidR="00142A21" w:rsidRDefault="00E8786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2C45C707" w:rsidR="00142A21" w:rsidRDefault="00E8786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7"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00AC9004" w:rsidR="00C97B37" w:rsidRDefault="00C97B37">
      <w:pPr>
        <w:rPr>
          <w:rFonts w:ascii="Calibri" w:hAnsi="Calibri" w:cs="Calibri"/>
        </w:rPr>
      </w:pPr>
      <w:r>
        <w:rPr>
          <w:rFonts w:ascii="Calibri" w:hAnsi="Calibri" w:cs="Calibri"/>
        </w:rPr>
        <w:br w:type="page"/>
      </w:r>
    </w:p>
    <w:p w14:paraId="771DA0AC" w14:textId="2C2FFD76" w:rsidR="00142A21" w:rsidRDefault="00C97B37" w:rsidP="00C97B37">
      <w:pPr>
        <w:pStyle w:val="Heading1"/>
        <w:rPr>
          <w:rFonts w:ascii="Calibri" w:hAnsi="Calibri" w:cs="Calibri"/>
          <w:color w:val="auto"/>
          <w:sz w:val="28"/>
          <w:szCs w:val="28"/>
        </w:rPr>
      </w:pPr>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p>
    <w:p w14:paraId="42B16CD9" w14:textId="2BA988B1" w:rsidR="00255126" w:rsidRDefault="00255126" w:rsidP="0025512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255126" w14:paraId="08194891" w14:textId="77777777" w:rsidTr="0025512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80B42A" w14:textId="77777777" w:rsidR="00255126" w:rsidRDefault="00255126"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8C704C" w14:textId="77777777" w:rsidR="00255126" w:rsidRDefault="00255126"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BCE090"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3FFBCB1"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F6BDF9"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8E2D3F8"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0EABB1E" w14:textId="77777777" w:rsidR="00255126" w:rsidRDefault="00255126"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55126" w14:paraId="275F5D31"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18DE9" w14:textId="2AAC2936" w:rsidR="00255126" w:rsidRPr="00E3531E" w:rsidRDefault="00E3531E" w:rsidP="00255126">
            <w:pPr>
              <w:jc w:val="both"/>
              <w:rPr>
                <w:rFonts w:cstheme="minorBidi"/>
                <w:sz w:val="20"/>
                <w:szCs w:val="22"/>
                <w:lang w:eastAsia="en-US"/>
              </w:rPr>
            </w:pPr>
            <w:r>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5FC5BC85" w14:textId="42EFB9E8"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FDE2C0F"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4D0AF3" w14:textId="076B8591"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A9DB67" w14:textId="34D5C175"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52D111" w14:textId="488BC372"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A2B3A10" w14:textId="5ABABA59"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61D34351"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086F16D" w14:textId="29B5C047" w:rsidR="00255126" w:rsidRDefault="00E3531E" w:rsidP="00255126">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23E8A729" w14:textId="7A93D4AC"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F618B17"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21B7DD" w14:textId="70AEBCF4"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4977034" w14:textId="0C5D41B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0B84958" w14:textId="6C79812B"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8E26F44" w14:textId="1E09792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55126" w14:paraId="35F78A09"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0CA67E6" w14:textId="3C9E3E75" w:rsidR="00255126" w:rsidRDefault="00E3531E" w:rsidP="00255126">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7000A47D" w14:textId="5382A5A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B3499E"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01C21AA" w14:textId="1E418B1D"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446CD9" w14:textId="1A49DA1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6107E80" w14:textId="5AB2D95E"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D1BACA" w14:textId="472B1434"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2B2D5ED2"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4774D03" w14:textId="1DCEE01A" w:rsidR="00255126" w:rsidRDefault="00E3531E" w:rsidP="00255126">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FD272D0" w14:textId="29EF428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78B5FD0"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8E7AEFD" w14:textId="788BE579"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B31067D" w14:textId="35618083"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2D2B670" w14:textId="41ECD2D8"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8ADB60A" w14:textId="681D2A4E"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21EDA932" w14:textId="77777777" w:rsidR="00255126" w:rsidRPr="00255126" w:rsidRDefault="00255126" w:rsidP="00255126"/>
    <w:sectPr w:rsidR="00255126" w:rsidRPr="00255126"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80382" w14:textId="77777777" w:rsidR="00131A8D" w:rsidRDefault="00131A8D" w:rsidP="002E5662">
      <w:r>
        <w:separator/>
      </w:r>
    </w:p>
  </w:endnote>
  <w:endnote w:type="continuationSeparator" w:id="0">
    <w:p w14:paraId="56CF61C0" w14:textId="77777777" w:rsidR="00131A8D" w:rsidRDefault="00131A8D"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66335C" w:rsidRPr="00167095" w:rsidRDefault="0066335C"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66335C" w:rsidRDefault="0066335C"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66335C" w:rsidRDefault="0066335C">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334A" w14:textId="77777777" w:rsidR="00131A8D" w:rsidRDefault="00131A8D" w:rsidP="002E5662">
      <w:r>
        <w:separator/>
      </w:r>
    </w:p>
  </w:footnote>
  <w:footnote w:type="continuationSeparator" w:id="0">
    <w:p w14:paraId="2D53D45D" w14:textId="77777777" w:rsidR="00131A8D" w:rsidRDefault="00131A8D"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66335C" w:rsidRDefault="0066335C">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66335C" w:rsidRPr="00FF5F76" w:rsidRDefault="0066335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66335C" w:rsidRDefault="0066335C"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255126" w:rsidRDefault="00255126" w:rsidP="003B2554">
                    <w:pPr>
                      <w:rPr>
                        <w:color w:val="FFFFFF" w:themeColor="background1"/>
                        <w:sz w:val="14"/>
                        <w:szCs w:val="14"/>
                      </w:rPr>
                    </w:pPr>
                  </w:p>
                </w:txbxContent>
              </v:textbox>
            </v:shape>
          </w:pict>
        </mc:Fallback>
      </mc:AlternateContent>
    </w:r>
  </w:p>
  <w:p w14:paraId="6AC8CEF3" w14:textId="77777777" w:rsidR="0066335C" w:rsidRPr="00FF5F76" w:rsidRDefault="0066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66335C" w:rsidRDefault="0066335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5425C"/>
    <w:rsid w:val="00156270"/>
    <w:rsid w:val="00162099"/>
    <w:rsid w:val="00162D48"/>
    <w:rsid w:val="0016374D"/>
    <w:rsid w:val="00165E36"/>
    <w:rsid w:val="00167095"/>
    <w:rsid w:val="00174A9B"/>
    <w:rsid w:val="00174AA5"/>
    <w:rsid w:val="00175B34"/>
    <w:rsid w:val="0018035A"/>
    <w:rsid w:val="001833BA"/>
    <w:rsid w:val="001838A0"/>
    <w:rsid w:val="0019500D"/>
    <w:rsid w:val="00196FF2"/>
    <w:rsid w:val="00197954"/>
    <w:rsid w:val="001A266A"/>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06936"/>
    <w:rsid w:val="00613421"/>
    <w:rsid w:val="00616A5E"/>
    <w:rsid w:val="00620A18"/>
    <w:rsid w:val="00624031"/>
    <w:rsid w:val="006406A9"/>
    <w:rsid w:val="00640C53"/>
    <w:rsid w:val="00641BB3"/>
    <w:rsid w:val="00643682"/>
    <w:rsid w:val="0064464D"/>
    <w:rsid w:val="00644BDE"/>
    <w:rsid w:val="00647532"/>
    <w:rsid w:val="006613D0"/>
    <w:rsid w:val="006632E7"/>
    <w:rsid w:val="0066335C"/>
    <w:rsid w:val="0066483D"/>
    <w:rsid w:val="00665C66"/>
    <w:rsid w:val="006662B7"/>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E6DDE"/>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F0E69-47BA-44C1-B1E5-D2BEF474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7610</TotalTime>
  <Pages>11</Pages>
  <Words>891</Words>
  <Characters>5436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6315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95</cp:revision>
  <cp:lastPrinted>2017-08-23T11:15:00Z</cp:lastPrinted>
  <dcterms:created xsi:type="dcterms:W3CDTF">2018-03-05T13:51:00Z</dcterms:created>
  <dcterms:modified xsi:type="dcterms:W3CDTF">2020-03-16T12:12:00Z</dcterms:modified>
  <cp:category/>
</cp:coreProperties>
</file>